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8E6E73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proofErr w:type="spellStart"/>
      <w:r>
        <w:rPr>
          <w:rFonts w:cs="Arial"/>
          <w:sz w:val="32"/>
          <w:szCs w:val="28"/>
          <w:lang w:val="fi-FI"/>
        </w:rPr>
        <w:t>Check</w:t>
      </w:r>
      <w:proofErr w:type="spellEnd"/>
      <w:r>
        <w:rPr>
          <w:rFonts w:cs="Arial"/>
          <w:sz w:val="32"/>
          <w:szCs w:val="28"/>
          <w:lang w:val="fi-FI"/>
        </w:rPr>
        <w:t xml:space="preserve"> Point </w:t>
      </w:r>
      <w:r w:rsidR="004159EC">
        <w:rPr>
          <w:rFonts w:cs="Arial"/>
          <w:sz w:val="32"/>
          <w:szCs w:val="28"/>
          <w:lang w:val="fi-FI"/>
        </w:rPr>
        <w:t xml:space="preserve">ja </w:t>
      </w:r>
      <w:proofErr w:type="spellStart"/>
      <w:r w:rsidR="004159EC">
        <w:rPr>
          <w:rFonts w:cs="Arial"/>
          <w:sz w:val="32"/>
          <w:szCs w:val="28"/>
          <w:lang w:val="fi-FI"/>
        </w:rPr>
        <w:t>Europol</w:t>
      </w:r>
      <w:proofErr w:type="spellEnd"/>
      <w:r w:rsidR="004159EC">
        <w:rPr>
          <w:rFonts w:cs="Arial"/>
          <w:sz w:val="32"/>
          <w:szCs w:val="28"/>
          <w:lang w:val="fi-FI"/>
        </w:rPr>
        <w:t xml:space="preserve"> </w:t>
      </w:r>
      <w:r w:rsidR="009B3FF0">
        <w:rPr>
          <w:rFonts w:cs="Arial"/>
          <w:sz w:val="32"/>
          <w:szCs w:val="28"/>
          <w:lang w:val="fi-FI"/>
        </w:rPr>
        <w:t>tarjoavat</w:t>
      </w:r>
      <w:r w:rsidR="007502A1">
        <w:rPr>
          <w:rFonts w:cs="Arial"/>
          <w:sz w:val="32"/>
          <w:szCs w:val="28"/>
          <w:lang w:val="fi-FI"/>
        </w:rPr>
        <w:t xml:space="preserve"> tietoa aseeksi</w:t>
      </w:r>
      <w:r w:rsidR="00F73DC9">
        <w:rPr>
          <w:rFonts w:cs="Arial"/>
          <w:sz w:val="32"/>
          <w:szCs w:val="28"/>
          <w:lang w:val="fi-FI"/>
        </w:rPr>
        <w:t xml:space="preserve"> </w:t>
      </w:r>
      <w:r w:rsidR="00005F47">
        <w:rPr>
          <w:rFonts w:cs="Arial"/>
          <w:sz w:val="32"/>
          <w:szCs w:val="28"/>
          <w:lang w:val="fi-FI"/>
        </w:rPr>
        <w:t>taisteluun kiristäjiä vastaan</w:t>
      </w:r>
    </w:p>
    <w:p w:rsidR="002560B6" w:rsidRPr="0012794D" w:rsidRDefault="00994E31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Ilmainen raportti opastaa kiristyshaittaohjelmien uhreja hyökkäysten</w:t>
      </w:r>
      <w:r w:rsidR="00A86C3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ehkäisemisessä ja pysäyttämisessä</w:t>
      </w:r>
      <w:r w:rsidR="006B1A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. 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4159EC" w:rsidRDefault="00323CFE" w:rsidP="00F4407E">
      <w:pPr>
        <w:ind w:left="0"/>
        <w:rPr>
          <w:rFonts w:asciiTheme="minorHAnsi" w:hAnsiTheme="minorHAnsi"/>
          <w:szCs w:val="24"/>
          <w:lang w:val="fi-FI"/>
        </w:rPr>
      </w:pPr>
      <w:r w:rsidRPr="00F73DC9">
        <w:rPr>
          <w:rFonts w:asciiTheme="minorHAnsi" w:hAnsiTheme="minorHAnsi"/>
          <w:b/>
          <w:szCs w:val="24"/>
          <w:lang w:val="fi-FI"/>
        </w:rPr>
        <w:t xml:space="preserve">Espoo </w:t>
      </w:r>
      <w:r w:rsidR="004159EC" w:rsidRPr="00F73DC9">
        <w:rPr>
          <w:rFonts w:asciiTheme="minorHAnsi" w:hAnsiTheme="minorHAnsi"/>
          <w:b/>
          <w:szCs w:val="24"/>
          <w:lang w:val="fi-FI"/>
        </w:rPr>
        <w:t>2</w:t>
      </w:r>
      <w:r w:rsidR="00361687">
        <w:rPr>
          <w:rFonts w:asciiTheme="minorHAnsi" w:hAnsiTheme="minorHAnsi"/>
          <w:b/>
          <w:szCs w:val="24"/>
          <w:lang w:val="fi-FI"/>
        </w:rPr>
        <w:t>3</w:t>
      </w:r>
      <w:r w:rsidR="006E6D1F" w:rsidRPr="00F73DC9">
        <w:rPr>
          <w:rFonts w:asciiTheme="minorHAnsi" w:hAnsiTheme="minorHAnsi"/>
          <w:b/>
          <w:szCs w:val="24"/>
          <w:lang w:val="fi-FI"/>
        </w:rPr>
        <w:t>.</w:t>
      </w:r>
      <w:r w:rsidR="001C3823" w:rsidRPr="00F73DC9">
        <w:rPr>
          <w:rFonts w:asciiTheme="minorHAnsi" w:hAnsiTheme="minorHAnsi"/>
          <w:b/>
          <w:szCs w:val="24"/>
          <w:lang w:val="fi-FI"/>
        </w:rPr>
        <w:t xml:space="preserve"> </w:t>
      </w:r>
      <w:r w:rsidR="00361687">
        <w:rPr>
          <w:rFonts w:asciiTheme="minorHAnsi" w:hAnsiTheme="minorHAnsi"/>
          <w:b/>
          <w:szCs w:val="24"/>
          <w:lang w:val="fi-FI"/>
        </w:rPr>
        <w:t>tammikuuta</w:t>
      </w:r>
      <w:r w:rsidR="00E90CC7" w:rsidRPr="00F73DC9">
        <w:rPr>
          <w:rFonts w:asciiTheme="minorHAnsi" w:hAnsiTheme="minorHAnsi"/>
          <w:b/>
          <w:szCs w:val="24"/>
          <w:lang w:val="fi-FI"/>
        </w:rPr>
        <w:t xml:space="preserve"> </w:t>
      </w:r>
      <w:r w:rsidR="002560B6" w:rsidRPr="00F73DC9">
        <w:rPr>
          <w:rFonts w:asciiTheme="minorHAnsi" w:hAnsiTheme="minorHAnsi"/>
          <w:b/>
          <w:szCs w:val="24"/>
          <w:lang w:val="fi-FI"/>
        </w:rPr>
        <w:t>201</w:t>
      </w:r>
      <w:r w:rsidR="00144687" w:rsidRPr="00F73DC9">
        <w:rPr>
          <w:rFonts w:asciiTheme="minorHAnsi" w:hAnsiTheme="minorHAnsi"/>
          <w:b/>
          <w:szCs w:val="24"/>
          <w:lang w:val="fi-FI"/>
        </w:rPr>
        <w:t>6</w:t>
      </w:r>
      <w:r w:rsidR="002560B6" w:rsidRPr="00F73DC9">
        <w:rPr>
          <w:rFonts w:asciiTheme="minorHAnsi" w:hAnsiTheme="minorHAnsi"/>
          <w:b/>
          <w:szCs w:val="24"/>
          <w:lang w:val="fi-FI"/>
        </w:rPr>
        <w:t xml:space="preserve"> –</w:t>
      </w:r>
      <w:r w:rsidR="00F06082" w:rsidRPr="00F73DC9">
        <w:rPr>
          <w:rFonts w:asciiTheme="minorHAnsi" w:hAnsiTheme="minorHAnsi"/>
          <w:szCs w:val="24"/>
          <w:lang w:val="fi-FI"/>
        </w:rPr>
        <w:t xml:space="preserve"> </w:t>
      </w:r>
      <w:r w:rsidR="00B72DE1">
        <w:rPr>
          <w:rFonts w:asciiTheme="minorHAnsi" w:hAnsiTheme="minorHAnsi"/>
          <w:szCs w:val="24"/>
          <w:lang w:val="fi-FI"/>
        </w:rPr>
        <w:t xml:space="preserve">Tietoturvayhtiö </w:t>
      </w:r>
      <w:hyperlink r:id="rId8" w:history="1">
        <w:proofErr w:type="spellStart"/>
        <w:r w:rsidR="00B161AE" w:rsidRPr="00B72DE1">
          <w:rPr>
            <w:rStyle w:val="Hyperlinkki"/>
            <w:rFonts w:asciiTheme="minorHAnsi" w:hAnsiTheme="minorHAnsi"/>
            <w:szCs w:val="24"/>
            <w:lang w:val="fi-FI"/>
          </w:rPr>
          <w:t>Check</w:t>
        </w:r>
        <w:proofErr w:type="spellEnd"/>
        <w:r w:rsidR="00B161AE" w:rsidRPr="00B72DE1">
          <w:rPr>
            <w:rStyle w:val="Hyperlinkki"/>
            <w:rFonts w:asciiTheme="minorHAnsi" w:hAnsiTheme="minorHAnsi"/>
            <w:szCs w:val="24"/>
            <w:lang w:val="fi-FI"/>
          </w:rPr>
          <w:t xml:space="preserve"> Point Software Technologies</w:t>
        </w:r>
        <w:r w:rsidR="006B1A5C" w:rsidRPr="00B72DE1">
          <w:rPr>
            <w:rStyle w:val="Hyperlinkki"/>
            <w:rFonts w:asciiTheme="minorHAnsi" w:hAnsiTheme="minorHAnsi"/>
            <w:szCs w:val="24"/>
            <w:lang w:val="fi-FI"/>
          </w:rPr>
          <w:t>in</w:t>
        </w:r>
      </w:hyperlink>
      <w:r w:rsidR="00B161AE" w:rsidRPr="00F73DC9">
        <w:rPr>
          <w:rFonts w:asciiTheme="minorHAnsi" w:hAnsiTheme="minorHAnsi"/>
          <w:szCs w:val="24"/>
          <w:lang w:val="fi-FI"/>
        </w:rPr>
        <w:t xml:space="preserve"> </w:t>
      </w:r>
      <w:r w:rsidR="006B1A5C">
        <w:rPr>
          <w:rFonts w:asciiTheme="minorHAnsi" w:hAnsiTheme="minorHAnsi"/>
          <w:szCs w:val="24"/>
          <w:lang w:val="fi-FI"/>
        </w:rPr>
        <w:t>ja</w:t>
      </w:r>
      <w:r w:rsidR="004159EC" w:rsidRPr="00F73DC9">
        <w:rPr>
          <w:rFonts w:asciiTheme="minorHAnsi" w:hAnsiTheme="minorHAnsi"/>
          <w:szCs w:val="24"/>
          <w:lang w:val="fi-FI"/>
        </w:rPr>
        <w:t xml:space="preserve"> Euroopan poliisiviraston </w:t>
      </w:r>
      <w:hyperlink r:id="rId9" w:history="1">
        <w:r w:rsidR="004159EC" w:rsidRPr="00926D46">
          <w:rPr>
            <w:rStyle w:val="Hyperlinkki"/>
            <w:rFonts w:asciiTheme="minorHAnsi" w:hAnsiTheme="minorHAnsi"/>
            <w:szCs w:val="24"/>
            <w:lang w:val="fi-FI"/>
          </w:rPr>
          <w:t>Europolin</w:t>
        </w:r>
      </w:hyperlink>
      <w:r w:rsidR="004159EC" w:rsidRPr="00F73DC9">
        <w:rPr>
          <w:rFonts w:asciiTheme="minorHAnsi" w:hAnsiTheme="minorHAnsi"/>
          <w:szCs w:val="24"/>
          <w:lang w:val="fi-FI"/>
        </w:rPr>
        <w:t xml:space="preserve"> </w:t>
      </w:r>
      <w:r w:rsidR="006B1A5C">
        <w:rPr>
          <w:rFonts w:asciiTheme="minorHAnsi" w:hAnsiTheme="minorHAnsi"/>
          <w:szCs w:val="24"/>
          <w:lang w:val="fi-FI"/>
        </w:rPr>
        <w:t xml:space="preserve">yhteishankkeen tavoitteena on lisätä tietoisuutta kiristyshaittaohjelmista </w:t>
      </w:r>
      <w:r w:rsidR="00B72DE1">
        <w:rPr>
          <w:rFonts w:asciiTheme="minorHAnsi" w:hAnsiTheme="minorHAnsi"/>
          <w:szCs w:val="24"/>
          <w:lang w:val="fi-FI"/>
        </w:rPr>
        <w:t>ja</w:t>
      </w:r>
      <w:r w:rsidR="006B1A5C" w:rsidRPr="00180586">
        <w:rPr>
          <w:rFonts w:asciiTheme="minorHAnsi" w:hAnsiTheme="minorHAnsi"/>
          <w:szCs w:val="24"/>
          <w:lang w:val="fi-FI"/>
        </w:rPr>
        <w:t xml:space="preserve"> auttaa</w:t>
      </w:r>
      <w:r w:rsidR="006B1A5C">
        <w:rPr>
          <w:rFonts w:asciiTheme="minorHAnsi" w:hAnsiTheme="minorHAnsi"/>
          <w:szCs w:val="24"/>
          <w:lang w:val="fi-FI"/>
        </w:rPr>
        <w:t xml:space="preserve"> niiden uhreja.</w:t>
      </w:r>
      <w:r w:rsidR="004159EC" w:rsidRPr="00F73DC9">
        <w:rPr>
          <w:rFonts w:asciiTheme="minorHAnsi" w:hAnsiTheme="minorHAnsi"/>
          <w:szCs w:val="24"/>
          <w:lang w:val="fi-FI"/>
        </w:rPr>
        <w:t xml:space="preserve"> </w:t>
      </w:r>
    </w:p>
    <w:p w:rsidR="00180586" w:rsidRDefault="00180586" w:rsidP="00F4407E">
      <w:pPr>
        <w:ind w:left="0"/>
        <w:rPr>
          <w:rFonts w:asciiTheme="minorHAnsi" w:hAnsiTheme="minorHAnsi"/>
          <w:szCs w:val="24"/>
          <w:lang w:val="fi-FI"/>
        </w:rPr>
      </w:pPr>
    </w:p>
    <w:p w:rsidR="00873D6F" w:rsidRDefault="00180586" w:rsidP="00F4407E">
      <w:pPr>
        <w:ind w:left="0"/>
        <w:rPr>
          <w:rFonts w:asciiTheme="minorHAnsi" w:hAnsiTheme="minorHAnsi" w:cstheme="minorHAnsi"/>
          <w:szCs w:val="24"/>
          <w:lang w:val="fi-FI"/>
        </w:rPr>
      </w:pPr>
      <w:proofErr w:type="spellStart"/>
      <w:r>
        <w:rPr>
          <w:rFonts w:asciiTheme="minorHAnsi" w:hAnsiTheme="minorHAnsi"/>
          <w:szCs w:val="24"/>
          <w:lang w:val="fi-FI"/>
        </w:rPr>
        <w:t>Check</w:t>
      </w:r>
      <w:proofErr w:type="spellEnd"/>
      <w:r>
        <w:rPr>
          <w:rFonts w:asciiTheme="minorHAnsi" w:hAnsiTheme="minorHAnsi"/>
          <w:szCs w:val="24"/>
          <w:lang w:val="fi-FI"/>
        </w:rPr>
        <w:t xml:space="preserve"> Pointin ja Europolin raportti, </w:t>
      </w:r>
      <w:proofErr w:type="spellStart"/>
      <w:r w:rsidRPr="00BC6812">
        <w:rPr>
          <w:rFonts w:asciiTheme="minorHAnsi" w:hAnsiTheme="minorHAnsi" w:cstheme="minorHAnsi"/>
          <w:szCs w:val="24"/>
          <w:lang w:val="fi-FI"/>
        </w:rPr>
        <w:t>Ransomware</w:t>
      </w:r>
      <w:proofErr w:type="spellEnd"/>
      <w:r w:rsidRPr="00BC6812">
        <w:rPr>
          <w:rFonts w:asciiTheme="minorHAnsi" w:hAnsiTheme="minorHAnsi" w:cstheme="minorHAnsi"/>
          <w:szCs w:val="24"/>
          <w:lang w:val="fi-FI"/>
        </w:rPr>
        <w:t xml:space="preserve">: </w:t>
      </w:r>
      <w:proofErr w:type="spellStart"/>
      <w:r w:rsidRPr="00BC6812">
        <w:rPr>
          <w:rFonts w:asciiTheme="minorHAnsi" w:hAnsiTheme="minorHAnsi" w:cstheme="minorHAnsi"/>
          <w:szCs w:val="24"/>
          <w:lang w:val="fi-FI"/>
        </w:rPr>
        <w:t>What</w:t>
      </w:r>
      <w:proofErr w:type="spellEnd"/>
      <w:r w:rsidRPr="00BC6812">
        <w:rPr>
          <w:rFonts w:asciiTheme="minorHAnsi" w:hAnsiTheme="minorHAnsi" w:cstheme="minorHAnsi"/>
          <w:szCs w:val="24"/>
          <w:lang w:val="fi-FI"/>
        </w:rPr>
        <w:t xml:space="preserve"> </w:t>
      </w:r>
      <w:proofErr w:type="spellStart"/>
      <w:r w:rsidRPr="00BC6812">
        <w:rPr>
          <w:rFonts w:asciiTheme="minorHAnsi" w:hAnsiTheme="minorHAnsi" w:cstheme="minorHAnsi"/>
          <w:szCs w:val="24"/>
          <w:lang w:val="fi-FI"/>
        </w:rPr>
        <w:t>You</w:t>
      </w:r>
      <w:proofErr w:type="spellEnd"/>
      <w:r w:rsidRPr="00BC6812">
        <w:rPr>
          <w:rFonts w:asciiTheme="minorHAnsi" w:hAnsiTheme="minorHAnsi" w:cstheme="minorHAnsi"/>
          <w:szCs w:val="24"/>
          <w:lang w:val="fi-FI"/>
        </w:rPr>
        <w:t xml:space="preserve"> </w:t>
      </w:r>
      <w:proofErr w:type="spellStart"/>
      <w:r w:rsidRPr="00BC6812">
        <w:rPr>
          <w:rFonts w:asciiTheme="minorHAnsi" w:hAnsiTheme="minorHAnsi" w:cstheme="minorHAnsi"/>
          <w:szCs w:val="24"/>
          <w:lang w:val="fi-FI"/>
        </w:rPr>
        <w:t>Need</w:t>
      </w:r>
      <w:proofErr w:type="spellEnd"/>
      <w:r w:rsidRPr="00BC6812">
        <w:rPr>
          <w:rFonts w:asciiTheme="minorHAnsi" w:hAnsiTheme="minorHAnsi" w:cstheme="minorHAnsi"/>
          <w:szCs w:val="24"/>
          <w:lang w:val="fi-FI"/>
        </w:rPr>
        <w:t xml:space="preserve"> to </w:t>
      </w:r>
      <w:proofErr w:type="spellStart"/>
      <w:r w:rsidRPr="00BC6812">
        <w:rPr>
          <w:rFonts w:asciiTheme="minorHAnsi" w:hAnsiTheme="minorHAnsi" w:cstheme="minorHAnsi"/>
          <w:szCs w:val="24"/>
          <w:lang w:val="fi-FI"/>
        </w:rPr>
        <w:t>know</w:t>
      </w:r>
      <w:proofErr w:type="spellEnd"/>
      <w:r w:rsidRPr="00BC6812">
        <w:rPr>
          <w:rFonts w:asciiTheme="minorHAnsi" w:hAnsiTheme="minorHAnsi" w:cstheme="minorHAnsi"/>
          <w:szCs w:val="24"/>
          <w:lang w:val="fi-FI"/>
        </w:rPr>
        <w:t>,</w:t>
      </w:r>
      <w:r w:rsidR="00840A4F" w:rsidRPr="00BC6812">
        <w:rPr>
          <w:rFonts w:asciiTheme="minorHAnsi" w:hAnsiTheme="minorHAnsi" w:cstheme="minorHAnsi"/>
          <w:szCs w:val="24"/>
          <w:u w:val="single"/>
          <w:lang w:val="fi-FI"/>
        </w:rPr>
        <w:t xml:space="preserve"> </w:t>
      </w:r>
      <w:r w:rsidR="00DD387A">
        <w:rPr>
          <w:rFonts w:asciiTheme="minorHAnsi" w:hAnsiTheme="minorHAnsi" w:cstheme="minorHAnsi"/>
          <w:szCs w:val="24"/>
          <w:lang w:val="fi-FI"/>
        </w:rPr>
        <w:t>kertaa kiristys</w:t>
      </w:r>
      <w:r w:rsidR="00840A4F">
        <w:rPr>
          <w:rFonts w:asciiTheme="minorHAnsi" w:hAnsiTheme="minorHAnsi" w:cstheme="minorHAnsi"/>
          <w:szCs w:val="24"/>
          <w:lang w:val="fi-FI"/>
        </w:rPr>
        <w:t xml:space="preserve">ohjelmien kehityshistorian vuoden 2013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Cryptolockerista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 uusimpiin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Locky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-,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CryptXXX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-,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TorrentLocker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-,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Jigsaw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- ja </w:t>
      </w:r>
      <w:proofErr w:type="spellStart"/>
      <w:r w:rsidR="00840A4F">
        <w:rPr>
          <w:rFonts w:asciiTheme="minorHAnsi" w:hAnsiTheme="minorHAnsi" w:cstheme="minorHAnsi"/>
          <w:szCs w:val="24"/>
          <w:lang w:val="fi-FI"/>
        </w:rPr>
        <w:t>Cerber</w:t>
      </w:r>
      <w:proofErr w:type="spellEnd"/>
      <w:r w:rsidR="00840A4F">
        <w:rPr>
          <w:rFonts w:asciiTheme="minorHAnsi" w:hAnsiTheme="minorHAnsi" w:cstheme="minorHAnsi"/>
          <w:szCs w:val="24"/>
          <w:lang w:val="fi-FI"/>
        </w:rPr>
        <w:t xml:space="preserve">-perheisiin asti. </w:t>
      </w:r>
    </w:p>
    <w:p w:rsidR="00873D6F" w:rsidRDefault="00873D6F" w:rsidP="00F4407E">
      <w:pPr>
        <w:ind w:left="0"/>
        <w:rPr>
          <w:rFonts w:asciiTheme="minorHAnsi" w:hAnsiTheme="minorHAnsi" w:cstheme="minorHAnsi"/>
          <w:szCs w:val="24"/>
          <w:lang w:val="fi-FI"/>
        </w:rPr>
      </w:pPr>
    </w:p>
    <w:p w:rsidR="00D44FE3" w:rsidRDefault="00994E31" w:rsidP="00873D6F">
      <w:pPr>
        <w:ind w:left="0"/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szCs w:val="24"/>
          <w:lang w:val="fi-FI"/>
        </w:rPr>
        <w:t>Raportti</w:t>
      </w:r>
      <w:r w:rsidR="00873D6F">
        <w:rPr>
          <w:rFonts w:asciiTheme="minorHAnsi" w:hAnsiTheme="minorHAnsi" w:cstheme="minorHAnsi"/>
          <w:szCs w:val="24"/>
          <w:lang w:val="fi-FI"/>
        </w:rPr>
        <w:t xml:space="preserve"> </w:t>
      </w:r>
      <w:r w:rsidR="00DD387A">
        <w:rPr>
          <w:rFonts w:asciiTheme="minorHAnsi" w:hAnsiTheme="minorHAnsi" w:cstheme="minorHAnsi"/>
          <w:szCs w:val="24"/>
          <w:lang w:val="fi-FI"/>
        </w:rPr>
        <w:t xml:space="preserve">antaa </w:t>
      </w:r>
      <w:r w:rsidR="00986BDB">
        <w:rPr>
          <w:rFonts w:asciiTheme="minorHAnsi" w:hAnsiTheme="minorHAnsi" w:cstheme="minorHAnsi"/>
          <w:szCs w:val="24"/>
          <w:lang w:val="fi-FI"/>
        </w:rPr>
        <w:t xml:space="preserve">ohjeet </w:t>
      </w:r>
      <w:r w:rsidR="00101A8D">
        <w:rPr>
          <w:rFonts w:asciiTheme="minorHAnsi" w:hAnsiTheme="minorHAnsi" w:cstheme="minorHAnsi"/>
          <w:szCs w:val="24"/>
          <w:lang w:val="fi-FI"/>
        </w:rPr>
        <w:t>tartuntojen ehkäisemiseksi</w:t>
      </w:r>
      <w:r w:rsidR="00986BDB">
        <w:rPr>
          <w:rFonts w:asciiTheme="minorHAnsi" w:hAnsiTheme="minorHAnsi" w:cstheme="minorHAnsi"/>
          <w:szCs w:val="24"/>
          <w:lang w:val="fi-FI"/>
        </w:rPr>
        <w:t xml:space="preserve"> ja neuvoo, miten hyökkäystilanteessa ja sen jälkeen on parasta toimia.</w:t>
      </w:r>
      <w:r>
        <w:rPr>
          <w:rFonts w:asciiTheme="minorHAnsi" w:hAnsiTheme="minorHAnsi" w:cstheme="minorHAnsi"/>
          <w:szCs w:val="24"/>
          <w:lang w:val="fi-FI"/>
        </w:rPr>
        <w:t xml:space="preserve"> Se kuvailee kunkin kiristysohjelmaperheen hyökkäysten tyypilliset piirteet ja kertoo, mitä tietojen palauttamiseksi on tehtävissä. </w:t>
      </w:r>
    </w:p>
    <w:p w:rsidR="00CF4C15" w:rsidRDefault="00CF4C15" w:rsidP="00CF4C15">
      <w:pPr>
        <w:ind w:left="0"/>
        <w:rPr>
          <w:rFonts w:asciiTheme="minorHAnsi" w:hAnsiTheme="minorHAnsi" w:cstheme="minorHAnsi"/>
          <w:szCs w:val="24"/>
          <w:lang w:val="fi-FI"/>
        </w:rPr>
      </w:pPr>
    </w:p>
    <w:p w:rsidR="00F73DC9" w:rsidRPr="00994E31" w:rsidRDefault="00CF4C15" w:rsidP="00F73DC9">
      <w:pPr>
        <w:ind w:left="0"/>
        <w:rPr>
          <w:rFonts w:asciiTheme="minorHAnsi" w:hAnsiTheme="minorHAnsi" w:cstheme="minorHAnsi"/>
          <w:szCs w:val="24"/>
          <w:lang w:val="fi-FI"/>
        </w:rPr>
      </w:pPr>
      <w:proofErr w:type="spellStart"/>
      <w:r w:rsidRPr="00CF4C15">
        <w:rPr>
          <w:rFonts w:asciiTheme="minorHAnsi" w:hAnsiTheme="minorHAnsi" w:cstheme="minorHAnsi"/>
          <w:szCs w:val="24"/>
          <w:lang w:val="fi-FI"/>
        </w:rPr>
        <w:t>Check</w:t>
      </w:r>
      <w:proofErr w:type="spellEnd"/>
      <w:r w:rsidRPr="00CF4C15">
        <w:rPr>
          <w:rFonts w:asciiTheme="minorHAnsi" w:hAnsiTheme="minorHAnsi" w:cstheme="minorHAnsi"/>
          <w:szCs w:val="24"/>
          <w:lang w:val="fi-FI"/>
        </w:rPr>
        <w:t xml:space="preserve"> Point on mukana Europolin kyberrikollisuuskeskuksen </w:t>
      </w:r>
      <w:r w:rsidR="00F73DC9" w:rsidRPr="00CF4C15">
        <w:rPr>
          <w:rFonts w:asciiTheme="minorHAnsi" w:hAnsiTheme="minorHAnsi" w:cstheme="minorHAnsi"/>
          <w:szCs w:val="24"/>
          <w:lang w:val="fi-FI"/>
        </w:rPr>
        <w:t xml:space="preserve">Internet Security </w:t>
      </w:r>
      <w:proofErr w:type="spellStart"/>
      <w:r w:rsidR="00F73DC9" w:rsidRPr="00CF4C15">
        <w:rPr>
          <w:rFonts w:asciiTheme="minorHAnsi" w:hAnsiTheme="minorHAnsi" w:cstheme="minorHAnsi"/>
          <w:szCs w:val="24"/>
          <w:lang w:val="fi-FI"/>
        </w:rPr>
        <w:t>Advisory</w:t>
      </w:r>
      <w:proofErr w:type="spellEnd"/>
      <w:r w:rsidR="00F73DC9" w:rsidRPr="00CF4C15">
        <w:rPr>
          <w:rFonts w:asciiTheme="minorHAnsi" w:hAnsiTheme="minorHAnsi" w:cstheme="minorHAnsi"/>
          <w:szCs w:val="24"/>
          <w:lang w:val="fi-FI"/>
        </w:rPr>
        <w:t xml:space="preserve"> Board</w:t>
      </w:r>
      <w:r>
        <w:rPr>
          <w:rFonts w:asciiTheme="minorHAnsi" w:hAnsiTheme="minorHAnsi" w:cstheme="minorHAnsi"/>
          <w:szCs w:val="24"/>
          <w:lang w:val="fi-FI"/>
        </w:rPr>
        <w:t>issa sekä</w:t>
      </w:r>
      <w:r w:rsidRPr="00CF4C15">
        <w:rPr>
          <w:rFonts w:asciiTheme="minorHAnsi" w:hAnsiTheme="minorHAnsi" w:cstheme="minorHAnsi"/>
          <w:szCs w:val="24"/>
          <w:lang w:val="fi-FI"/>
        </w:rPr>
        <w:t xml:space="preserve"> kansainvälisessä </w:t>
      </w:r>
      <w:hyperlink r:id="rId10" w:history="1">
        <w:r w:rsidR="00F73DC9" w:rsidRPr="00CF4C15">
          <w:rPr>
            <w:rStyle w:val="Hyperlinkki"/>
            <w:rFonts w:asciiTheme="minorHAnsi" w:eastAsia="Times" w:hAnsiTheme="minorHAnsi" w:cstheme="minorHAnsi"/>
            <w:szCs w:val="24"/>
            <w:lang w:val="fi-FI"/>
          </w:rPr>
          <w:t xml:space="preserve">No More </w:t>
        </w:r>
        <w:proofErr w:type="spellStart"/>
        <w:r w:rsidR="00F73DC9" w:rsidRPr="00CF4C15">
          <w:rPr>
            <w:rStyle w:val="Hyperlinkki"/>
            <w:rFonts w:asciiTheme="minorHAnsi" w:eastAsia="Times" w:hAnsiTheme="minorHAnsi" w:cstheme="minorHAnsi"/>
            <w:szCs w:val="24"/>
            <w:lang w:val="fi-FI"/>
          </w:rPr>
          <w:t>Ransom</w:t>
        </w:r>
        <w:proofErr w:type="spellEnd"/>
        <w:r w:rsidR="00F73DC9" w:rsidRPr="00CF4C15">
          <w:rPr>
            <w:rStyle w:val="Hyperlinkki"/>
            <w:rFonts w:asciiTheme="minorHAnsi" w:eastAsia="Times" w:hAnsiTheme="minorHAnsi" w:cstheme="minorHAnsi"/>
            <w:szCs w:val="24"/>
            <w:lang w:val="fi-FI"/>
          </w:rPr>
          <w:t xml:space="preserve"> </w:t>
        </w:r>
        <w:r w:rsidRPr="00CF4C15">
          <w:rPr>
            <w:rStyle w:val="Hyperlinkki"/>
            <w:rFonts w:asciiTheme="minorHAnsi" w:eastAsia="Times" w:hAnsiTheme="minorHAnsi" w:cstheme="minorHAnsi"/>
            <w:szCs w:val="24"/>
            <w:lang w:val="fi-FI"/>
          </w:rPr>
          <w:t>-hankkeessa</w:t>
        </w:r>
      </w:hyperlink>
      <w:r>
        <w:rPr>
          <w:rFonts w:asciiTheme="minorHAnsi" w:hAnsiTheme="minorHAnsi" w:cstheme="minorHAnsi"/>
          <w:szCs w:val="24"/>
          <w:lang w:val="fi-FI"/>
        </w:rPr>
        <w:t xml:space="preserve">, johon osallistuu </w:t>
      </w:r>
      <w:r w:rsidR="00306234">
        <w:rPr>
          <w:rFonts w:asciiTheme="minorHAnsi" w:hAnsiTheme="minorHAnsi" w:cstheme="minorHAnsi"/>
          <w:szCs w:val="24"/>
          <w:lang w:val="fi-FI"/>
        </w:rPr>
        <w:t>kymmeniä tietoturva-</w:t>
      </w:r>
      <w:r>
        <w:rPr>
          <w:rFonts w:asciiTheme="minorHAnsi" w:hAnsiTheme="minorHAnsi" w:cstheme="minorHAnsi"/>
          <w:szCs w:val="24"/>
          <w:lang w:val="fi-FI"/>
        </w:rPr>
        <w:t>alan</w:t>
      </w:r>
      <w:r w:rsidRPr="00CF4C15">
        <w:rPr>
          <w:rFonts w:asciiTheme="minorHAnsi" w:hAnsiTheme="minorHAnsi" w:cstheme="minorHAnsi"/>
          <w:szCs w:val="24"/>
          <w:lang w:val="fi-FI"/>
        </w:rPr>
        <w:t xml:space="preserve"> viranomaisia</w:t>
      </w:r>
      <w:r w:rsidR="00306234">
        <w:rPr>
          <w:rFonts w:asciiTheme="minorHAnsi" w:hAnsiTheme="minorHAnsi" w:cstheme="minorHAnsi"/>
          <w:szCs w:val="24"/>
          <w:lang w:val="fi-FI"/>
        </w:rPr>
        <w:t xml:space="preserve"> ja yhtiöitä useista eri maista</w:t>
      </w:r>
      <w:r w:rsidRPr="00CF4C15">
        <w:rPr>
          <w:rFonts w:asciiTheme="minorHAnsi" w:hAnsiTheme="minorHAnsi" w:cstheme="minorHAnsi"/>
          <w:szCs w:val="24"/>
          <w:lang w:val="fi-FI"/>
        </w:rPr>
        <w:t xml:space="preserve">. </w:t>
      </w:r>
      <w:proofErr w:type="spellStart"/>
      <w:r w:rsidR="00F73DC9" w:rsidRPr="00994E31">
        <w:rPr>
          <w:rFonts w:asciiTheme="minorHAnsi" w:hAnsiTheme="minorHAnsi" w:cstheme="minorHAnsi"/>
          <w:szCs w:val="24"/>
          <w:lang w:val="fi-FI"/>
        </w:rPr>
        <w:t>Check</w:t>
      </w:r>
      <w:proofErr w:type="spellEnd"/>
      <w:r w:rsidR="00F73DC9" w:rsidRPr="00994E31">
        <w:rPr>
          <w:rFonts w:asciiTheme="minorHAnsi" w:hAnsiTheme="minorHAnsi" w:cstheme="minorHAnsi"/>
          <w:szCs w:val="24"/>
          <w:lang w:val="fi-FI"/>
        </w:rPr>
        <w:t xml:space="preserve"> Point </w:t>
      </w:r>
      <w:r w:rsidR="00FE3E8B">
        <w:rPr>
          <w:rFonts w:asciiTheme="minorHAnsi" w:hAnsiTheme="minorHAnsi" w:cstheme="minorHAnsi"/>
          <w:szCs w:val="24"/>
          <w:lang w:val="fi-FI"/>
        </w:rPr>
        <w:t>tarjoaa hankke</w:t>
      </w:r>
      <w:r w:rsidRPr="00994E31">
        <w:rPr>
          <w:rFonts w:asciiTheme="minorHAnsi" w:hAnsiTheme="minorHAnsi" w:cstheme="minorHAnsi"/>
          <w:szCs w:val="24"/>
          <w:lang w:val="fi-FI"/>
        </w:rPr>
        <w:t xml:space="preserve">en käyttöön kokemustaan ja teknistä asiantuntemustaan. </w:t>
      </w:r>
    </w:p>
    <w:p w:rsidR="00CF4C15" w:rsidRPr="00994E31" w:rsidRDefault="00CF4C15" w:rsidP="00F73DC9">
      <w:pPr>
        <w:ind w:left="0"/>
        <w:rPr>
          <w:rFonts w:asciiTheme="minorHAnsi" w:hAnsiTheme="minorHAnsi" w:cstheme="minorHAnsi"/>
          <w:szCs w:val="24"/>
          <w:lang w:val="fi-FI"/>
        </w:rPr>
      </w:pPr>
    </w:p>
    <w:p w:rsidR="0018416E" w:rsidRDefault="00C34C38" w:rsidP="00F73DC9">
      <w:pPr>
        <w:ind w:left="0"/>
        <w:rPr>
          <w:rFonts w:asciiTheme="minorHAnsi" w:hAnsiTheme="minorHAnsi" w:cstheme="minorHAnsi"/>
          <w:szCs w:val="24"/>
          <w:lang w:val="fi-FI"/>
        </w:rPr>
      </w:pPr>
      <w:hyperlink r:id="rId11" w:history="1">
        <w:r w:rsidR="00F73DC9" w:rsidRPr="00994E31">
          <w:rPr>
            <w:rStyle w:val="Hyperlinkki"/>
            <w:rFonts w:asciiTheme="minorHAnsi" w:eastAsia="Times" w:hAnsiTheme="minorHAnsi" w:cstheme="minorHAnsi"/>
            <w:szCs w:val="24"/>
            <w:lang w:val="fi-FI"/>
          </w:rPr>
          <w:t>www.nomoreransom.org</w:t>
        </w:r>
      </w:hyperlink>
      <w:r w:rsidR="00F73DC9" w:rsidRPr="00994E31">
        <w:rPr>
          <w:rFonts w:asciiTheme="minorHAnsi" w:hAnsiTheme="minorHAnsi" w:cstheme="minorHAnsi"/>
          <w:szCs w:val="24"/>
          <w:lang w:val="fi-FI"/>
        </w:rPr>
        <w:t xml:space="preserve"> </w:t>
      </w:r>
      <w:r w:rsidR="0018416E" w:rsidRPr="00994E31">
        <w:rPr>
          <w:rFonts w:asciiTheme="minorHAnsi" w:hAnsiTheme="minorHAnsi" w:cstheme="minorHAnsi"/>
          <w:szCs w:val="24"/>
          <w:lang w:val="fi-FI"/>
        </w:rPr>
        <w:t xml:space="preserve">-sivusto kertoo, miten kiristysohjelmilta voi suojautua sekä tarjoaa laajan valikoiman ilmaisia työkaluja, joiden avulla tiedostojen lukituksen voi poistaa. </w:t>
      </w:r>
    </w:p>
    <w:p w:rsidR="00994E31" w:rsidRDefault="00994E31" w:rsidP="00F73DC9">
      <w:pPr>
        <w:ind w:left="0"/>
        <w:rPr>
          <w:rFonts w:asciiTheme="minorHAnsi" w:hAnsiTheme="minorHAnsi" w:cstheme="minorHAnsi"/>
          <w:szCs w:val="24"/>
          <w:lang w:val="fi-FI"/>
        </w:rPr>
      </w:pPr>
      <w:bookmarkStart w:id="4" w:name="_GoBack"/>
      <w:bookmarkEnd w:id="4"/>
    </w:p>
    <w:p w:rsidR="00994E31" w:rsidRPr="00994E31" w:rsidRDefault="00994E31" w:rsidP="00F73DC9">
      <w:pPr>
        <w:ind w:left="0"/>
        <w:rPr>
          <w:rFonts w:asciiTheme="minorHAnsi" w:hAnsiTheme="minorHAnsi" w:cstheme="minorHAnsi"/>
          <w:szCs w:val="24"/>
          <w:lang w:val="fi-FI"/>
        </w:rPr>
      </w:pPr>
      <w:proofErr w:type="spellStart"/>
      <w:r w:rsidRPr="00873D6F">
        <w:rPr>
          <w:rFonts w:asciiTheme="minorHAnsi" w:hAnsiTheme="minorHAnsi" w:cstheme="minorHAnsi"/>
          <w:szCs w:val="24"/>
          <w:lang w:val="fi-FI"/>
        </w:rPr>
        <w:t>Check</w:t>
      </w:r>
      <w:proofErr w:type="spellEnd"/>
      <w:r w:rsidRPr="00873D6F">
        <w:rPr>
          <w:rFonts w:asciiTheme="minorHAnsi" w:hAnsiTheme="minorHAnsi" w:cstheme="minorHAnsi"/>
          <w:szCs w:val="24"/>
          <w:lang w:val="fi-FI"/>
        </w:rPr>
        <w:t xml:space="preserve"> Pointin VP Technology &amp; Innovation </w:t>
      </w:r>
      <w:proofErr w:type="spellStart"/>
      <w:r w:rsidRPr="00873D6F">
        <w:rPr>
          <w:rFonts w:asciiTheme="minorHAnsi" w:hAnsiTheme="minorHAnsi" w:cstheme="minorHAnsi"/>
          <w:b/>
          <w:szCs w:val="24"/>
          <w:lang w:val="fi-FI"/>
        </w:rPr>
        <w:t>Oned</w:t>
      </w:r>
      <w:proofErr w:type="spellEnd"/>
      <w:r w:rsidRPr="00873D6F">
        <w:rPr>
          <w:rFonts w:asciiTheme="minorHAnsi" w:hAnsiTheme="minorHAnsi" w:cstheme="minorHAnsi"/>
          <w:b/>
          <w:szCs w:val="24"/>
          <w:lang w:val="fi-FI"/>
        </w:rPr>
        <w:t xml:space="preserve"> </w:t>
      </w:r>
      <w:proofErr w:type="spellStart"/>
      <w:r w:rsidRPr="00873D6F">
        <w:rPr>
          <w:rFonts w:asciiTheme="minorHAnsi" w:hAnsiTheme="minorHAnsi" w:cstheme="minorHAnsi"/>
          <w:b/>
          <w:szCs w:val="24"/>
          <w:lang w:val="fi-FI"/>
        </w:rPr>
        <w:t>Gonda</w:t>
      </w:r>
      <w:proofErr w:type="spellEnd"/>
      <w:r w:rsidRPr="00873D6F">
        <w:rPr>
          <w:rFonts w:asciiTheme="minorHAnsi" w:hAnsiTheme="minorHAnsi" w:cstheme="minorHAnsi"/>
          <w:szCs w:val="24"/>
          <w:lang w:val="fi-FI"/>
        </w:rPr>
        <w:t xml:space="preserve"> </w:t>
      </w:r>
      <w:r>
        <w:rPr>
          <w:rFonts w:asciiTheme="minorHAnsi" w:hAnsiTheme="minorHAnsi" w:cstheme="minorHAnsi"/>
          <w:szCs w:val="24"/>
          <w:lang w:val="fi-FI"/>
        </w:rPr>
        <w:t xml:space="preserve">pitää </w:t>
      </w:r>
      <w:r w:rsidRPr="00986BDB">
        <w:rPr>
          <w:rFonts w:asciiTheme="minorHAnsi" w:hAnsiTheme="minorHAnsi" w:cstheme="minorHAnsi"/>
          <w:szCs w:val="24"/>
          <w:lang w:val="fi-FI"/>
        </w:rPr>
        <w:t>tietoturvayhtiöiden ja viranomaisten yhteistyö</w:t>
      </w:r>
      <w:r>
        <w:rPr>
          <w:rFonts w:asciiTheme="minorHAnsi" w:hAnsiTheme="minorHAnsi" w:cstheme="minorHAnsi"/>
          <w:szCs w:val="24"/>
          <w:lang w:val="fi-FI"/>
        </w:rPr>
        <w:t>tä</w:t>
      </w:r>
      <w:r w:rsidRPr="00986BDB">
        <w:rPr>
          <w:rFonts w:asciiTheme="minorHAnsi" w:hAnsiTheme="minorHAnsi" w:cstheme="minorHAnsi"/>
          <w:szCs w:val="24"/>
          <w:lang w:val="fi-FI"/>
        </w:rPr>
        <w:t xml:space="preserve"> </w:t>
      </w:r>
      <w:r>
        <w:rPr>
          <w:rFonts w:asciiTheme="minorHAnsi" w:hAnsiTheme="minorHAnsi" w:cstheme="minorHAnsi"/>
          <w:szCs w:val="24"/>
          <w:lang w:val="fi-FI"/>
        </w:rPr>
        <w:t xml:space="preserve">välttämättömänä kiristysohjelmien vastaisessa taistelussa. Myös laajojen hyökkäyskampanjojen vaikutusten rajaaminen edellyttää yhteistyötä. </w:t>
      </w:r>
    </w:p>
    <w:p w:rsidR="00F73DC9" w:rsidRPr="00994E31" w:rsidRDefault="00F73DC9" w:rsidP="00F73DC9">
      <w:pPr>
        <w:ind w:left="0"/>
        <w:rPr>
          <w:rFonts w:asciiTheme="minorHAnsi" w:hAnsiTheme="minorHAnsi" w:cstheme="minorHAnsi"/>
          <w:szCs w:val="24"/>
          <w:lang w:val="fi-FI"/>
        </w:rPr>
      </w:pPr>
    </w:p>
    <w:p w:rsidR="00F73DC9" w:rsidRDefault="0018416E" w:rsidP="00F73DC9">
      <w:pPr>
        <w:ind w:left="0"/>
        <w:rPr>
          <w:rFonts w:asciiTheme="minorHAnsi" w:hAnsiTheme="minorHAnsi" w:cstheme="minorHAnsi"/>
          <w:color w:val="0000FF"/>
          <w:szCs w:val="24"/>
          <w:u w:val="single"/>
          <w:lang w:val="fi-FI"/>
        </w:rPr>
      </w:pPr>
      <w:r w:rsidRPr="0018416E">
        <w:rPr>
          <w:rFonts w:asciiTheme="minorHAnsi" w:hAnsiTheme="minorHAnsi" w:cstheme="minorHAnsi"/>
          <w:szCs w:val="24"/>
          <w:lang w:val="fi-FI"/>
        </w:rPr>
        <w:t xml:space="preserve">Lataa </w:t>
      </w:r>
      <w:proofErr w:type="spellStart"/>
      <w:r w:rsidRPr="0018416E">
        <w:rPr>
          <w:rFonts w:asciiTheme="minorHAnsi" w:hAnsiTheme="minorHAnsi" w:cstheme="minorHAnsi"/>
          <w:szCs w:val="24"/>
          <w:lang w:val="fi-FI"/>
        </w:rPr>
        <w:t>Check</w:t>
      </w:r>
      <w:proofErr w:type="spellEnd"/>
      <w:r w:rsidRPr="0018416E">
        <w:rPr>
          <w:rFonts w:asciiTheme="minorHAnsi" w:hAnsiTheme="minorHAnsi" w:cstheme="minorHAnsi"/>
          <w:szCs w:val="24"/>
          <w:lang w:val="fi-FI"/>
        </w:rPr>
        <w:t xml:space="preserve"> Point ja</w:t>
      </w:r>
      <w:r w:rsidR="00F73DC9" w:rsidRPr="0018416E">
        <w:rPr>
          <w:rFonts w:asciiTheme="minorHAnsi" w:hAnsiTheme="minorHAnsi" w:cstheme="minorHAnsi"/>
          <w:szCs w:val="24"/>
          <w:lang w:val="fi-FI"/>
        </w:rPr>
        <w:t xml:space="preserve"> Europol</w:t>
      </w:r>
      <w:r w:rsidRPr="0018416E">
        <w:rPr>
          <w:rFonts w:asciiTheme="minorHAnsi" w:hAnsiTheme="minorHAnsi" w:cstheme="minorHAnsi"/>
          <w:szCs w:val="24"/>
          <w:lang w:val="fi-FI"/>
        </w:rPr>
        <w:t>in raportti</w:t>
      </w:r>
      <w:r w:rsidR="00306234">
        <w:rPr>
          <w:rFonts w:asciiTheme="minorHAnsi" w:hAnsiTheme="minorHAnsi" w:cstheme="minorHAnsi"/>
          <w:szCs w:val="24"/>
          <w:lang w:val="fi-FI"/>
        </w:rPr>
        <w:t xml:space="preserve"> tästä:</w:t>
      </w:r>
    </w:p>
    <w:p w:rsidR="00BC6812" w:rsidRPr="0018416E" w:rsidRDefault="00C34C38" w:rsidP="00F73DC9">
      <w:pPr>
        <w:ind w:left="0"/>
        <w:rPr>
          <w:rFonts w:asciiTheme="minorHAnsi" w:hAnsiTheme="minorHAnsi" w:cstheme="minorHAnsi"/>
          <w:szCs w:val="24"/>
          <w:lang w:val="fi-FI"/>
        </w:rPr>
      </w:pPr>
      <w:hyperlink r:id="rId12" w:history="1">
        <w:r w:rsidR="00BC6812" w:rsidRPr="00BC6812">
          <w:rPr>
            <w:rStyle w:val="Hyperlinkki"/>
            <w:rFonts w:eastAsia="Times"/>
            <w:lang w:val="fi-FI"/>
          </w:rPr>
          <w:t>https://www.europol.europa.eu/sites/default/files/documents/ransomware-what_you_need_to_know.pdf</w:t>
        </w:r>
      </w:hyperlink>
    </w:p>
    <w:p w:rsidR="005D00DF" w:rsidRPr="0018416E" w:rsidRDefault="005D00DF" w:rsidP="00F73DC9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18416E" w:rsidRPr="00BB2F13" w:rsidRDefault="003857EC" w:rsidP="00DF67DE">
      <w:pPr>
        <w:spacing w:line="276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Lisätiedot ja h</w:t>
      </w:r>
      <w:r w:rsidR="005B19B4" w:rsidRPr="00BB2F13">
        <w:rPr>
          <w:rFonts w:asciiTheme="minorHAnsi" w:hAnsiTheme="minorHAnsi" w:cs="Arial"/>
          <w:b/>
          <w:sz w:val="22"/>
          <w:szCs w:val="22"/>
          <w:lang w:val="fi-FI"/>
        </w:rPr>
        <w:t>aastattelupyynnöt</w:t>
      </w:r>
      <w:r w:rsidR="00D578DF" w:rsidRPr="00BB2F13">
        <w:rPr>
          <w:rFonts w:asciiTheme="minorHAnsi" w:hAnsiTheme="minorHAnsi" w:cs="Arial"/>
          <w:b/>
          <w:sz w:val="22"/>
          <w:szCs w:val="22"/>
          <w:lang w:val="fi-FI"/>
        </w:rPr>
        <w:t>:</w:t>
      </w:r>
      <w:r w:rsidR="00DF67DE" w:rsidRPr="00BB2F13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</w:p>
    <w:p w:rsidR="00BB227F" w:rsidRPr="00DF67DE" w:rsidRDefault="00BB227F" w:rsidP="00BB227F">
      <w:pPr>
        <w:spacing w:line="276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3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>, p. 0400 630</w:t>
      </w:r>
      <w:r>
        <w:rPr>
          <w:rFonts w:asciiTheme="minorHAnsi" w:hAnsiTheme="minorHAnsi" w:cs="Arial"/>
          <w:sz w:val="22"/>
          <w:szCs w:val="22"/>
          <w:lang w:val="fi-FI"/>
        </w:rPr>
        <w:t> </w:t>
      </w:r>
      <w:r w:rsidRPr="00CE6A56">
        <w:rPr>
          <w:rFonts w:asciiTheme="minorHAnsi" w:hAnsiTheme="minorHAnsi" w:cs="Arial"/>
          <w:sz w:val="22"/>
          <w:szCs w:val="22"/>
          <w:lang w:val="fi-FI"/>
        </w:rPr>
        <w:t>065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3857EC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3857EC">
        <w:rPr>
          <w:rFonts w:cs="Arial"/>
          <w:color w:val="auto"/>
          <w:sz w:val="20"/>
        </w:rPr>
        <w:t>Seuraa</w:t>
      </w:r>
      <w:proofErr w:type="spellEnd"/>
      <w:r w:rsidRPr="003857EC">
        <w:rPr>
          <w:rFonts w:cs="Arial"/>
          <w:color w:val="auto"/>
          <w:sz w:val="20"/>
        </w:rPr>
        <w:t xml:space="preserve"> Check </w:t>
      </w:r>
      <w:proofErr w:type="spellStart"/>
      <w:r w:rsidRPr="003857EC">
        <w:rPr>
          <w:rFonts w:cs="Arial"/>
          <w:color w:val="auto"/>
          <w:sz w:val="20"/>
        </w:rPr>
        <w:t>Pointia</w:t>
      </w:r>
      <w:proofErr w:type="spellEnd"/>
      <w:r w:rsidRPr="003857EC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7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lastRenderedPageBreak/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8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 xml:space="preserve">.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38" w:rsidRDefault="00C34C38">
      <w:r>
        <w:separator/>
      </w:r>
    </w:p>
    <w:p w:rsidR="00C34C38" w:rsidRDefault="00C34C38"/>
  </w:endnote>
  <w:endnote w:type="continuationSeparator" w:id="0">
    <w:p w:rsidR="00C34C38" w:rsidRDefault="00C34C38">
      <w:r>
        <w:continuationSeparator/>
      </w:r>
    </w:p>
    <w:p w:rsidR="00C34C38" w:rsidRDefault="00C34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306234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306234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38" w:rsidRDefault="00C34C38">
      <w:r>
        <w:separator/>
      </w:r>
    </w:p>
    <w:p w:rsidR="00C34C38" w:rsidRDefault="00C34C38"/>
  </w:footnote>
  <w:footnote w:type="continuationSeparator" w:id="0">
    <w:p w:rsidR="00C34C38" w:rsidRDefault="00C34C38">
      <w:r>
        <w:continuationSeparator/>
      </w:r>
    </w:p>
    <w:p w:rsidR="00C34C38" w:rsidRDefault="00C34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1572"/>
    <w:multiLevelType w:val="hybridMultilevel"/>
    <w:tmpl w:val="BB22A2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C3279"/>
    <w:multiLevelType w:val="hybridMultilevel"/>
    <w:tmpl w:val="1B6E8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8"/>
  </w:num>
  <w:num w:numId="5">
    <w:abstractNumId w:val="2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13"/>
  </w:num>
  <w:num w:numId="21">
    <w:abstractNumId w:val="2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05F47"/>
    <w:rsid w:val="000152F5"/>
    <w:rsid w:val="00015FEF"/>
    <w:rsid w:val="000178E9"/>
    <w:rsid w:val="00022A04"/>
    <w:rsid w:val="00024E93"/>
    <w:rsid w:val="00026FC6"/>
    <w:rsid w:val="000322E0"/>
    <w:rsid w:val="00033E0A"/>
    <w:rsid w:val="00040216"/>
    <w:rsid w:val="000414F2"/>
    <w:rsid w:val="00041F3C"/>
    <w:rsid w:val="0004442A"/>
    <w:rsid w:val="00045369"/>
    <w:rsid w:val="00055B86"/>
    <w:rsid w:val="00056272"/>
    <w:rsid w:val="000617CF"/>
    <w:rsid w:val="000626FE"/>
    <w:rsid w:val="00064017"/>
    <w:rsid w:val="000676F1"/>
    <w:rsid w:val="000715C9"/>
    <w:rsid w:val="000722CF"/>
    <w:rsid w:val="000734E3"/>
    <w:rsid w:val="00090146"/>
    <w:rsid w:val="000925FB"/>
    <w:rsid w:val="00094C38"/>
    <w:rsid w:val="000A0172"/>
    <w:rsid w:val="000A06E5"/>
    <w:rsid w:val="000A19D3"/>
    <w:rsid w:val="000A6BA0"/>
    <w:rsid w:val="000B3423"/>
    <w:rsid w:val="000B67E6"/>
    <w:rsid w:val="000C36AA"/>
    <w:rsid w:val="000C5DA4"/>
    <w:rsid w:val="000D1B03"/>
    <w:rsid w:val="000D3F87"/>
    <w:rsid w:val="000D4BF4"/>
    <w:rsid w:val="000D4F46"/>
    <w:rsid w:val="000E144E"/>
    <w:rsid w:val="000E19A8"/>
    <w:rsid w:val="000F13D6"/>
    <w:rsid w:val="00101A8D"/>
    <w:rsid w:val="0010433D"/>
    <w:rsid w:val="00106EC4"/>
    <w:rsid w:val="00106F2B"/>
    <w:rsid w:val="001077A2"/>
    <w:rsid w:val="001209CA"/>
    <w:rsid w:val="00121DC0"/>
    <w:rsid w:val="00123EC8"/>
    <w:rsid w:val="00125A0C"/>
    <w:rsid w:val="00125FB6"/>
    <w:rsid w:val="00127261"/>
    <w:rsid w:val="001274B3"/>
    <w:rsid w:val="0012753F"/>
    <w:rsid w:val="001276EC"/>
    <w:rsid w:val="0012794D"/>
    <w:rsid w:val="001361AD"/>
    <w:rsid w:val="00141067"/>
    <w:rsid w:val="0014454C"/>
    <w:rsid w:val="00144687"/>
    <w:rsid w:val="00153519"/>
    <w:rsid w:val="0016690E"/>
    <w:rsid w:val="00172459"/>
    <w:rsid w:val="00172725"/>
    <w:rsid w:val="00180586"/>
    <w:rsid w:val="001818DA"/>
    <w:rsid w:val="001828F0"/>
    <w:rsid w:val="0018416E"/>
    <w:rsid w:val="001855FF"/>
    <w:rsid w:val="00187497"/>
    <w:rsid w:val="001966DD"/>
    <w:rsid w:val="001A46E2"/>
    <w:rsid w:val="001B2077"/>
    <w:rsid w:val="001B4426"/>
    <w:rsid w:val="001C261B"/>
    <w:rsid w:val="001C33D1"/>
    <w:rsid w:val="001C3823"/>
    <w:rsid w:val="001C3F21"/>
    <w:rsid w:val="001C48B3"/>
    <w:rsid w:val="001C6233"/>
    <w:rsid w:val="001D132D"/>
    <w:rsid w:val="001D63D0"/>
    <w:rsid w:val="001D6FED"/>
    <w:rsid w:val="002009C5"/>
    <w:rsid w:val="00203E2E"/>
    <w:rsid w:val="00212B84"/>
    <w:rsid w:val="00217EEF"/>
    <w:rsid w:val="00221F8B"/>
    <w:rsid w:val="002232D4"/>
    <w:rsid w:val="00223A35"/>
    <w:rsid w:val="002261C4"/>
    <w:rsid w:val="00226DDD"/>
    <w:rsid w:val="002312EE"/>
    <w:rsid w:val="0023334C"/>
    <w:rsid w:val="00233C28"/>
    <w:rsid w:val="00240C79"/>
    <w:rsid w:val="00242EE4"/>
    <w:rsid w:val="0024625B"/>
    <w:rsid w:val="00246DCE"/>
    <w:rsid w:val="00252BF9"/>
    <w:rsid w:val="00253A75"/>
    <w:rsid w:val="00255B6A"/>
    <w:rsid w:val="002560B6"/>
    <w:rsid w:val="00265879"/>
    <w:rsid w:val="002658CC"/>
    <w:rsid w:val="00267C5B"/>
    <w:rsid w:val="00274371"/>
    <w:rsid w:val="002812FE"/>
    <w:rsid w:val="002826BE"/>
    <w:rsid w:val="00282AAB"/>
    <w:rsid w:val="00283A43"/>
    <w:rsid w:val="0029151C"/>
    <w:rsid w:val="002962EC"/>
    <w:rsid w:val="002A420A"/>
    <w:rsid w:val="002B43B3"/>
    <w:rsid w:val="002C068D"/>
    <w:rsid w:val="002C1B5D"/>
    <w:rsid w:val="002C2EDB"/>
    <w:rsid w:val="002C65A5"/>
    <w:rsid w:val="002C7EDE"/>
    <w:rsid w:val="002D1AD6"/>
    <w:rsid w:val="002D1D78"/>
    <w:rsid w:val="002D2C2A"/>
    <w:rsid w:val="002E1DA0"/>
    <w:rsid w:val="002E378E"/>
    <w:rsid w:val="002F44CD"/>
    <w:rsid w:val="002F4A3A"/>
    <w:rsid w:val="00304BF3"/>
    <w:rsid w:val="00306234"/>
    <w:rsid w:val="003071E1"/>
    <w:rsid w:val="00311FB8"/>
    <w:rsid w:val="0031716E"/>
    <w:rsid w:val="00323CFE"/>
    <w:rsid w:val="00325684"/>
    <w:rsid w:val="00327472"/>
    <w:rsid w:val="003302E1"/>
    <w:rsid w:val="00330B46"/>
    <w:rsid w:val="0033626F"/>
    <w:rsid w:val="00340AB2"/>
    <w:rsid w:val="0035527A"/>
    <w:rsid w:val="00355432"/>
    <w:rsid w:val="00361687"/>
    <w:rsid w:val="003657B2"/>
    <w:rsid w:val="00365C2F"/>
    <w:rsid w:val="00367A5E"/>
    <w:rsid w:val="00367ECB"/>
    <w:rsid w:val="00371432"/>
    <w:rsid w:val="003857EC"/>
    <w:rsid w:val="003872D2"/>
    <w:rsid w:val="00397F54"/>
    <w:rsid w:val="003A5C48"/>
    <w:rsid w:val="003C0361"/>
    <w:rsid w:val="003C4CFF"/>
    <w:rsid w:val="003C625D"/>
    <w:rsid w:val="003D288C"/>
    <w:rsid w:val="003D3E30"/>
    <w:rsid w:val="003D5118"/>
    <w:rsid w:val="003D744B"/>
    <w:rsid w:val="003D7666"/>
    <w:rsid w:val="003E437A"/>
    <w:rsid w:val="003E6974"/>
    <w:rsid w:val="003F133E"/>
    <w:rsid w:val="003F62AE"/>
    <w:rsid w:val="004031AB"/>
    <w:rsid w:val="00403778"/>
    <w:rsid w:val="004102B7"/>
    <w:rsid w:val="0041037D"/>
    <w:rsid w:val="004151CC"/>
    <w:rsid w:val="004159EC"/>
    <w:rsid w:val="00416BEA"/>
    <w:rsid w:val="004404ED"/>
    <w:rsid w:val="00445669"/>
    <w:rsid w:val="00446180"/>
    <w:rsid w:val="0045062C"/>
    <w:rsid w:val="00453682"/>
    <w:rsid w:val="00454CE6"/>
    <w:rsid w:val="00455BC1"/>
    <w:rsid w:val="00460EEE"/>
    <w:rsid w:val="00462CA1"/>
    <w:rsid w:val="004648BB"/>
    <w:rsid w:val="00466CD0"/>
    <w:rsid w:val="00467CD8"/>
    <w:rsid w:val="00470268"/>
    <w:rsid w:val="004753C4"/>
    <w:rsid w:val="00476778"/>
    <w:rsid w:val="004821BD"/>
    <w:rsid w:val="00484285"/>
    <w:rsid w:val="00491F55"/>
    <w:rsid w:val="00495529"/>
    <w:rsid w:val="00495A8F"/>
    <w:rsid w:val="00496751"/>
    <w:rsid w:val="00497462"/>
    <w:rsid w:val="004A1B07"/>
    <w:rsid w:val="004A2B92"/>
    <w:rsid w:val="004A39DF"/>
    <w:rsid w:val="004A522B"/>
    <w:rsid w:val="004A60F5"/>
    <w:rsid w:val="004A7520"/>
    <w:rsid w:val="004B0E48"/>
    <w:rsid w:val="004B3D9C"/>
    <w:rsid w:val="004B4E29"/>
    <w:rsid w:val="004C232A"/>
    <w:rsid w:val="004C3332"/>
    <w:rsid w:val="004D2836"/>
    <w:rsid w:val="004D2F1E"/>
    <w:rsid w:val="004D5461"/>
    <w:rsid w:val="004D7439"/>
    <w:rsid w:val="004E16D9"/>
    <w:rsid w:val="004E1932"/>
    <w:rsid w:val="004E3317"/>
    <w:rsid w:val="004F11B7"/>
    <w:rsid w:val="004F52B4"/>
    <w:rsid w:val="00515E55"/>
    <w:rsid w:val="00521B9F"/>
    <w:rsid w:val="0052246A"/>
    <w:rsid w:val="005235E2"/>
    <w:rsid w:val="00525947"/>
    <w:rsid w:val="00531D56"/>
    <w:rsid w:val="00533A05"/>
    <w:rsid w:val="00533F5D"/>
    <w:rsid w:val="005359B1"/>
    <w:rsid w:val="00537227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3DC5"/>
    <w:rsid w:val="005B452D"/>
    <w:rsid w:val="005B4A44"/>
    <w:rsid w:val="005C430A"/>
    <w:rsid w:val="005D00DF"/>
    <w:rsid w:val="005E08B1"/>
    <w:rsid w:val="005E0E6D"/>
    <w:rsid w:val="005E1373"/>
    <w:rsid w:val="005E5E71"/>
    <w:rsid w:val="005F4F3F"/>
    <w:rsid w:val="005F7742"/>
    <w:rsid w:val="00605581"/>
    <w:rsid w:val="00612A75"/>
    <w:rsid w:val="00613455"/>
    <w:rsid w:val="006219F6"/>
    <w:rsid w:val="00630AB8"/>
    <w:rsid w:val="00632289"/>
    <w:rsid w:val="00633A5C"/>
    <w:rsid w:val="006367E9"/>
    <w:rsid w:val="006402A9"/>
    <w:rsid w:val="0064379B"/>
    <w:rsid w:val="006444B8"/>
    <w:rsid w:val="00644A99"/>
    <w:rsid w:val="0065395D"/>
    <w:rsid w:val="006567F1"/>
    <w:rsid w:val="0066005C"/>
    <w:rsid w:val="006630D4"/>
    <w:rsid w:val="0066350B"/>
    <w:rsid w:val="0066553D"/>
    <w:rsid w:val="006950FF"/>
    <w:rsid w:val="006A297C"/>
    <w:rsid w:val="006A4BBA"/>
    <w:rsid w:val="006A605D"/>
    <w:rsid w:val="006B00D8"/>
    <w:rsid w:val="006B1A5C"/>
    <w:rsid w:val="006B290F"/>
    <w:rsid w:val="006B6B11"/>
    <w:rsid w:val="006C33C3"/>
    <w:rsid w:val="006C67B8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23E0"/>
    <w:rsid w:val="007037A0"/>
    <w:rsid w:val="007062FC"/>
    <w:rsid w:val="00707485"/>
    <w:rsid w:val="0071216A"/>
    <w:rsid w:val="007177A4"/>
    <w:rsid w:val="00717B1B"/>
    <w:rsid w:val="00721781"/>
    <w:rsid w:val="0072632A"/>
    <w:rsid w:val="00742B34"/>
    <w:rsid w:val="007434B2"/>
    <w:rsid w:val="007449A8"/>
    <w:rsid w:val="007502A1"/>
    <w:rsid w:val="00760F63"/>
    <w:rsid w:val="00763E0D"/>
    <w:rsid w:val="00767A37"/>
    <w:rsid w:val="00771AD7"/>
    <w:rsid w:val="00771B42"/>
    <w:rsid w:val="00777C52"/>
    <w:rsid w:val="007806C2"/>
    <w:rsid w:val="0078087D"/>
    <w:rsid w:val="00781476"/>
    <w:rsid w:val="007842C4"/>
    <w:rsid w:val="007A065B"/>
    <w:rsid w:val="007A07CB"/>
    <w:rsid w:val="007A1511"/>
    <w:rsid w:val="007A681D"/>
    <w:rsid w:val="007A6845"/>
    <w:rsid w:val="007A74EF"/>
    <w:rsid w:val="007B0EC3"/>
    <w:rsid w:val="007C1358"/>
    <w:rsid w:val="007C1868"/>
    <w:rsid w:val="007C5AE2"/>
    <w:rsid w:val="007D672F"/>
    <w:rsid w:val="007E2B71"/>
    <w:rsid w:val="007E3EA3"/>
    <w:rsid w:val="007E6473"/>
    <w:rsid w:val="007E762E"/>
    <w:rsid w:val="007F695A"/>
    <w:rsid w:val="00800C77"/>
    <w:rsid w:val="008010C1"/>
    <w:rsid w:val="008022CB"/>
    <w:rsid w:val="008039BD"/>
    <w:rsid w:val="00805D3C"/>
    <w:rsid w:val="008153A0"/>
    <w:rsid w:val="00817AED"/>
    <w:rsid w:val="008206C9"/>
    <w:rsid w:val="00821313"/>
    <w:rsid w:val="008218D3"/>
    <w:rsid w:val="0083084B"/>
    <w:rsid w:val="0083216A"/>
    <w:rsid w:val="00834945"/>
    <w:rsid w:val="0083745C"/>
    <w:rsid w:val="00837D9F"/>
    <w:rsid w:val="00837E8F"/>
    <w:rsid w:val="00840A4F"/>
    <w:rsid w:val="0084610C"/>
    <w:rsid w:val="008467FB"/>
    <w:rsid w:val="00850B83"/>
    <w:rsid w:val="00856239"/>
    <w:rsid w:val="00862B02"/>
    <w:rsid w:val="00872AA3"/>
    <w:rsid w:val="00873CDA"/>
    <w:rsid w:val="00873CE9"/>
    <w:rsid w:val="00873D6F"/>
    <w:rsid w:val="00873E91"/>
    <w:rsid w:val="008754DB"/>
    <w:rsid w:val="00876301"/>
    <w:rsid w:val="008763C4"/>
    <w:rsid w:val="008770C9"/>
    <w:rsid w:val="00886500"/>
    <w:rsid w:val="008A5B0E"/>
    <w:rsid w:val="008B2913"/>
    <w:rsid w:val="008C3AD7"/>
    <w:rsid w:val="008C4095"/>
    <w:rsid w:val="008C549D"/>
    <w:rsid w:val="008D0DB8"/>
    <w:rsid w:val="008E14DD"/>
    <w:rsid w:val="008E2810"/>
    <w:rsid w:val="008E509A"/>
    <w:rsid w:val="008E63AB"/>
    <w:rsid w:val="008E6E73"/>
    <w:rsid w:val="008E7290"/>
    <w:rsid w:val="008F203E"/>
    <w:rsid w:val="008F23C7"/>
    <w:rsid w:val="008F4875"/>
    <w:rsid w:val="00902D08"/>
    <w:rsid w:val="00917135"/>
    <w:rsid w:val="009205C1"/>
    <w:rsid w:val="009228FF"/>
    <w:rsid w:val="009262CA"/>
    <w:rsid w:val="00926638"/>
    <w:rsid w:val="00926D46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64563"/>
    <w:rsid w:val="00964CF4"/>
    <w:rsid w:val="00975489"/>
    <w:rsid w:val="009770B5"/>
    <w:rsid w:val="009826BF"/>
    <w:rsid w:val="00983AB6"/>
    <w:rsid w:val="00986BDB"/>
    <w:rsid w:val="00994E31"/>
    <w:rsid w:val="009978BF"/>
    <w:rsid w:val="009A1D5F"/>
    <w:rsid w:val="009A363C"/>
    <w:rsid w:val="009A4A19"/>
    <w:rsid w:val="009A607B"/>
    <w:rsid w:val="009B3FF0"/>
    <w:rsid w:val="009B5D73"/>
    <w:rsid w:val="009C71D3"/>
    <w:rsid w:val="009D30E0"/>
    <w:rsid w:val="009D365F"/>
    <w:rsid w:val="009D4070"/>
    <w:rsid w:val="009D52ED"/>
    <w:rsid w:val="009D7A25"/>
    <w:rsid w:val="009E4BAA"/>
    <w:rsid w:val="009F0CF4"/>
    <w:rsid w:val="009F7CD3"/>
    <w:rsid w:val="00A02311"/>
    <w:rsid w:val="00A04518"/>
    <w:rsid w:val="00A04712"/>
    <w:rsid w:val="00A05175"/>
    <w:rsid w:val="00A1174D"/>
    <w:rsid w:val="00A202A7"/>
    <w:rsid w:val="00A2148D"/>
    <w:rsid w:val="00A229AA"/>
    <w:rsid w:val="00A266D9"/>
    <w:rsid w:val="00A353A7"/>
    <w:rsid w:val="00A4267A"/>
    <w:rsid w:val="00A433CF"/>
    <w:rsid w:val="00A44D0A"/>
    <w:rsid w:val="00A47270"/>
    <w:rsid w:val="00A57637"/>
    <w:rsid w:val="00A6206C"/>
    <w:rsid w:val="00A66F24"/>
    <w:rsid w:val="00A70617"/>
    <w:rsid w:val="00A73E91"/>
    <w:rsid w:val="00A77849"/>
    <w:rsid w:val="00A81112"/>
    <w:rsid w:val="00A8125D"/>
    <w:rsid w:val="00A82A31"/>
    <w:rsid w:val="00A84E05"/>
    <w:rsid w:val="00A86C31"/>
    <w:rsid w:val="00A90DDF"/>
    <w:rsid w:val="00A95CCC"/>
    <w:rsid w:val="00AA0D75"/>
    <w:rsid w:val="00AB0F70"/>
    <w:rsid w:val="00AB145D"/>
    <w:rsid w:val="00AB1C13"/>
    <w:rsid w:val="00AB3155"/>
    <w:rsid w:val="00AB6F37"/>
    <w:rsid w:val="00AC60E7"/>
    <w:rsid w:val="00AD76A1"/>
    <w:rsid w:val="00AE1C03"/>
    <w:rsid w:val="00AF48A0"/>
    <w:rsid w:val="00AF6099"/>
    <w:rsid w:val="00AF6675"/>
    <w:rsid w:val="00B014C0"/>
    <w:rsid w:val="00B1029C"/>
    <w:rsid w:val="00B1034F"/>
    <w:rsid w:val="00B111D1"/>
    <w:rsid w:val="00B161AE"/>
    <w:rsid w:val="00B22DB2"/>
    <w:rsid w:val="00B24355"/>
    <w:rsid w:val="00B255FE"/>
    <w:rsid w:val="00B26D8D"/>
    <w:rsid w:val="00B35169"/>
    <w:rsid w:val="00B4055C"/>
    <w:rsid w:val="00B42A4E"/>
    <w:rsid w:val="00B43717"/>
    <w:rsid w:val="00B4428B"/>
    <w:rsid w:val="00B45CD1"/>
    <w:rsid w:val="00B53650"/>
    <w:rsid w:val="00B56161"/>
    <w:rsid w:val="00B64CDC"/>
    <w:rsid w:val="00B72DE1"/>
    <w:rsid w:val="00B73FD1"/>
    <w:rsid w:val="00B8323B"/>
    <w:rsid w:val="00B83441"/>
    <w:rsid w:val="00B845FE"/>
    <w:rsid w:val="00B90BDD"/>
    <w:rsid w:val="00B943C8"/>
    <w:rsid w:val="00BA658F"/>
    <w:rsid w:val="00BB227F"/>
    <w:rsid w:val="00BB2F13"/>
    <w:rsid w:val="00BB5028"/>
    <w:rsid w:val="00BC2059"/>
    <w:rsid w:val="00BC40FB"/>
    <w:rsid w:val="00BC6812"/>
    <w:rsid w:val="00BD181D"/>
    <w:rsid w:val="00BD1DA5"/>
    <w:rsid w:val="00BE3626"/>
    <w:rsid w:val="00BE4EA0"/>
    <w:rsid w:val="00BE698D"/>
    <w:rsid w:val="00BE7609"/>
    <w:rsid w:val="00BF0C92"/>
    <w:rsid w:val="00BF2E5E"/>
    <w:rsid w:val="00BF71D5"/>
    <w:rsid w:val="00C0043B"/>
    <w:rsid w:val="00C00FFB"/>
    <w:rsid w:val="00C01498"/>
    <w:rsid w:val="00C10A32"/>
    <w:rsid w:val="00C1369B"/>
    <w:rsid w:val="00C14930"/>
    <w:rsid w:val="00C21362"/>
    <w:rsid w:val="00C24087"/>
    <w:rsid w:val="00C27422"/>
    <w:rsid w:val="00C277E4"/>
    <w:rsid w:val="00C30541"/>
    <w:rsid w:val="00C30EAE"/>
    <w:rsid w:val="00C33BF7"/>
    <w:rsid w:val="00C34C38"/>
    <w:rsid w:val="00C42B9E"/>
    <w:rsid w:val="00C4308E"/>
    <w:rsid w:val="00C44BE1"/>
    <w:rsid w:val="00C46B8E"/>
    <w:rsid w:val="00C523B0"/>
    <w:rsid w:val="00C60D11"/>
    <w:rsid w:val="00C6161C"/>
    <w:rsid w:val="00C6193A"/>
    <w:rsid w:val="00C61D9E"/>
    <w:rsid w:val="00C620B8"/>
    <w:rsid w:val="00C70ECA"/>
    <w:rsid w:val="00C77787"/>
    <w:rsid w:val="00C807C8"/>
    <w:rsid w:val="00C8158F"/>
    <w:rsid w:val="00C8697D"/>
    <w:rsid w:val="00C902B1"/>
    <w:rsid w:val="00C96C8F"/>
    <w:rsid w:val="00CA05D9"/>
    <w:rsid w:val="00CC0345"/>
    <w:rsid w:val="00CC1F5B"/>
    <w:rsid w:val="00CC3FC6"/>
    <w:rsid w:val="00CC7905"/>
    <w:rsid w:val="00CD1053"/>
    <w:rsid w:val="00CD4316"/>
    <w:rsid w:val="00CD7F1A"/>
    <w:rsid w:val="00CE07AC"/>
    <w:rsid w:val="00CE1BDB"/>
    <w:rsid w:val="00CE21C8"/>
    <w:rsid w:val="00CE364A"/>
    <w:rsid w:val="00CE6A56"/>
    <w:rsid w:val="00CF4C15"/>
    <w:rsid w:val="00CF5F7C"/>
    <w:rsid w:val="00D001FB"/>
    <w:rsid w:val="00D00D2F"/>
    <w:rsid w:val="00D025AA"/>
    <w:rsid w:val="00D04214"/>
    <w:rsid w:val="00D042EA"/>
    <w:rsid w:val="00D0431F"/>
    <w:rsid w:val="00D10FD6"/>
    <w:rsid w:val="00D12A6C"/>
    <w:rsid w:val="00D13486"/>
    <w:rsid w:val="00D14C8D"/>
    <w:rsid w:val="00D156A3"/>
    <w:rsid w:val="00D17E8A"/>
    <w:rsid w:val="00D21214"/>
    <w:rsid w:val="00D215C7"/>
    <w:rsid w:val="00D367F1"/>
    <w:rsid w:val="00D40896"/>
    <w:rsid w:val="00D43D87"/>
    <w:rsid w:val="00D4463C"/>
    <w:rsid w:val="00D44FE3"/>
    <w:rsid w:val="00D46E4E"/>
    <w:rsid w:val="00D539D9"/>
    <w:rsid w:val="00D5557B"/>
    <w:rsid w:val="00D578DF"/>
    <w:rsid w:val="00D6761A"/>
    <w:rsid w:val="00D76D75"/>
    <w:rsid w:val="00D8259F"/>
    <w:rsid w:val="00D93245"/>
    <w:rsid w:val="00D942A2"/>
    <w:rsid w:val="00D9714A"/>
    <w:rsid w:val="00DA62C6"/>
    <w:rsid w:val="00DA6D3A"/>
    <w:rsid w:val="00DB1102"/>
    <w:rsid w:val="00DC15FC"/>
    <w:rsid w:val="00DC2606"/>
    <w:rsid w:val="00DC6C54"/>
    <w:rsid w:val="00DD224C"/>
    <w:rsid w:val="00DD387A"/>
    <w:rsid w:val="00DE4121"/>
    <w:rsid w:val="00DF141B"/>
    <w:rsid w:val="00DF67DE"/>
    <w:rsid w:val="00E022AE"/>
    <w:rsid w:val="00E13ECA"/>
    <w:rsid w:val="00E17316"/>
    <w:rsid w:val="00E224FF"/>
    <w:rsid w:val="00E307C3"/>
    <w:rsid w:val="00E32B67"/>
    <w:rsid w:val="00E33CC6"/>
    <w:rsid w:val="00E3589D"/>
    <w:rsid w:val="00E4788C"/>
    <w:rsid w:val="00E50328"/>
    <w:rsid w:val="00E5186F"/>
    <w:rsid w:val="00E54F7E"/>
    <w:rsid w:val="00E61C0C"/>
    <w:rsid w:val="00E66E38"/>
    <w:rsid w:val="00E670E9"/>
    <w:rsid w:val="00E70DBB"/>
    <w:rsid w:val="00E855F6"/>
    <w:rsid w:val="00E86182"/>
    <w:rsid w:val="00E86BE6"/>
    <w:rsid w:val="00E90CC7"/>
    <w:rsid w:val="00E92F20"/>
    <w:rsid w:val="00E96C82"/>
    <w:rsid w:val="00EA1211"/>
    <w:rsid w:val="00EA2ADC"/>
    <w:rsid w:val="00EA3979"/>
    <w:rsid w:val="00EB1890"/>
    <w:rsid w:val="00EB2E83"/>
    <w:rsid w:val="00EB68F2"/>
    <w:rsid w:val="00EB6C86"/>
    <w:rsid w:val="00EC6FAA"/>
    <w:rsid w:val="00ED25E7"/>
    <w:rsid w:val="00ED68AB"/>
    <w:rsid w:val="00EE09D4"/>
    <w:rsid w:val="00EE2403"/>
    <w:rsid w:val="00EE2A13"/>
    <w:rsid w:val="00EE7461"/>
    <w:rsid w:val="00EE7955"/>
    <w:rsid w:val="00EF1035"/>
    <w:rsid w:val="00EF2307"/>
    <w:rsid w:val="00EF41DA"/>
    <w:rsid w:val="00F06082"/>
    <w:rsid w:val="00F1090C"/>
    <w:rsid w:val="00F1414C"/>
    <w:rsid w:val="00F16FA0"/>
    <w:rsid w:val="00F268C4"/>
    <w:rsid w:val="00F33FAE"/>
    <w:rsid w:val="00F37B18"/>
    <w:rsid w:val="00F4407E"/>
    <w:rsid w:val="00F45596"/>
    <w:rsid w:val="00F50209"/>
    <w:rsid w:val="00F51112"/>
    <w:rsid w:val="00F51731"/>
    <w:rsid w:val="00F51ADC"/>
    <w:rsid w:val="00F53473"/>
    <w:rsid w:val="00F550A6"/>
    <w:rsid w:val="00F55250"/>
    <w:rsid w:val="00F63049"/>
    <w:rsid w:val="00F664F7"/>
    <w:rsid w:val="00F67953"/>
    <w:rsid w:val="00F7001B"/>
    <w:rsid w:val="00F72323"/>
    <w:rsid w:val="00F7276C"/>
    <w:rsid w:val="00F73DC9"/>
    <w:rsid w:val="00F7462D"/>
    <w:rsid w:val="00F81298"/>
    <w:rsid w:val="00F864E5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458D"/>
    <w:rsid w:val="00FD68E2"/>
    <w:rsid w:val="00FD75E9"/>
    <w:rsid w:val="00FE3E8B"/>
    <w:rsid w:val="00FF094D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62BEE50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  <w:style w:type="paragraph" w:styleId="Vaintekstin">
    <w:name w:val="Plain Text"/>
    <w:basedOn w:val="Normaali"/>
    <w:link w:val="VaintekstinChar"/>
    <w:uiPriority w:val="99"/>
    <w:semiHidden/>
    <w:unhideWhenUsed/>
    <w:rsid w:val="00964563"/>
    <w:pPr>
      <w:ind w:left="0"/>
    </w:pPr>
    <w:rPr>
      <w:rFonts w:ascii="Calibri Light" w:eastAsiaTheme="minorHAnsi" w:hAnsi="Calibri Light" w:cs="Calibri Light"/>
      <w:sz w:val="22"/>
      <w:szCs w:val="22"/>
      <w:lang w:val="fi-FI" w:eastAsia="fi-FI"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64563"/>
    <w:rPr>
      <w:rFonts w:ascii="Calibri Light" w:eastAsiaTheme="minorHAnsi" w:hAnsi="Calibri Light" w:cs="Calibri Light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resources/security-report/" TargetMode="External"/><Relationship Id="rId13" Type="http://schemas.openxmlformats.org/officeDocument/2006/relationships/hyperlink" Target="mailto:maija.rauha@osg.fi" TargetMode="External"/><Relationship Id="rId18" Type="http://schemas.openxmlformats.org/officeDocument/2006/relationships/hyperlink" Target="http://www.checkpoin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uropol.europa.eu/sites/default/files/documents/ransomware-what_you_need_to_know.pdf" TargetMode="External"/><Relationship Id="rId17" Type="http://schemas.openxmlformats.org/officeDocument/2006/relationships/hyperlink" Target="http://www.youtube.com/user/CPGlob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eckpointsoftw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moreransom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log.checkpoint.com/2016/12/15/no-ransom-check-point-adds-firepower-global-ransomware-battle/%20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ol.europa.eu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F568-3E71-4063-8965-110E354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377</Words>
  <Characters>3059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24</cp:revision>
  <cp:lastPrinted>2016-11-24T10:58:00Z</cp:lastPrinted>
  <dcterms:created xsi:type="dcterms:W3CDTF">2017-01-19T11:13:00Z</dcterms:created>
  <dcterms:modified xsi:type="dcterms:W3CDTF">2017-01-23T07:13:00Z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