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C07083" w14:textId="09E6C6DA" w:rsidR="004E28D3" w:rsidRPr="00C00C23" w:rsidRDefault="004E28D3" w:rsidP="00EE2B27">
      <w:pPr>
        <w:pStyle w:val="Otsikko1"/>
        <w:rPr>
          <w:rFonts w:ascii="Arial" w:hAnsi="Arial" w:cs="Arial"/>
          <w:color w:val="000000" w:themeColor="text1"/>
          <w:sz w:val="22"/>
          <w:szCs w:val="22"/>
          <w:lang w:val="fi-FI"/>
        </w:rPr>
      </w:pPr>
      <w:bookmarkStart w:id="0" w:name="international"/>
      <w:bookmarkEnd w:id="0"/>
      <w:r w:rsidRPr="00C00C23">
        <w:rPr>
          <w:rFonts w:ascii="Arial" w:hAnsi="Arial" w:cs="Arial"/>
          <w:color w:val="000000" w:themeColor="text1"/>
          <w:sz w:val="22"/>
          <w:szCs w:val="22"/>
          <w:lang w:val="fi-FI"/>
        </w:rPr>
        <w:t>SAS® Event Stream Processing mullistaa teollisen</w:t>
      </w:r>
      <w:r w:rsidR="009F60DA" w:rsidRPr="00C00C23">
        <w:rPr>
          <w:rFonts w:ascii="Arial" w:hAnsi="Arial" w:cs="Arial"/>
          <w:color w:val="000000" w:themeColor="text1"/>
          <w:sz w:val="22"/>
          <w:szCs w:val="22"/>
          <w:lang w:val="fi-FI"/>
        </w:rPr>
        <w:t xml:space="preserve"> internetin reaaliaikaistamalla</w:t>
      </w:r>
      <w:r w:rsidRPr="00C00C23">
        <w:rPr>
          <w:rFonts w:ascii="Arial" w:hAnsi="Arial" w:cs="Arial"/>
          <w:color w:val="000000" w:themeColor="text1"/>
          <w:sz w:val="22"/>
          <w:szCs w:val="22"/>
          <w:lang w:val="fi-FI"/>
        </w:rPr>
        <w:t xml:space="preserve"> analytiikkaa</w:t>
      </w:r>
    </w:p>
    <w:p w14:paraId="3476A1BC" w14:textId="77777777" w:rsidR="004E28D3" w:rsidRPr="00C00C23" w:rsidRDefault="004E28D3" w:rsidP="00EE2B27">
      <w:pPr>
        <w:spacing w:line="240" w:lineRule="auto"/>
        <w:rPr>
          <w:rFonts w:ascii="Arial" w:hAnsi="Arial" w:cs="Arial"/>
          <w:color w:val="000000" w:themeColor="text1"/>
          <w:szCs w:val="22"/>
          <w:lang w:val="fi-FI"/>
        </w:rPr>
      </w:pPr>
    </w:p>
    <w:p w14:paraId="6CFD1236" w14:textId="10B19AE9" w:rsidR="004E28D3" w:rsidRPr="00C00C23" w:rsidRDefault="004E28D3" w:rsidP="00EE2B27">
      <w:pPr>
        <w:spacing w:line="240" w:lineRule="auto"/>
        <w:rPr>
          <w:rFonts w:ascii="Arial" w:hAnsi="Arial" w:cs="Arial"/>
          <w:i/>
          <w:color w:val="000000" w:themeColor="text1"/>
          <w:szCs w:val="22"/>
          <w:lang w:val="fi-FI"/>
        </w:rPr>
      </w:pPr>
      <w:r w:rsidRPr="00C00C23">
        <w:rPr>
          <w:rFonts w:ascii="Arial" w:hAnsi="Arial" w:cs="Arial"/>
          <w:i/>
          <w:color w:val="000000" w:themeColor="text1"/>
          <w:szCs w:val="22"/>
          <w:lang w:val="fi-FI"/>
        </w:rPr>
        <w:t xml:space="preserve">SASin kehittämässä uudessa Event Stream Processingissa analytiikka ja mallinnus tehdään itse laitteissa, jolloin </w:t>
      </w:r>
      <w:r w:rsidR="006714CD">
        <w:rPr>
          <w:rFonts w:ascii="Arial" w:hAnsi="Arial" w:cs="Arial"/>
          <w:i/>
          <w:color w:val="000000" w:themeColor="text1"/>
          <w:szCs w:val="22"/>
          <w:lang w:val="fi-FI"/>
        </w:rPr>
        <w:t xml:space="preserve">kaikkia </w:t>
      </w:r>
      <w:r w:rsidRPr="00C00C23">
        <w:rPr>
          <w:rFonts w:ascii="Arial" w:hAnsi="Arial" w:cs="Arial"/>
          <w:i/>
          <w:color w:val="000000" w:themeColor="text1"/>
          <w:szCs w:val="22"/>
          <w:lang w:val="fi-FI"/>
        </w:rPr>
        <w:t>datamassoja ei tarvitse enää siirtää laitteesta</w:t>
      </w:r>
      <w:r w:rsidR="00EE2B27">
        <w:rPr>
          <w:rFonts w:ascii="Arial" w:hAnsi="Arial" w:cs="Arial"/>
          <w:i/>
          <w:color w:val="000000" w:themeColor="text1"/>
          <w:szCs w:val="22"/>
          <w:lang w:val="fi-FI"/>
        </w:rPr>
        <w:t xml:space="preserve"> muualle.</w:t>
      </w:r>
      <w:r w:rsidRPr="00C00C23">
        <w:rPr>
          <w:rFonts w:ascii="Arial" w:hAnsi="Arial" w:cs="Arial"/>
          <w:i/>
          <w:color w:val="000000" w:themeColor="text1"/>
          <w:szCs w:val="22"/>
          <w:lang w:val="fi-FI"/>
        </w:rPr>
        <w:t>. Tämän vuoksi tiedon avulla voidaan reaaliaikaisesti muuttaa esimerkiksi tuotantoprosessia, jos kaikki ei sujukaan suunnitellun mukaisesti.</w:t>
      </w:r>
    </w:p>
    <w:p w14:paraId="02C21603" w14:textId="77777777" w:rsidR="002B688F" w:rsidRPr="00C00C23" w:rsidRDefault="002B688F" w:rsidP="00EE2B27">
      <w:pPr>
        <w:spacing w:line="240" w:lineRule="auto"/>
        <w:rPr>
          <w:rFonts w:ascii="Arial" w:hAnsi="Arial" w:cs="Arial"/>
          <w:color w:val="000000" w:themeColor="text1"/>
          <w:szCs w:val="22"/>
          <w:lang w:val="fi-FI"/>
        </w:rPr>
      </w:pPr>
    </w:p>
    <w:p w14:paraId="6AD32B4F" w14:textId="48404E9F" w:rsidR="002B688F" w:rsidRPr="00C00C23" w:rsidRDefault="002B688F" w:rsidP="00EE2B27">
      <w:pPr>
        <w:spacing w:line="240" w:lineRule="auto"/>
        <w:rPr>
          <w:rFonts w:ascii="Arial" w:hAnsi="Arial" w:cs="Arial"/>
          <w:color w:val="000000" w:themeColor="text1"/>
          <w:szCs w:val="22"/>
          <w:lang w:val="fi-FI"/>
        </w:rPr>
      </w:pPr>
      <w:r w:rsidRPr="00C00C23">
        <w:rPr>
          <w:rFonts w:ascii="Arial" w:hAnsi="Arial" w:cs="Arial"/>
          <w:color w:val="000000" w:themeColor="text1"/>
          <w:szCs w:val="22"/>
          <w:lang w:val="fi-FI"/>
        </w:rPr>
        <w:t>Monet organisaatiot eivät pääse täysimääräisesti hyötymään teollisen internetin tuomista eduista, koska maailmassa on vain muutamia datakeskuksia, jotka kykenevät käsittelemään teollisen internetin tuottamia datamassoja. Jotta jatkuvasta datavirrasta saataisiin entistä enemmän irti, analytiikan johtava toimija SAS Ins</w:t>
      </w:r>
      <w:r w:rsidR="00EE2B27">
        <w:rPr>
          <w:rFonts w:ascii="Arial" w:hAnsi="Arial" w:cs="Arial"/>
          <w:color w:val="000000" w:themeColor="text1"/>
          <w:szCs w:val="22"/>
          <w:lang w:val="fi-FI"/>
        </w:rPr>
        <w:t>ti</w:t>
      </w:r>
      <w:r w:rsidRPr="00C00C23">
        <w:rPr>
          <w:rFonts w:ascii="Arial" w:hAnsi="Arial" w:cs="Arial"/>
          <w:color w:val="000000" w:themeColor="text1"/>
          <w:szCs w:val="22"/>
          <w:lang w:val="fi-FI"/>
        </w:rPr>
        <w:t xml:space="preserve">tute on kehittänyt uuden version </w:t>
      </w:r>
      <w:hyperlink r:id="rId11" w:history="1">
        <w:r w:rsidRPr="00C00C23">
          <w:rPr>
            <w:rStyle w:val="Hyperlinkki"/>
            <w:rFonts w:ascii="Arial" w:hAnsi="Arial" w:cs="Arial"/>
            <w:color w:val="000000" w:themeColor="text1"/>
            <w:szCs w:val="22"/>
            <w:lang w:val="fi-FI"/>
          </w:rPr>
          <w:t>SAS</w:t>
        </w:r>
        <w:r w:rsidRPr="00C00C23">
          <w:rPr>
            <w:rStyle w:val="Hyperlinkki"/>
            <w:rFonts w:ascii="Arial" w:hAnsi="Arial" w:cs="Arial"/>
            <w:color w:val="000000" w:themeColor="text1"/>
            <w:szCs w:val="22"/>
            <w:vertAlign w:val="superscript"/>
            <w:lang w:val="fi-FI"/>
          </w:rPr>
          <w:t>®</w:t>
        </w:r>
        <w:r w:rsidRPr="00C00C23">
          <w:rPr>
            <w:rStyle w:val="Hyperlinkki"/>
            <w:rFonts w:ascii="Arial" w:hAnsi="Arial" w:cs="Arial"/>
            <w:color w:val="000000" w:themeColor="text1"/>
            <w:szCs w:val="22"/>
            <w:lang w:val="fi-FI"/>
          </w:rPr>
          <w:t xml:space="preserve"> Event Stream Processing</w:t>
        </w:r>
      </w:hyperlink>
      <w:r w:rsidRPr="00C00C23">
        <w:rPr>
          <w:rFonts w:ascii="Arial" w:hAnsi="Arial" w:cs="Arial"/>
          <w:color w:val="000000" w:themeColor="text1"/>
          <w:szCs w:val="22"/>
          <w:lang w:val="fi-FI"/>
        </w:rPr>
        <w:t xml:space="preserve">ista. </w:t>
      </w:r>
      <w:r w:rsidR="00EE2B27">
        <w:rPr>
          <w:rFonts w:ascii="Arial" w:hAnsi="Arial" w:cs="Arial"/>
          <w:color w:val="000000" w:themeColor="text1"/>
          <w:szCs w:val="22"/>
          <w:lang w:val="fi-FI"/>
        </w:rPr>
        <w:t xml:space="preserve">Uuden ohjelmistoversion ansiosta </w:t>
      </w:r>
      <w:r w:rsidRPr="00C00C23">
        <w:rPr>
          <w:rFonts w:ascii="Arial" w:hAnsi="Arial" w:cs="Arial"/>
          <w:color w:val="000000" w:themeColor="text1"/>
          <w:szCs w:val="22"/>
          <w:lang w:val="fi-FI"/>
        </w:rPr>
        <w:t>yritykset saavat reaaliaikaisen analytiikan avulla käyttöönsä välittömästi faktapohjaista tietoa niin operatiivisestä toiminnastaan</w:t>
      </w:r>
      <w:r w:rsidR="00EE2B27">
        <w:rPr>
          <w:rFonts w:ascii="Arial" w:hAnsi="Arial" w:cs="Arial"/>
          <w:color w:val="000000" w:themeColor="text1"/>
          <w:szCs w:val="22"/>
          <w:lang w:val="fi-FI"/>
        </w:rPr>
        <w:t>, sensoreistaan, laitteistaan</w:t>
      </w:r>
      <w:r w:rsidRPr="00C00C23">
        <w:rPr>
          <w:rFonts w:ascii="Arial" w:hAnsi="Arial" w:cs="Arial"/>
          <w:color w:val="000000" w:themeColor="text1"/>
          <w:szCs w:val="22"/>
          <w:lang w:val="fi-FI"/>
        </w:rPr>
        <w:t xml:space="preserve"> kuin erilaisista transmissioistaankin. Ohjelma tekee jatkuvia hakuja interaktiivisen ja intuitiivisen käyttöliittymänsä kautta.</w:t>
      </w:r>
    </w:p>
    <w:p w14:paraId="5DC8FDEB" w14:textId="77777777" w:rsidR="002B688F" w:rsidRPr="00C00C23" w:rsidRDefault="002B688F" w:rsidP="00EE2B27">
      <w:pPr>
        <w:spacing w:line="240" w:lineRule="auto"/>
        <w:rPr>
          <w:rFonts w:ascii="Arial" w:hAnsi="Arial" w:cs="Arial"/>
          <w:color w:val="000000" w:themeColor="text1"/>
          <w:szCs w:val="22"/>
          <w:lang w:val="fi-FI"/>
        </w:rPr>
      </w:pPr>
    </w:p>
    <w:p w14:paraId="18BE1FD7" w14:textId="64A87D6F" w:rsidR="002B688F" w:rsidRPr="00C00C23" w:rsidRDefault="002B688F" w:rsidP="00EE2B27">
      <w:pPr>
        <w:pStyle w:val="Luettelokappale"/>
        <w:numPr>
          <w:ilvl w:val="0"/>
          <w:numId w:val="9"/>
        </w:numPr>
        <w:rPr>
          <w:rFonts w:ascii="Arial" w:hAnsi="Arial" w:cs="Arial"/>
          <w:color w:val="000000" w:themeColor="text1"/>
          <w:sz w:val="22"/>
          <w:szCs w:val="22"/>
          <w:lang w:val="fi-FI"/>
        </w:rPr>
      </w:pPr>
      <w:r w:rsidRPr="00C00C23">
        <w:rPr>
          <w:rFonts w:ascii="Arial" w:hAnsi="Arial" w:cs="Arial"/>
          <w:color w:val="000000" w:themeColor="text1"/>
          <w:sz w:val="22"/>
          <w:szCs w:val="22"/>
          <w:lang w:val="fi-FI"/>
        </w:rPr>
        <w:t>Perinteinen tapa tehdä analytiikka on, että tieto</w:t>
      </w:r>
      <w:r w:rsidR="00EE2B27">
        <w:rPr>
          <w:rFonts w:ascii="Arial" w:hAnsi="Arial" w:cs="Arial"/>
          <w:color w:val="000000" w:themeColor="text1"/>
          <w:sz w:val="22"/>
          <w:szCs w:val="22"/>
          <w:lang w:val="fi-FI"/>
        </w:rPr>
        <w:t>a</w:t>
      </w:r>
      <w:r w:rsidRPr="00C00C23">
        <w:rPr>
          <w:rFonts w:ascii="Arial" w:hAnsi="Arial" w:cs="Arial"/>
          <w:color w:val="000000" w:themeColor="text1"/>
          <w:sz w:val="22"/>
          <w:szCs w:val="22"/>
          <w:lang w:val="fi-FI"/>
        </w:rPr>
        <w:t xml:space="preserve"> siirre</w:t>
      </w:r>
      <w:r w:rsidR="00EE2B27">
        <w:rPr>
          <w:rFonts w:ascii="Arial" w:hAnsi="Arial" w:cs="Arial"/>
          <w:color w:val="000000" w:themeColor="text1"/>
          <w:sz w:val="22"/>
          <w:szCs w:val="22"/>
          <w:lang w:val="fi-FI"/>
        </w:rPr>
        <w:t>ttään jostain jonnekin, minkä</w:t>
      </w:r>
      <w:r w:rsidRPr="00C00C23">
        <w:rPr>
          <w:rFonts w:ascii="Arial" w:hAnsi="Arial" w:cs="Arial"/>
          <w:color w:val="000000" w:themeColor="text1"/>
          <w:sz w:val="22"/>
          <w:szCs w:val="22"/>
          <w:lang w:val="fi-FI"/>
        </w:rPr>
        <w:t xml:space="preserve"> jälkeen tietoa louhitaan, tehdään diagnoosi ja </w:t>
      </w:r>
      <w:r w:rsidR="00EE2B27">
        <w:rPr>
          <w:rFonts w:ascii="Arial" w:hAnsi="Arial" w:cs="Arial"/>
          <w:color w:val="000000" w:themeColor="text1"/>
          <w:sz w:val="22"/>
          <w:szCs w:val="22"/>
          <w:lang w:val="fi-FI"/>
        </w:rPr>
        <w:t xml:space="preserve">otetaan käyttöön </w:t>
      </w:r>
      <w:r w:rsidRPr="00C00C23">
        <w:rPr>
          <w:rFonts w:ascii="Arial" w:hAnsi="Arial" w:cs="Arial"/>
          <w:color w:val="000000" w:themeColor="text1"/>
          <w:sz w:val="22"/>
          <w:szCs w:val="22"/>
          <w:lang w:val="fi-FI"/>
        </w:rPr>
        <w:t xml:space="preserve">mallinnus. SAS on ensimmäinen analytiikkatoimija, joka tuo markkinoille ohjelmiston, jossa sekä analytiikka että mallinnus tehdään itse laitteissa eli tietoa ei tarvitse erikseen siirtää, </w:t>
      </w:r>
      <w:r w:rsidR="00C00C23" w:rsidRPr="00C00C23">
        <w:rPr>
          <w:rFonts w:ascii="Arial" w:hAnsi="Arial" w:cs="Arial"/>
          <w:color w:val="000000" w:themeColor="text1"/>
          <w:sz w:val="22"/>
          <w:szCs w:val="22"/>
          <w:lang w:val="fi-FI"/>
        </w:rPr>
        <w:t xml:space="preserve">teollisesta </w:t>
      </w:r>
      <w:r w:rsidR="00C00C23" w:rsidRPr="00EE2B27">
        <w:rPr>
          <w:rStyle w:val="Korostus"/>
          <w:rFonts w:ascii="Arial" w:hAnsi="Arial" w:cs="Arial"/>
          <w:i w:val="0"/>
          <w:color w:val="000000" w:themeColor="text1"/>
          <w:sz w:val="22"/>
          <w:szCs w:val="22"/>
          <w:lang w:val="fi-FI"/>
        </w:rPr>
        <w:t>internetistä</w:t>
      </w:r>
      <w:r w:rsidR="00C00C23" w:rsidRPr="00C00C23">
        <w:rPr>
          <w:rStyle w:val="st"/>
          <w:rFonts w:ascii="Arial" w:hAnsi="Arial" w:cs="Arial"/>
          <w:color w:val="000000" w:themeColor="text1"/>
          <w:sz w:val="22"/>
          <w:szCs w:val="22"/>
          <w:lang w:val="fi-FI"/>
        </w:rPr>
        <w:t xml:space="preserve"> SASilla vastaava Business Advisor </w:t>
      </w:r>
      <w:r w:rsidR="00C00C23" w:rsidRPr="00C00C23">
        <w:rPr>
          <w:rStyle w:val="Korostus"/>
          <w:rFonts w:ascii="Arial" w:hAnsi="Arial" w:cs="Arial"/>
          <w:color w:val="000000" w:themeColor="text1"/>
          <w:sz w:val="22"/>
          <w:szCs w:val="22"/>
          <w:lang w:val="fi-FI"/>
        </w:rPr>
        <w:t>Oscar Lindqvist</w:t>
      </w:r>
    </w:p>
    <w:p w14:paraId="061D90F2" w14:textId="77777777" w:rsidR="002B688F" w:rsidRPr="00C00C23" w:rsidRDefault="002B688F" w:rsidP="00EE2B27">
      <w:pPr>
        <w:pStyle w:val="Luettelokappale"/>
        <w:rPr>
          <w:rFonts w:ascii="Arial" w:hAnsi="Arial" w:cs="Arial"/>
          <w:color w:val="000000" w:themeColor="text1"/>
          <w:sz w:val="22"/>
          <w:szCs w:val="22"/>
          <w:lang w:val="fi-FI"/>
        </w:rPr>
      </w:pPr>
    </w:p>
    <w:p w14:paraId="3FABE67E" w14:textId="48451E0C" w:rsidR="006714CD" w:rsidRPr="006714CD" w:rsidRDefault="006714CD" w:rsidP="006714CD">
      <w:pPr>
        <w:pStyle w:val="Luettelokappale"/>
        <w:numPr>
          <w:ilvl w:val="0"/>
          <w:numId w:val="9"/>
        </w:numPr>
        <w:rPr>
          <w:iCs/>
          <w:color w:val="1F497D"/>
          <w:sz w:val="22"/>
          <w:lang w:val="fi-FI"/>
        </w:rPr>
      </w:pPr>
      <w:bookmarkStart w:id="1" w:name="_GoBack"/>
      <w:r w:rsidRPr="006714CD">
        <w:rPr>
          <w:rFonts w:ascii="Arial" w:hAnsi="Arial" w:cs="Arial"/>
          <w:iCs/>
          <w:color w:val="000000"/>
          <w:lang w:val="fi-FI"/>
        </w:rPr>
        <w:t>SAS Event Stream Processing vapauttaa organisaation</w:t>
      </w:r>
      <w:r w:rsidRPr="006714CD">
        <w:rPr>
          <w:rFonts w:ascii="Arial" w:hAnsi="Arial" w:cs="Arial"/>
          <w:iCs/>
          <w:color w:val="000000"/>
          <w:lang w:val="fi-FI"/>
        </w:rPr>
        <w:t xml:space="preserve"> resursseja, koska osa analytii</w:t>
      </w:r>
      <w:r w:rsidRPr="006714CD">
        <w:rPr>
          <w:rFonts w:ascii="Arial" w:hAnsi="Arial" w:cs="Arial"/>
          <w:iCs/>
          <w:color w:val="000000"/>
          <w:lang w:val="fi-FI"/>
        </w:rPr>
        <w:t>kasta voidaan tuottaa palveluna, kunhan talossa on riittävästi domain-asiantuntemusta kyseiseltä toimialasta. Näin analytiikasta tulee osa operatiivista toimintaa, Lindqvist jatkaa.</w:t>
      </w:r>
    </w:p>
    <w:bookmarkEnd w:id="1"/>
    <w:p w14:paraId="5152FAAC" w14:textId="77777777" w:rsidR="009F60DA" w:rsidRPr="00C00C23" w:rsidRDefault="009F60DA" w:rsidP="00EE2B27">
      <w:pPr>
        <w:spacing w:line="240" w:lineRule="auto"/>
        <w:rPr>
          <w:rFonts w:ascii="Arial" w:hAnsi="Arial" w:cs="Arial"/>
          <w:color w:val="000000" w:themeColor="text1"/>
          <w:szCs w:val="22"/>
          <w:lang w:val="fi-FI"/>
        </w:rPr>
      </w:pPr>
    </w:p>
    <w:p w14:paraId="637B15B1" w14:textId="641F792F" w:rsidR="003475D4" w:rsidRDefault="004E28D3" w:rsidP="00EE2B27">
      <w:pPr>
        <w:pStyle w:val="NormaaliWWW"/>
        <w:spacing w:after="0" w:line="240" w:lineRule="auto"/>
        <w:rPr>
          <w:rFonts w:ascii="Arial" w:hAnsi="Arial" w:cs="Arial"/>
          <w:color w:val="000000" w:themeColor="text1"/>
          <w:sz w:val="22"/>
          <w:szCs w:val="22"/>
          <w:lang w:val="fi-FI"/>
        </w:rPr>
      </w:pPr>
      <w:r w:rsidRPr="00C00C23">
        <w:rPr>
          <w:rFonts w:ascii="Arial" w:hAnsi="Arial" w:cs="Arial"/>
          <w:color w:val="000000" w:themeColor="text1"/>
          <w:sz w:val="22"/>
          <w:szCs w:val="22"/>
          <w:lang w:val="fi-FI"/>
        </w:rPr>
        <w:t>IDC</w:t>
      </w:r>
      <w:r w:rsidR="005E5361" w:rsidRPr="00C00C23">
        <w:rPr>
          <w:rFonts w:ascii="Arial" w:hAnsi="Arial" w:cs="Arial"/>
          <w:color w:val="000000" w:themeColor="text1"/>
          <w:sz w:val="22"/>
          <w:szCs w:val="22"/>
          <w:lang w:val="fi-FI"/>
        </w:rPr>
        <w:t xml:space="preserve"> ennustaa, että yhä useampi organisaatio ryhtyy hyödyntämään reaaliaikaista analytiikkaa vuoden 2015 aikana.  Teollisen internetin maailmanlaajuiset markkinat kasvat 1,3</w:t>
      </w:r>
      <w:r w:rsidR="002B688F" w:rsidRPr="00C00C23">
        <w:rPr>
          <w:rFonts w:ascii="Arial" w:hAnsi="Arial" w:cs="Arial"/>
          <w:color w:val="000000" w:themeColor="text1"/>
          <w:sz w:val="22"/>
          <w:szCs w:val="22"/>
          <w:lang w:val="fi-FI"/>
        </w:rPr>
        <w:t xml:space="preserve"> biljoonasta dollarista  3,04 biljoonaan </w:t>
      </w:r>
      <w:r w:rsidR="005E5361" w:rsidRPr="00C00C23">
        <w:rPr>
          <w:rFonts w:ascii="Arial" w:hAnsi="Arial" w:cs="Arial"/>
          <w:color w:val="000000" w:themeColor="text1"/>
          <w:sz w:val="22"/>
          <w:szCs w:val="22"/>
          <w:lang w:val="fi-FI"/>
        </w:rPr>
        <w:t>vuoteen 2020 menness</w:t>
      </w:r>
      <w:r w:rsidR="002B688F" w:rsidRPr="00C00C23">
        <w:rPr>
          <w:rFonts w:ascii="Arial" w:hAnsi="Arial" w:cs="Arial"/>
          <w:color w:val="000000" w:themeColor="text1"/>
          <w:sz w:val="22"/>
          <w:szCs w:val="22"/>
          <w:lang w:val="fi-FI"/>
        </w:rPr>
        <w:t>ä, mikä merkitsee</w:t>
      </w:r>
      <w:r w:rsidR="003475D4" w:rsidRPr="00C00C23">
        <w:rPr>
          <w:rFonts w:ascii="Arial" w:hAnsi="Arial" w:cs="Arial"/>
          <w:color w:val="000000" w:themeColor="text1"/>
          <w:sz w:val="22"/>
          <w:szCs w:val="22"/>
          <w:lang w:val="fi-FI"/>
        </w:rPr>
        <w:t xml:space="preserve"> 13 % vuotuista kasvua. </w:t>
      </w:r>
      <w:r w:rsidRPr="00C00C23">
        <w:rPr>
          <w:rFonts w:ascii="Arial" w:hAnsi="Arial" w:cs="Arial"/>
          <w:color w:val="000000" w:themeColor="text1"/>
          <w:sz w:val="22"/>
          <w:szCs w:val="22"/>
          <w:lang w:val="fi-FI"/>
        </w:rPr>
        <w:t xml:space="preserve"> </w:t>
      </w:r>
    </w:p>
    <w:p w14:paraId="63B756F4" w14:textId="77777777" w:rsidR="00EE2B27" w:rsidRPr="00EE2B27" w:rsidRDefault="00EE2B27" w:rsidP="00EE2B27">
      <w:pPr>
        <w:pStyle w:val="NormaaliWWW"/>
        <w:spacing w:after="0" w:line="240" w:lineRule="auto"/>
        <w:rPr>
          <w:rFonts w:ascii="Arial" w:hAnsi="Arial" w:cs="Arial"/>
          <w:b/>
          <w:color w:val="000000" w:themeColor="text1"/>
          <w:sz w:val="22"/>
          <w:szCs w:val="22"/>
          <w:lang w:val="fi-FI"/>
        </w:rPr>
      </w:pPr>
    </w:p>
    <w:p w14:paraId="0B8FC8B4" w14:textId="261350BF" w:rsidR="00EE2B27" w:rsidRPr="00EE2B27" w:rsidRDefault="00EE2B27" w:rsidP="00EE2B27">
      <w:pPr>
        <w:pStyle w:val="NormaaliWWW"/>
        <w:spacing w:after="0" w:line="240" w:lineRule="auto"/>
        <w:rPr>
          <w:rFonts w:ascii="Arial" w:hAnsi="Arial" w:cs="Arial"/>
          <w:b/>
          <w:color w:val="000000" w:themeColor="text1"/>
          <w:sz w:val="22"/>
          <w:szCs w:val="22"/>
          <w:lang w:val="fi-FI"/>
        </w:rPr>
      </w:pPr>
      <w:r w:rsidRPr="00EE2B27">
        <w:rPr>
          <w:rFonts w:ascii="Arial" w:hAnsi="Arial" w:cs="Arial"/>
          <w:b/>
          <w:color w:val="000000" w:themeColor="text1"/>
          <w:sz w:val="22"/>
          <w:szCs w:val="22"/>
          <w:lang w:val="fi-FI"/>
        </w:rPr>
        <w:t>Tietoa tässä ja nyt</w:t>
      </w:r>
    </w:p>
    <w:p w14:paraId="2678EC7F" w14:textId="77777777" w:rsidR="00EE2B27" w:rsidRPr="00C00C23" w:rsidRDefault="00EE2B27" w:rsidP="00EE2B27">
      <w:pPr>
        <w:pStyle w:val="NormaaliWWW"/>
        <w:spacing w:after="0" w:line="240" w:lineRule="auto"/>
        <w:rPr>
          <w:rFonts w:ascii="Arial" w:hAnsi="Arial" w:cs="Arial"/>
          <w:color w:val="000000" w:themeColor="text1"/>
          <w:sz w:val="22"/>
          <w:szCs w:val="22"/>
          <w:lang w:val="fi-FI"/>
        </w:rPr>
      </w:pPr>
    </w:p>
    <w:p w14:paraId="74D460C7" w14:textId="37D5911D" w:rsidR="002B688F" w:rsidRPr="00EE2B27" w:rsidRDefault="003475D4" w:rsidP="00EE2B27">
      <w:pPr>
        <w:pStyle w:val="HTML-esimuotoiltu"/>
        <w:numPr>
          <w:ilvl w:val="0"/>
          <w:numId w:val="9"/>
        </w:numPr>
        <w:rPr>
          <w:rFonts w:ascii="Arial" w:hAnsi="Arial" w:cs="Arial"/>
          <w:color w:val="000000" w:themeColor="text1"/>
          <w:sz w:val="22"/>
          <w:szCs w:val="22"/>
        </w:rPr>
      </w:pPr>
      <w:r w:rsidRPr="00C00C23">
        <w:rPr>
          <w:rFonts w:ascii="Arial" w:hAnsi="Arial" w:cs="Arial"/>
          <w:color w:val="000000" w:themeColor="text1"/>
          <w:sz w:val="22"/>
          <w:szCs w:val="22"/>
        </w:rPr>
        <w:t>Reaaliaikainen analytiikka auttaa yrityksiä seuraama</w:t>
      </w:r>
      <w:r w:rsidR="00572482" w:rsidRPr="00C00C23">
        <w:rPr>
          <w:rFonts w:ascii="Arial" w:hAnsi="Arial" w:cs="Arial"/>
          <w:color w:val="000000" w:themeColor="text1"/>
          <w:sz w:val="22"/>
          <w:szCs w:val="22"/>
        </w:rPr>
        <w:t>an toimintaansa tässä ja nyt</w:t>
      </w:r>
      <w:r w:rsidRPr="00C00C23">
        <w:rPr>
          <w:rFonts w:ascii="Arial" w:hAnsi="Arial" w:cs="Arial"/>
          <w:color w:val="000000" w:themeColor="text1"/>
          <w:sz w:val="22"/>
          <w:szCs w:val="22"/>
        </w:rPr>
        <w:t>, jolloin ne voivat</w:t>
      </w:r>
      <w:r w:rsidR="00572482" w:rsidRPr="00C00C23">
        <w:rPr>
          <w:rFonts w:ascii="Arial" w:hAnsi="Arial" w:cs="Arial"/>
          <w:color w:val="000000" w:themeColor="text1"/>
          <w:sz w:val="22"/>
          <w:szCs w:val="22"/>
        </w:rPr>
        <w:t xml:space="preserve"> myös</w:t>
      </w:r>
      <w:r w:rsidRPr="00C00C23">
        <w:rPr>
          <w:rFonts w:ascii="Arial" w:hAnsi="Arial" w:cs="Arial"/>
          <w:color w:val="000000" w:themeColor="text1"/>
          <w:sz w:val="22"/>
          <w:szCs w:val="22"/>
        </w:rPr>
        <w:t xml:space="preserve"> aiempaa paremmin ottaa haltuun ongelmat tai mahdollisuudet. </w:t>
      </w:r>
      <w:r w:rsidR="00572482" w:rsidRPr="00C00C23">
        <w:rPr>
          <w:rFonts w:ascii="Arial" w:hAnsi="Arial" w:cs="Arial"/>
          <w:color w:val="000000" w:themeColor="text1"/>
          <w:sz w:val="22"/>
          <w:szCs w:val="22"/>
        </w:rPr>
        <w:t>Keskeinen haaste on kyky hyödyntää prosessin aikana l</w:t>
      </w:r>
      <w:r w:rsidR="00C00C23" w:rsidRPr="00C00C23">
        <w:rPr>
          <w:rFonts w:ascii="Arial" w:hAnsi="Arial" w:cs="Arial"/>
          <w:color w:val="000000" w:themeColor="text1"/>
          <w:sz w:val="22"/>
          <w:szCs w:val="22"/>
        </w:rPr>
        <w:t>öydettyjä malleja ja algoritmeja</w:t>
      </w:r>
      <w:r w:rsidR="002B688F" w:rsidRPr="00C00C23">
        <w:rPr>
          <w:rFonts w:ascii="Arial" w:hAnsi="Arial" w:cs="Arial"/>
          <w:color w:val="000000" w:themeColor="text1"/>
          <w:sz w:val="22"/>
          <w:szCs w:val="22"/>
        </w:rPr>
        <w:t>, kun luodaan</w:t>
      </w:r>
      <w:r w:rsidR="00EE2B27">
        <w:rPr>
          <w:rFonts w:ascii="Arial" w:hAnsi="Arial" w:cs="Arial"/>
          <w:color w:val="000000" w:themeColor="text1"/>
          <w:sz w:val="22"/>
          <w:szCs w:val="22"/>
        </w:rPr>
        <w:t xml:space="preserve"> reaaliaikaise</w:t>
      </w:r>
      <w:r w:rsidR="006714CD">
        <w:rPr>
          <w:rFonts w:ascii="Arial" w:hAnsi="Arial" w:cs="Arial"/>
          <w:color w:val="000000" w:themeColor="text1"/>
          <w:sz w:val="22"/>
          <w:szCs w:val="22"/>
        </w:rPr>
        <w:t>ssa analytiikassa hyödynnettävää ajonaikaisen tilan mallinnusta</w:t>
      </w:r>
      <w:r w:rsidR="002B688F" w:rsidRPr="00C00C23">
        <w:rPr>
          <w:rFonts w:ascii="Arial" w:hAnsi="Arial" w:cs="Arial"/>
          <w:color w:val="000000" w:themeColor="text1"/>
          <w:sz w:val="22"/>
          <w:szCs w:val="22"/>
        </w:rPr>
        <w:t xml:space="preserve">. Siksi tarvitaan lähestymistapoja, jotka nopeuttavat siirtymistä reaktiivisista järjestelmistä kohti ennakoivia, </w:t>
      </w:r>
      <w:r w:rsidR="00572482" w:rsidRPr="00C00C23">
        <w:rPr>
          <w:rFonts w:ascii="Arial" w:hAnsi="Arial" w:cs="Arial"/>
          <w:color w:val="000000" w:themeColor="text1"/>
          <w:sz w:val="22"/>
          <w:szCs w:val="22"/>
        </w:rPr>
        <w:t xml:space="preserve"> </w:t>
      </w:r>
      <w:r w:rsidR="00EE2B27">
        <w:rPr>
          <w:rFonts w:ascii="Arial" w:hAnsi="Arial" w:cs="Arial"/>
          <w:color w:val="000000" w:themeColor="text1"/>
          <w:sz w:val="22"/>
          <w:szCs w:val="22"/>
        </w:rPr>
        <w:t>Lindqvist sanoo.</w:t>
      </w:r>
    </w:p>
    <w:p w14:paraId="2A09C9F9" w14:textId="4271CED5" w:rsidR="007042DB" w:rsidRPr="00C00C23" w:rsidRDefault="004E28D3" w:rsidP="00EE2B27">
      <w:pPr>
        <w:pStyle w:val="NormaaliWWW"/>
        <w:spacing w:after="0" w:line="240" w:lineRule="auto"/>
        <w:rPr>
          <w:rFonts w:ascii="Arial" w:hAnsi="Arial" w:cs="Arial"/>
          <w:color w:val="000000" w:themeColor="text1"/>
          <w:sz w:val="22"/>
          <w:szCs w:val="22"/>
          <w:lang w:val="fi-FI"/>
        </w:rPr>
      </w:pPr>
      <w:r w:rsidRPr="00C00C23">
        <w:rPr>
          <w:rFonts w:ascii="Arial" w:hAnsi="Arial" w:cs="Arial"/>
          <w:color w:val="000000" w:themeColor="text1"/>
          <w:sz w:val="22"/>
          <w:szCs w:val="22"/>
          <w:lang w:val="fi-FI"/>
        </w:rPr>
        <w:t xml:space="preserve">SAS Event Stream Processing </w:t>
      </w:r>
      <w:r w:rsidR="002B688F" w:rsidRPr="00C00C23">
        <w:rPr>
          <w:rFonts w:ascii="Arial" w:hAnsi="Arial" w:cs="Arial"/>
          <w:color w:val="000000" w:themeColor="text1"/>
          <w:sz w:val="22"/>
          <w:szCs w:val="22"/>
          <w:lang w:val="fi-FI"/>
        </w:rPr>
        <w:t>-o</w:t>
      </w:r>
      <w:r w:rsidR="00706D28" w:rsidRPr="00C00C23">
        <w:rPr>
          <w:rFonts w:ascii="Arial" w:hAnsi="Arial" w:cs="Arial"/>
          <w:color w:val="000000" w:themeColor="text1"/>
          <w:sz w:val="22"/>
          <w:szCs w:val="22"/>
          <w:lang w:val="fi-FI"/>
        </w:rPr>
        <w:t xml:space="preserve">hjelmisto etsii </w:t>
      </w:r>
      <w:r w:rsidR="00EE2B27">
        <w:rPr>
          <w:rFonts w:ascii="Arial" w:hAnsi="Arial" w:cs="Arial"/>
          <w:color w:val="000000" w:themeColor="text1"/>
          <w:sz w:val="22"/>
          <w:szCs w:val="22"/>
          <w:lang w:val="fi-FI"/>
        </w:rPr>
        <w:t xml:space="preserve">jatkuvasti </w:t>
      </w:r>
      <w:r w:rsidR="00706D28" w:rsidRPr="00C00C23">
        <w:rPr>
          <w:rFonts w:ascii="Arial" w:hAnsi="Arial" w:cs="Arial"/>
          <w:color w:val="000000" w:themeColor="text1"/>
          <w:sz w:val="22"/>
          <w:szCs w:val="22"/>
          <w:lang w:val="fi-FI"/>
        </w:rPr>
        <w:t>asiakasta kiinnostavia</w:t>
      </w:r>
      <w:r w:rsidR="00EE2B27">
        <w:rPr>
          <w:rFonts w:ascii="Arial" w:hAnsi="Arial" w:cs="Arial"/>
          <w:color w:val="000000" w:themeColor="text1"/>
          <w:sz w:val="22"/>
          <w:szCs w:val="22"/>
          <w:lang w:val="fi-FI"/>
        </w:rPr>
        <w:t xml:space="preserve"> kaavoja</w:t>
      </w:r>
      <w:r w:rsidR="00706D28" w:rsidRPr="00C00C23">
        <w:rPr>
          <w:rFonts w:ascii="Arial" w:hAnsi="Arial" w:cs="Arial"/>
          <w:color w:val="000000" w:themeColor="text1"/>
          <w:sz w:val="22"/>
          <w:szCs w:val="22"/>
          <w:lang w:val="fi-FI"/>
        </w:rPr>
        <w:t xml:space="preserve"> – jo ennen</w:t>
      </w:r>
      <w:r w:rsidR="00C00C23" w:rsidRPr="00C00C23">
        <w:rPr>
          <w:rFonts w:ascii="Arial" w:hAnsi="Arial" w:cs="Arial"/>
          <w:color w:val="000000" w:themeColor="text1"/>
          <w:sz w:val="22"/>
          <w:szCs w:val="22"/>
          <w:lang w:val="fi-FI"/>
        </w:rPr>
        <w:t xml:space="preserve"> tiedon tallentamista</w:t>
      </w:r>
      <w:r w:rsidR="00706D28" w:rsidRPr="00C00C23">
        <w:rPr>
          <w:rFonts w:ascii="Arial" w:hAnsi="Arial" w:cs="Arial"/>
          <w:color w:val="000000" w:themeColor="text1"/>
          <w:sz w:val="22"/>
          <w:szCs w:val="22"/>
          <w:lang w:val="fi-FI"/>
        </w:rPr>
        <w:t>. Ohjelmisto määrittää, mitkä tiedot kannattaa säilyttää ja tarvittaessa ottaa käyttöön hälytykset tai m</w:t>
      </w:r>
      <w:r w:rsidR="00C00C23" w:rsidRPr="00C00C23">
        <w:rPr>
          <w:rFonts w:ascii="Arial" w:hAnsi="Arial" w:cs="Arial"/>
          <w:color w:val="000000" w:themeColor="text1"/>
          <w:sz w:val="22"/>
          <w:szCs w:val="22"/>
          <w:lang w:val="fi-FI"/>
        </w:rPr>
        <w:t>ääritellyt toimenpiteet</w:t>
      </w:r>
      <w:r w:rsidR="00706D28" w:rsidRPr="00C00C23">
        <w:rPr>
          <w:rFonts w:ascii="Arial" w:hAnsi="Arial" w:cs="Arial"/>
          <w:color w:val="000000" w:themeColor="text1"/>
          <w:sz w:val="22"/>
          <w:szCs w:val="22"/>
          <w:lang w:val="fi-FI"/>
        </w:rPr>
        <w:t xml:space="preserve">. </w:t>
      </w:r>
      <w:r w:rsidR="007042DB" w:rsidRPr="00C00C23">
        <w:rPr>
          <w:rFonts w:ascii="Arial" w:hAnsi="Arial" w:cs="Arial"/>
          <w:color w:val="000000" w:themeColor="text1"/>
          <w:sz w:val="22"/>
          <w:szCs w:val="22"/>
          <w:lang w:val="fi-FI"/>
        </w:rPr>
        <w:t>Esimer</w:t>
      </w:r>
      <w:r w:rsidR="00C00C23" w:rsidRPr="00C00C23">
        <w:rPr>
          <w:rFonts w:ascii="Arial" w:hAnsi="Arial" w:cs="Arial"/>
          <w:color w:val="000000" w:themeColor="text1"/>
          <w:sz w:val="22"/>
          <w:szCs w:val="22"/>
          <w:lang w:val="fi-FI"/>
        </w:rPr>
        <w:t xml:space="preserve">kiksi jos teollinen yritys </w:t>
      </w:r>
      <w:r w:rsidR="007042DB" w:rsidRPr="00C00C23">
        <w:rPr>
          <w:rFonts w:ascii="Arial" w:hAnsi="Arial" w:cs="Arial"/>
          <w:color w:val="000000" w:themeColor="text1"/>
          <w:sz w:val="22"/>
          <w:szCs w:val="22"/>
          <w:lang w:val="fi-FI"/>
        </w:rPr>
        <w:t>analysoi dataa reaaliaikaisesti laitteid</w:t>
      </w:r>
      <w:r w:rsidR="00C00C23" w:rsidRPr="00C00C23">
        <w:rPr>
          <w:rFonts w:ascii="Arial" w:hAnsi="Arial" w:cs="Arial"/>
          <w:color w:val="000000" w:themeColor="text1"/>
          <w:sz w:val="22"/>
          <w:szCs w:val="22"/>
          <w:lang w:val="fi-FI"/>
        </w:rPr>
        <w:t>ensa sensoreista, järjestelmä hälyttää</w:t>
      </w:r>
      <w:r w:rsidR="007042DB" w:rsidRPr="00C00C23">
        <w:rPr>
          <w:rFonts w:ascii="Arial" w:hAnsi="Arial" w:cs="Arial"/>
          <w:color w:val="000000" w:themeColor="text1"/>
          <w:sz w:val="22"/>
          <w:szCs w:val="22"/>
          <w:lang w:val="fi-FI"/>
        </w:rPr>
        <w:t xml:space="preserve"> äk</w:t>
      </w:r>
      <w:r w:rsidR="00C00C23" w:rsidRPr="00C00C23">
        <w:rPr>
          <w:rFonts w:ascii="Arial" w:hAnsi="Arial" w:cs="Arial"/>
          <w:color w:val="000000" w:themeColor="text1"/>
          <w:sz w:val="22"/>
          <w:szCs w:val="22"/>
          <w:lang w:val="fi-FI"/>
        </w:rPr>
        <w:t xml:space="preserve">illisistä muutoksista </w:t>
      </w:r>
      <w:r w:rsidR="00EE2B27">
        <w:rPr>
          <w:rFonts w:ascii="Arial" w:hAnsi="Arial" w:cs="Arial"/>
          <w:color w:val="000000" w:themeColor="text1"/>
          <w:sz w:val="22"/>
          <w:szCs w:val="22"/>
          <w:lang w:val="fi-FI"/>
        </w:rPr>
        <w:t xml:space="preserve">heti ja </w:t>
      </w:r>
      <w:r w:rsidR="00C00C23" w:rsidRPr="00C00C23">
        <w:rPr>
          <w:rFonts w:ascii="Arial" w:hAnsi="Arial" w:cs="Arial"/>
          <w:color w:val="000000" w:themeColor="text1"/>
          <w:sz w:val="22"/>
          <w:szCs w:val="22"/>
          <w:lang w:val="fi-FI"/>
        </w:rPr>
        <w:t>automaattisesti</w:t>
      </w:r>
      <w:r w:rsidR="00EE2B27">
        <w:rPr>
          <w:rFonts w:ascii="Arial" w:hAnsi="Arial" w:cs="Arial"/>
          <w:color w:val="000000" w:themeColor="text1"/>
          <w:sz w:val="22"/>
          <w:szCs w:val="22"/>
          <w:lang w:val="fi-FI"/>
        </w:rPr>
        <w:t xml:space="preserve">. Näin yritys voi välittömästi tutkia asiaa </w:t>
      </w:r>
      <w:r w:rsidR="007042DB" w:rsidRPr="00C00C23">
        <w:rPr>
          <w:rFonts w:ascii="Arial" w:hAnsi="Arial" w:cs="Arial"/>
          <w:color w:val="000000" w:themeColor="text1"/>
          <w:sz w:val="22"/>
          <w:szCs w:val="22"/>
          <w:lang w:val="fi-FI"/>
        </w:rPr>
        <w:t xml:space="preserve">ja </w:t>
      </w:r>
      <w:r w:rsidR="00C00C23" w:rsidRPr="00C00C23">
        <w:rPr>
          <w:rFonts w:ascii="Arial" w:hAnsi="Arial" w:cs="Arial"/>
          <w:color w:val="000000" w:themeColor="text1"/>
          <w:sz w:val="22"/>
          <w:szCs w:val="22"/>
          <w:lang w:val="fi-FI"/>
        </w:rPr>
        <w:t xml:space="preserve">tilanteen vaatiessa </w:t>
      </w:r>
      <w:r w:rsidR="00EE2B27">
        <w:rPr>
          <w:rFonts w:ascii="Arial" w:hAnsi="Arial" w:cs="Arial"/>
          <w:color w:val="000000" w:themeColor="text1"/>
          <w:sz w:val="22"/>
          <w:szCs w:val="22"/>
          <w:lang w:val="fi-FI"/>
        </w:rPr>
        <w:t>myös puuttua siihen</w:t>
      </w:r>
      <w:r w:rsidR="007042DB" w:rsidRPr="00C00C23">
        <w:rPr>
          <w:rFonts w:ascii="Arial" w:hAnsi="Arial" w:cs="Arial"/>
          <w:color w:val="000000" w:themeColor="text1"/>
          <w:sz w:val="22"/>
          <w:szCs w:val="22"/>
          <w:lang w:val="fi-FI"/>
        </w:rPr>
        <w:t>.</w:t>
      </w:r>
    </w:p>
    <w:p w14:paraId="2E122AB3" w14:textId="7CCD1BFB" w:rsidR="00C00C23" w:rsidRPr="00C00C23" w:rsidRDefault="00D903AC" w:rsidP="00EE2B27">
      <w:pPr>
        <w:pStyle w:val="NormaaliWWW"/>
        <w:spacing w:after="0" w:line="240" w:lineRule="auto"/>
        <w:rPr>
          <w:rFonts w:ascii="Arial" w:hAnsi="Arial" w:cs="Arial"/>
          <w:color w:val="000000" w:themeColor="text1"/>
          <w:sz w:val="22"/>
          <w:szCs w:val="22"/>
          <w:lang w:val="fi-FI"/>
        </w:rPr>
      </w:pPr>
      <w:r w:rsidRPr="00C00C23">
        <w:rPr>
          <w:rFonts w:ascii="Arial" w:hAnsi="Arial" w:cs="Arial"/>
          <w:color w:val="000000" w:themeColor="text1"/>
          <w:sz w:val="22"/>
          <w:szCs w:val="22"/>
          <w:lang w:val="fi-FI"/>
        </w:rPr>
        <w:t>Olipa sisään</w:t>
      </w:r>
      <w:r w:rsidR="00EE2B27">
        <w:rPr>
          <w:rFonts w:ascii="Arial" w:hAnsi="Arial" w:cs="Arial"/>
          <w:color w:val="000000" w:themeColor="text1"/>
          <w:sz w:val="22"/>
          <w:szCs w:val="22"/>
          <w:lang w:val="fi-FI"/>
        </w:rPr>
        <w:t xml:space="preserve"> </w:t>
      </w:r>
      <w:r w:rsidRPr="00C00C23">
        <w:rPr>
          <w:rFonts w:ascii="Arial" w:hAnsi="Arial" w:cs="Arial"/>
          <w:color w:val="000000" w:themeColor="text1"/>
          <w:sz w:val="22"/>
          <w:szCs w:val="22"/>
          <w:lang w:val="fi-FI"/>
        </w:rPr>
        <w:t>tuleva data kone- tai ihmisluettavaa tai vaikka molempia</w:t>
      </w:r>
      <w:r w:rsidR="004E28D3" w:rsidRPr="00C00C23">
        <w:rPr>
          <w:rFonts w:ascii="Arial" w:hAnsi="Arial" w:cs="Arial"/>
          <w:color w:val="000000" w:themeColor="text1"/>
          <w:sz w:val="22"/>
          <w:szCs w:val="22"/>
          <w:lang w:val="fi-FI"/>
        </w:rPr>
        <w:t xml:space="preserve">, SAS Event Stream Processing </w:t>
      </w:r>
      <w:r w:rsidR="00EE2B27">
        <w:rPr>
          <w:rFonts w:ascii="Arial" w:hAnsi="Arial" w:cs="Arial"/>
          <w:color w:val="000000" w:themeColor="text1"/>
          <w:sz w:val="22"/>
          <w:szCs w:val="22"/>
          <w:lang w:val="fi-FI"/>
        </w:rPr>
        <w:t xml:space="preserve"> pystyy </w:t>
      </w:r>
      <w:r w:rsidRPr="00C00C23">
        <w:rPr>
          <w:rFonts w:ascii="Arial" w:hAnsi="Arial" w:cs="Arial"/>
          <w:color w:val="000000" w:themeColor="text1"/>
          <w:sz w:val="22"/>
          <w:szCs w:val="22"/>
          <w:lang w:val="fi-FI"/>
        </w:rPr>
        <w:t>skaalautumaan jopa miljoo</w:t>
      </w:r>
      <w:r w:rsidR="00C00C23" w:rsidRPr="00C00C23">
        <w:rPr>
          <w:rFonts w:ascii="Arial" w:hAnsi="Arial" w:cs="Arial"/>
          <w:color w:val="000000" w:themeColor="text1"/>
          <w:sz w:val="22"/>
          <w:szCs w:val="22"/>
          <w:lang w:val="fi-FI"/>
        </w:rPr>
        <w:t xml:space="preserve">niin tapahtumiin sekunnissa. </w:t>
      </w:r>
      <w:r w:rsidR="004E28D3" w:rsidRPr="00C00C23">
        <w:rPr>
          <w:rFonts w:ascii="Arial" w:hAnsi="Arial" w:cs="Arial"/>
          <w:color w:val="000000" w:themeColor="text1"/>
          <w:sz w:val="22"/>
          <w:szCs w:val="22"/>
          <w:lang w:val="fi-FI"/>
        </w:rPr>
        <w:t>SAS Event Streaming</w:t>
      </w:r>
      <w:r w:rsidR="00C00C23" w:rsidRPr="00C00C23">
        <w:rPr>
          <w:rFonts w:ascii="Arial" w:hAnsi="Arial" w:cs="Arial"/>
          <w:color w:val="000000" w:themeColor="text1"/>
          <w:sz w:val="22"/>
          <w:szCs w:val="22"/>
          <w:lang w:val="fi-FI"/>
        </w:rPr>
        <w:t>iin on sulautettu mukaan myös</w:t>
      </w:r>
      <w:r w:rsidR="004E28D3" w:rsidRPr="00C00C23">
        <w:rPr>
          <w:rFonts w:ascii="Arial" w:hAnsi="Arial" w:cs="Arial"/>
          <w:color w:val="000000" w:themeColor="text1"/>
          <w:sz w:val="22"/>
          <w:szCs w:val="22"/>
          <w:lang w:val="fi-FI"/>
        </w:rPr>
        <w:t xml:space="preserve"> </w:t>
      </w:r>
      <w:r w:rsidR="00C00C23" w:rsidRPr="00C00C23">
        <w:rPr>
          <w:rFonts w:ascii="Arial" w:hAnsi="Arial" w:cs="Arial"/>
          <w:color w:val="000000" w:themeColor="text1"/>
          <w:sz w:val="22"/>
          <w:szCs w:val="22"/>
          <w:lang w:val="fi-FI"/>
        </w:rPr>
        <w:t>SAS Data Quality ja SAS</w:t>
      </w:r>
      <w:r w:rsidR="004E28D3" w:rsidRPr="00C00C23">
        <w:rPr>
          <w:rFonts w:ascii="Arial" w:hAnsi="Arial" w:cs="Arial"/>
          <w:color w:val="000000" w:themeColor="text1"/>
          <w:sz w:val="22"/>
          <w:szCs w:val="22"/>
          <w:lang w:val="fi-FI"/>
        </w:rPr>
        <w:t xml:space="preserve"> unparalleled analytics.</w:t>
      </w:r>
      <w:r w:rsidRPr="00C00C23">
        <w:rPr>
          <w:rFonts w:ascii="Arial" w:hAnsi="Arial" w:cs="Arial"/>
          <w:color w:val="000000" w:themeColor="text1"/>
          <w:sz w:val="22"/>
          <w:szCs w:val="22"/>
          <w:lang w:val="fi-FI"/>
        </w:rPr>
        <w:t xml:space="preserve"> </w:t>
      </w:r>
    </w:p>
    <w:p w14:paraId="1A5FD16F" w14:textId="23189F31" w:rsidR="004E28D3" w:rsidRPr="00C00C23" w:rsidRDefault="00C00C23" w:rsidP="00EE2B27">
      <w:pPr>
        <w:pStyle w:val="NormaaliWWW"/>
        <w:numPr>
          <w:ilvl w:val="0"/>
          <w:numId w:val="9"/>
        </w:numPr>
        <w:spacing w:after="0" w:line="240" w:lineRule="auto"/>
        <w:rPr>
          <w:rFonts w:ascii="Arial" w:hAnsi="Arial" w:cs="Arial"/>
          <w:color w:val="000000" w:themeColor="text1"/>
          <w:sz w:val="22"/>
          <w:szCs w:val="22"/>
          <w:lang w:val="fi-FI"/>
        </w:rPr>
      </w:pPr>
      <w:r w:rsidRPr="00C00C23">
        <w:rPr>
          <w:rFonts w:ascii="Arial" w:hAnsi="Arial" w:cs="Arial"/>
          <w:color w:val="000000" w:themeColor="text1"/>
          <w:sz w:val="22"/>
          <w:szCs w:val="22"/>
          <w:lang w:val="fi-FI"/>
        </w:rPr>
        <w:lastRenderedPageBreak/>
        <w:t xml:space="preserve">Ohjelmisto </w:t>
      </w:r>
      <w:r w:rsidR="00D903AC" w:rsidRPr="00C00C23">
        <w:rPr>
          <w:rFonts w:ascii="Arial" w:hAnsi="Arial" w:cs="Arial"/>
          <w:color w:val="000000" w:themeColor="text1"/>
          <w:sz w:val="22"/>
          <w:szCs w:val="22"/>
          <w:lang w:val="fi-FI"/>
        </w:rPr>
        <w:t>onnistuu nopeasti havaitsemaan kaavoista poikke</w:t>
      </w:r>
      <w:r w:rsidRPr="00C00C23">
        <w:rPr>
          <w:rFonts w:ascii="Arial" w:hAnsi="Arial" w:cs="Arial"/>
          <w:color w:val="000000" w:themeColor="text1"/>
          <w:sz w:val="22"/>
          <w:szCs w:val="22"/>
          <w:lang w:val="fi-FI"/>
        </w:rPr>
        <w:t>a</w:t>
      </w:r>
      <w:r w:rsidR="00D903AC" w:rsidRPr="00C00C23">
        <w:rPr>
          <w:rFonts w:ascii="Arial" w:hAnsi="Arial" w:cs="Arial"/>
          <w:color w:val="000000" w:themeColor="text1"/>
          <w:sz w:val="22"/>
          <w:szCs w:val="22"/>
          <w:lang w:val="fi-FI"/>
        </w:rPr>
        <w:t>va</w:t>
      </w:r>
      <w:r w:rsidRPr="00C00C23">
        <w:rPr>
          <w:rFonts w:ascii="Arial" w:hAnsi="Arial" w:cs="Arial"/>
          <w:color w:val="000000" w:themeColor="text1"/>
          <w:sz w:val="22"/>
          <w:szCs w:val="22"/>
          <w:lang w:val="fi-FI"/>
        </w:rPr>
        <w:t>n</w:t>
      </w:r>
      <w:r w:rsidR="00D903AC" w:rsidRPr="00C00C23">
        <w:rPr>
          <w:rFonts w:ascii="Arial" w:hAnsi="Arial" w:cs="Arial"/>
          <w:color w:val="000000" w:themeColor="text1"/>
          <w:sz w:val="22"/>
          <w:szCs w:val="22"/>
          <w:lang w:val="fi-FI"/>
        </w:rPr>
        <w:t xml:space="preserve"> toiminnan. </w:t>
      </w:r>
      <w:r w:rsidRPr="00C00C23">
        <w:rPr>
          <w:rFonts w:ascii="Arial" w:hAnsi="Arial" w:cs="Arial"/>
          <w:color w:val="000000" w:themeColor="text1"/>
          <w:sz w:val="22"/>
          <w:szCs w:val="22"/>
          <w:lang w:val="fi-FI"/>
        </w:rPr>
        <w:t>Halutuista normeista eroava toimintaa</w:t>
      </w:r>
      <w:r w:rsidR="00D903AC" w:rsidRPr="00C00C23">
        <w:rPr>
          <w:rFonts w:ascii="Arial" w:hAnsi="Arial" w:cs="Arial"/>
          <w:color w:val="000000" w:themeColor="text1"/>
          <w:sz w:val="22"/>
          <w:szCs w:val="22"/>
          <w:lang w:val="fi-FI"/>
        </w:rPr>
        <w:t xml:space="preserve"> ja epänormaali</w:t>
      </w:r>
      <w:r w:rsidRPr="00C00C23">
        <w:rPr>
          <w:rFonts w:ascii="Arial" w:hAnsi="Arial" w:cs="Arial"/>
          <w:color w:val="000000" w:themeColor="text1"/>
          <w:sz w:val="22"/>
          <w:szCs w:val="22"/>
          <w:lang w:val="fi-FI"/>
        </w:rPr>
        <w:t>a käytöstä voidaan tut</w:t>
      </w:r>
      <w:r w:rsidR="00D903AC" w:rsidRPr="00C00C23">
        <w:rPr>
          <w:rFonts w:ascii="Arial" w:hAnsi="Arial" w:cs="Arial"/>
          <w:color w:val="000000" w:themeColor="text1"/>
          <w:sz w:val="22"/>
          <w:szCs w:val="22"/>
          <w:lang w:val="fi-FI"/>
        </w:rPr>
        <w:t xml:space="preserve">kia tarkemmin filteroimalla haluttu reaaliaikainen </w:t>
      </w:r>
      <w:r w:rsidRPr="00C00C23">
        <w:rPr>
          <w:rFonts w:ascii="Arial" w:hAnsi="Arial" w:cs="Arial"/>
          <w:color w:val="000000" w:themeColor="text1"/>
          <w:sz w:val="22"/>
          <w:szCs w:val="22"/>
          <w:lang w:val="fi-FI"/>
        </w:rPr>
        <w:t xml:space="preserve">big data -talletusratkaisuihin, </w:t>
      </w:r>
      <w:r w:rsidR="00D903AC" w:rsidRPr="00C00C23">
        <w:rPr>
          <w:rFonts w:ascii="Arial" w:hAnsi="Arial" w:cs="Arial"/>
          <w:color w:val="000000" w:themeColor="text1"/>
          <w:sz w:val="22"/>
          <w:szCs w:val="22"/>
          <w:lang w:val="fi-FI"/>
        </w:rPr>
        <w:t xml:space="preserve">kuten Hadoopiin. </w:t>
      </w:r>
      <w:r w:rsidRPr="00C00C23">
        <w:rPr>
          <w:rFonts w:ascii="Arial" w:hAnsi="Arial" w:cs="Arial"/>
          <w:color w:val="000000" w:themeColor="text1"/>
          <w:sz w:val="22"/>
          <w:szCs w:val="22"/>
          <w:lang w:val="fi-FI"/>
        </w:rPr>
        <w:t>Suorittamalla data-at-rest analyysi voidaan</w:t>
      </w:r>
      <w:r w:rsidR="00EE2B27">
        <w:rPr>
          <w:rFonts w:ascii="Arial" w:hAnsi="Arial" w:cs="Arial"/>
          <w:color w:val="000000" w:themeColor="text1"/>
          <w:sz w:val="22"/>
          <w:szCs w:val="22"/>
          <w:lang w:val="fi-FI"/>
        </w:rPr>
        <w:t xml:space="preserve"> myös</w:t>
      </w:r>
      <w:r w:rsidRPr="00C00C23">
        <w:rPr>
          <w:rFonts w:ascii="Arial" w:hAnsi="Arial" w:cs="Arial"/>
          <w:color w:val="000000" w:themeColor="text1"/>
          <w:sz w:val="22"/>
          <w:szCs w:val="22"/>
          <w:lang w:val="fi-FI"/>
        </w:rPr>
        <w:t xml:space="preserve"> luoda uusia malleja monitoroitavaksi, Lindqvist kertoo.</w:t>
      </w:r>
    </w:p>
    <w:p w14:paraId="68F24AD1" w14:textId="6E5DA5BB" w:rsidR="004E28D3" w:rsidRPr="00C00C23" w:rsidRDefault="00C00C23" w:rsidP="00EE2B27">
      <w:pPr>
        <w:pStyle w:val="NormaaliWWW"/>
        <w:spacing w:after="0" w:line="240" w:lineRule="auto"/>
        <w:rPr>
          <w:rFonts w:ascii="Arial" w:hAnsi="Arial" w:cs="Arial"/>
          <w:color w:val="000000" w:themeColor="text1"/>
          <w:sz w:val="22"/>
          <w:szCs w:val="22"/>
        </w:rPr>
      </w:pPr>
      <w:r w:rsidRPr="00C00C23">
        <w:rPr>
          <w:rFonts w:ascii="Arial" w:hAnsi="Arial" w:cs="Arial"/>
          <w:color w:val="000000" w:themeColor="text1"/>
          <w:sz w:val="22"/>
          <w:szCs w:val="22"/>
        </w:rPr>
        <w:t>Lue lisää</w:t>
      </w:r>
      <w:r w:rsidR="004E28D3" w:rsidRPr="00C00C23">
        <w:rPr>
          <w:rFonts w:ascii="Arial" w:hAnsi="Arial" w:cs="Arial"/>
          <w:color w:val="000000" w:themeColor="text1"/>
          <w:sz w:val="22"/>
          <w:szCs w:val="22"/>
        </w:rPr>
        <w:t xml:space="preserve"> SAS Event Strea</w:t>
      </w:r>
      <w:r w:rsidRPr="00C00C23">
        <w:rPr>
          <w:rFonts w:ascii="Arial" w:hAnsi="Arial" w:cs="Arial"/>
          <w:color w:val="000000" w:themeColor="text1"/>
          <w:sz w:val="22"/>
          <w:szCs w:val="22"/>
        </w:rPr>
        <w:t xml:space="preserve">m Processingista white paperista: </w:t>
      </w:r>
      <w:r w:rsidR="004E28D3" w:rsidRPr="00C00C23">
        <w:rPr>
          <w:rFonts w:ascii="Arial" w:hAnsi="Arial" w:cs="Arial"/>
          <w:color w:val="000000" w:themeColor="text1"/>
          <w:sz w:val="22"/>
          <w:szCs w:val="22"/>
        </w:rPr>
        <w:t xml:space="preserve"> “</w:t>
      </w:r>
      <w:hyperlink r:id="rId12" w:history="1">
        <w:r w:rsidR="004E28D3" w:rsidRPr="00C00C23">
          <w:rPr>
            <w:rStyle w:val="Hyperlinkki"/>
            <w:rFonts w:ascii="Arial" w:hAnsi="Arial" w:cs="Arial"/>
            <w:color w:val="000000" w:themeColor="text1"/>
            <w:sz w:val="22"/>
            <w:szCs w:val="22"/>
          </w:rPr>
          <w:t>Understanding Data Streams in IoT</w:t>
        </w:r>
      </w:hyperlink>
      <w:r w:rsidR="004E28D3" w:rsidRPr="00C00C23">
        <w:rPr>
          <w:rFonts w:ascii="Arial" w:hAnsi="Arial" w:cs="Arial"/>
          <w:color w:val="000000" w:themeColor="text1"/>
          <w:sz w:val="22"/>
          <w:szCs w:val="22"/>
        </w:rPr>
        <w:t>.”</w:t>
      </w:r>
    </w:p>
    <w:p w14:paraId="4A965F7A" w14:textId="77777777" w:rsidR="004E28D3" w:rsidRPr="004E28D3" w:rsidRDefault="004E28D3" w:rsidP="00EE2B27">
      <w:pPr>
        <w:spacing w:line="240" w:lineRule="auto"/>
        <w:rPr>
          <w:rFonts w:ascii="Arial" w:hAnsi="Arial" w:cs="Arial"/>
          <w:b/>
          <w:color w:val="000000" w:themeColor="text1"/>
        </w:rPr>
      </w:pPr>
    </w:p>
    <w:p w14:paraId="11198DA0" w14:textId="77777777" w:rsidR="004E28D3" w:rsidRPr="006714CD" w:rsidRDefault="004E28D3" w:rsidP="00EE2B27">
      <w:pPr>
        <w:rPr>
          <w:rFonts w:ascii="Arial" w:hAnsi="Arial" w:cs="Arial"/>
          <w:b/>
          <w:iCs/>
          <w:color w:val="000000" w:themeColor="text1"/>
          <w:szCs w:val="22"/>
        </w:rPr>
      </w:pPr>
    </w:p>
    <w:p w14:paraId="2A24DD61" w14:textId="77777777" w:rsidR="006E14E4" w:rsidRPr="00DF4C35" w:rsidRDefault="006E14E4" w:rsidP="00EE2B27">
      <w:pPr>
        <w:rPr>
          <w:rFonts w:ascii="Arial" w:hAnsi="Arial" w:cs="Arial"/>
          <w:b/>
          <w:iCs/>
          <w:color w:val="000000" w:themeColor="text1"/>
          <w:szCs w:val="22"/>
          <w:lang w:val="fi-FI"/>
        </w:rPr>
      </w:pPr>
      <w:r w:rsidRPr="004E28D3">
        <w:rPr>
          <w:rFonts w:ascii="Arial" w:hAnsi="Arial" w:cs="Arial"/>
          <w:b/>
          <w:iCs/>
          <w:color w:val="000000" w:themeColor="text1"/>
          <w:szCs w:val="22"/>
          <w:lang w:val="fi-FI"/>
        </w:rPr>
        <w:t>Lisätietoja:</w:t>
      </w:r>
    </w:p>
    <w:p w14:paraId="360BAA39" w14:textId="69A51F1A" w:rsidR="006E14E4" w:rsidRPr="00DF4C35" w:rsidRDefault="006E14E4" w:rsidP="00EE2B27">
      <w:pPr>
        <w:rPr>
          <w:rFonts w:ascii="Arial" w:hAnsi="Arial" w:cs="Arial"/>
          <w:iCs/>
          <w:color w:val="000000" w:themeColor="text1"/>
          <w:szCs w:val="22"/>
          <w:lang w:val="fi-FI"/>
        </w:rPr>
      </w:pPr>
    </w:p>
    <w:p w14:paraId="788E1C47" w14:textId="7AF99A72" w:rsidR="006E14E4" w:rsidRPr="00DF4C35" w:rsidRDefault="006E14E4" w:rsidP="00EE2B27">
      <w:pPr>
        <w:rPr>
          <w:rFonts w:ascii="Arial" w:hAnsi="Arial" w:cs="Arial"/>
          <w:iCs/>
          <w:color w:val="000000" w:themeColor="text1"/>
          <w:szCs w:val="22"/>
          <w:lang w:val="fi-FI"/>
        </w:rPr>
      </w:pPr>
      <w:r w:rsidRPr="00DF4C35">
        <w:rPr>
          <w:rFonts w:ascii="Arial" w:hAnsi="Arial" w:cs="Arial"/>
          <w:color w:val="000000" w:themeColor="text1"/>
          <w:shd w:val="clear" w:color="auto" w:fill="FFFFFF"/>
          <w:lang w:val="fi-FI"/>
        </w:rPr>
        <w:t>Sari Hofmann, viestintä- ja markkinointijohtaja 040 753 8294, </w:t>
      </w:r>
      <w:hyperlink r:id="rId13" w:history="1">
        <w:r w:rsidRPr="00DF4C35">
          <w:rPr>
            <w:rStyle w:val="Hyperlinkki"/>
            <w:rFonts w:ascii="Arial" w:hAnsi="Arial" w:cs="Arial"/>
            <w:color w:val="000000" w:themeColor="text1"/>
            <w:shd w:val="clear" w:color="auto" w:fill="FFFFFF"/>
            <w:lang w:val="fi-FI"/>
          </w:rPr>
          <w:t>sari.hofmann@sas.com</w:t>
        </w:r>
      </w:hyperlink>
    </w:p>
    <w:p w14:paraId="50A15080" w14:textId="77777777" w:rsidR="006E14E4" w:rsidRPr="0059459C" w:rsidRDefault="006E14E4" w:rsidP="00EE2B27">
      <w:pPr>
        <w:tabs>
          <w:tab w:val="num" w:pos="720"/>
        </w:tabs>
        <w:rPr>
          <w:rFonts w:ascii="Arial" w:hAnsi="Arial" w:cs="Arial"/>
          <w:color w:val="000000" w:themeColor="text1"/>
          <w:szCs w:val="22"/>
          <w:lang w:val="fi-FI"/>
        </w:rPr>
      </w:pPr>
    </w:p>
    <w:p w14:paraId="44672B3B" w14:textId="77777777" w:rsidR="006E14E4" w:rsidRPr="00DF4C35" w:rsidRDefault="006E14E4" w:rsidP="00EE2B27">
      <w:pPr>
        <w:tabs>
          <w:tab w:val="num" w:pos="720"/>
        </w:tabs>
        <w:rPr>
          <w:rFonts w:ascii="Arial" w:hAnsi="Arial"/>
          <w:color w:val="000000" w:themeColor="text1"/>
          <w:szCs w:val="22"/>
          <w:lang w:val="fi-FI"/>
        </w:rPr>
      </w:pPr>
    </w:p>
    <w:p w14:paraId="44F246FB" w14:textId="77777777" w:rsidR="006E14E4" w:rsidRPr="0059459C" w:rsidRDefault="006E14E4" w:rsidP="00EE2B27">
      <w:pPr>
        <w:tabs>
          <w:tab w:val="num" w:pos="720"/>
        </w:tabs>
        <w:rPr>
          <w:rFonts w:ascii="Arial" w:hAnsi="Arial"/>
          <w:color w:val="000000" w:themeColor="text1"/>
          <w:szCs w:val="22"/>
        </w:rPr>
      </w:pPr>
      <w:r w:rsidRPr="0059459C">
        <w:rPr>
          <w:rFonts w:ascii="Arial" w:hAnsi="Arial"/>
          <w:b/>
          <w:bCs/>
          <w:color w:val="000000" w:themeColor="text1"/>
          <w:szCs w:val="22"/>
        </w:rPr>
        <w:t>About SAS</w:t>
      </w:r>
    </w:p>
    <w:p w14:paraId="3577F765" w14:textId="4FA5A240" w:rsidR="006E14E4" w:rsidRPr="0059459C" w:rsidRDefault="006E14E4" w:rsidP="00EE2B27">
      <w:pPr>
        <w:tabs>
          <w:tab w:val="num" w:pos="720"/>
        </w:tabs>
        <w:rPr>
          <w:rFonts w:ascii="Arial" w:hAnsi="Arial"/>
          <w:color w:val="000000" w:themeColor="text1"/>
          <w:szCs w:val="22"/>
        </w:rPr>
      </w:pPr>
      <w:r w:rsidRPr="0059459C">
        <w:rPr>
          <w:rFonts w:ascii="Arial" w:hAnsi="Arial"/>
          <w:color w:val="000000" w:themeColor="text1"/>
          <w:szCs w:val="22"/>
        </w:rPr>
        <w:t>SAS is the leader in business analytics software and services, and the largest independent vendor in the business intelligence market. Through innovative solutions, SAS helps customers at more than 75,000 sites improve performance and deliver value by making better decisions faster. Since 1976, SAS has been giving customers around the world THE POWER TO KNOW®.</w:t>
      </w:r>
      <w:r w:rsidRPr="0059459C">
        <w:rPr>
          <w:rFonts w:ascii="Arial" w:hAnsi="Arial"/>
          <w:color w:val="000000" w:themeColor="text1"/>
          <w:sz w:val="18"/>
          <w:szCs w:val="18"/>
        </w:rPr>
        <w:t xml:space="preserve"> SAS and all other SAS Institute Inc. product or service names are registered trademarks or trademarks of SAS Institute Inc. in the USA and other countries. ® indicates USA registration. Other brand and product names are trademarks of their respective companies.  Copyright © 2015 SAS Institute Inc. All rights reserved.</w:t>
      </w:r>
      <w:r w:rsidR="00DF4C35" w:rsidRPr="0059459C">
        <w:rPr>
          <w:rFonts w:ascii="Arial" w:hAnsi="Arial"/>
          <w:color w:val="000000" w:themeColor="text1"/>
          <w:szCs w:val="22"/>
        </w:rPr>
        <w:t xml:space="preserve"> </w:t>
      </w:r>
    </w:p>
    <w:p w14:paraId="03020977" w14:textId="461743C8" w:rsidR="005F722C" w:rsidRDefault="005F722C" w:rsidP="00EE2B27">
      <w:pPr>
        <w:pStyle w:val="Vaintekstin"/>
        <w:spacing w:line="300" w:lineRule="atLeast"/>
        <w:ind w:left="4"/>
        <w:jc w:val="both"/>
        <w:rPr>
          <w:rFonts w:ascii="Arial" w:hAnsi="Arial" w:cs="Arial"/>
          <w:i/>
          <w:sz w:val="20"/>
          <w:szCs w:val="20"/>
        </w:rPr>
      </w:pPr>
    </w:p>
    <w:p w14:paraId="7C87C61C" w14:textId="77777777" w:rsidR="002B688F" w:rsidRDefault="002B688F" w:rsidP="00EE2B27">
      <w:pPr>
        <w:pStyle w:val="Vaintekstin"/>
        <w:spacing w:line="300" w:lineRule="atLeast"/>
        <w:ind w:left="4"/>
        <w:jc w:val="both"/>
        <w:rPr>
          <w:rFonts w:ascii="Arial" w:hAnsi="Arial" w:cs="Arial"/>
          <w:i/>
          <w:sz w:val="20"/>
          <w:szCs w:val="20"/>
        </w:rPr>
      </w:pPr>
    </w:p>
    <w:p w14:paraId="7FC822EB" w14:textId="77777777" w:rsidR="002B688F" w:rsidRPr="006E14E4" w:rsidRDefault="002B688F" w:rsidP="00EE2B27">
      <w:pPr>
        <w:pStyle w:val="Vaintekstin"/>
        <w:spacing w:line="300" w:lineRule="atLeast"/>
        <w:ind w:left="4"/>
        <w:jc w:val="both"/>
        <w:rPr>
          <w:rFonts w:ascii="Arial" w:hAnsi="Arial" w:cs="Arial"/>
          <w:i/>
          <w:sz w:val="20"/>
          <w:szCs w:val="20"/>
        </w:rPr>
      </w:pPr>
    </w:p>
    <w:sectPr w:rsidR="002B688F" w:rsidRPr="006E14E4" w:rsidSect="005F722C">
      <w:headerReference w:type="even" r:id="rId14"/>
      <w:headerReference w:type="default" r:id="rId15"/>
      <w:footerReference w:type="even" r:id="rId16"/>
      <w:footerReference w:type="default" r:id="rId17"/>
      <w:headerReference w:type="first" r:id="rId18"/>
      <w:footerReference w:type="first" r:id="rId19"/>
      <w:type w:val="continuous"/>
      <w:pgSz w:w="11909" w:h="16834" w:code="9"/>
      <w:pgMar w:top="144" w:right="907" w:bottom="907" w:left="907" w:header="720" w:footer="331" w:gutter="0"/>
      <w:cols w:space="720"/>
      <w:docGrid w:linePitch="24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0555B3" w14:textId="77777777" w:rsidR="00683056" w:rsidRDefault="00683056">
      <w:r>
        <w:separator/>
      </w:r>
    </w:p>
    <w:p w14:paraId="02B595D0" w14:textId="77777777" w:rsidR="00683056" w:rsidRDefault="00683056"/>
  </w:endnote>
  <w:endnote w:type="continuationSeparator" w:id="0">
    <w:p w14:paraId="57E7AE97" w14:textId="77777777" w:rsidR="00683056" w:rsidRDefault="00683056">
      <w:r>
        <w:continuationSeparator/>
      </w:r>
    </w:p>
    <w:p w14:paraId="6E21BD6C" w14:textId="77777777" w:rsidR="00683056" w:rsidRDefault="006830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Times-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LT Std Cn">
    <w:altName w:val="HelveticaNeueLT Std Cn"/>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venir Next W1G">
    <w:altName w:val="Arial"/>
    <w:panose1 w:val="00000000000000000000"/>
    <w:charset w:val="00"/>
    <w:family w:val="swiss"/>
    <w:notTrueType/>
    <w:pitch w:val="variable"/>
    <w:sig w:usb0="0000028F" w:usb1="00000000" w:usb2="00000000" w:usb3="00000000" w:csb0="0000009F" w:csb1="00000000"/>
  </w:font>
  <w:font w:name="HelveticaNeue-Bold">
    <w:altName w:val="Helvetica Neue"/>
    <w:panose1 w:val="00000000000000000000"/>
    <w:charset w:val="4D"/>
    <w:family w:val="auto"/>
    <w:notTrueType/>
    <w:pitch w:val="default"/>
    <w:sig w:usb0="00000003" w:usb1="00000000" w:usb2="00000000" w:usb3="00000000" w:csb0="00000001" w:csb1="00000000"/>
  </w:font>
  <w:font w:name="HelveticaNeue-Black">
    <w:altName w:val="Cambri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157EF" w14:textId="77777777" w:rsidR="00AB696B" w:rsidRDefault="00AB696B">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F17DE" w14:textId="77777777" w:rsidR="00AB696B" w:rsidRDefault="00AB696B" w:rsidP="006E14E4">
    <w:pPr>
      <w:pStyle w:val="NoParagraphStyle"/>
      <w:pBdr>
        <w:bottom w:val="single" w:sz="4" w:space="3" w:color="000000"/>
      </w:pBdr>
      <w:jc w:val="right"/>
      <w:rPr>
        <w:noProof/>
        <w:snapToGrid w:val="0"/>
      </w:rPr>
    </w:pPr>
    <w:r>
      <w:rPr>
        <w:rFonts w:ascii="Arial" w:hAnsi="Arial" w:cs="Arial"/>
        <w:noProof/>
        <w:snapToGrid w:val="0"/>
        <w:sz w:val="18"/>
        <w:szCs w:val="18"/>
      </w:rPr>
      <w:tab/>
    </w:r>
    <w:r>
      <w:rPr>
        <w:rFonts w:ascii="Arial" w:hAnsi="Arial" w:cs="Arial"/>
        <w:noProof/>
        <w:snapToGrid w:val="0"/>
        <w:sz w:val="18"/>
        <w:szCs w:val="18"/>
      </w:rPr>
      <w:tab/>
      <w:t xml:space="preserve">                </w:t>
    </w:r>
    <w:r>
      <w:rPr>
        <w:rFonts w:ascii="Arial" w:hAnsi="Arial" w:cs="Arial"/>
        <w:noProof/>
        <w:snapToGrid w:val="0"/>
        <w:sz w:val="18"/>
        <w:szCs w:val="18"/>
      </w:rPr>
      <w:tab/>
    </w:r>
    <w:r w:rsidRPr="00B34A62">
      <w:rPr>
        <w:rFonts w:ascii="Arial" w:hAnsi="Arial" w:cs="Arial"/>
        <w:noProof/>
        <w:snapToGrid w:val="0"/>
        <w:sz w:val="18"/>
        <w:szCs w:val="18"/>
      </w:rPr>
      <w:t xml:space="preserve">Page </w:t>
    </w:r>
    <w:r w:rsidRPr="00B34A62">
      <w:rPr>
        <w:rFonts w:ascii="Arial" w:hAnsi="Arial" w:cs="Arial"/>
        <w:noProof/>
        <w:snapToGrid w:val="0"/>
        <w:sz w:val="18"/>
        <w:szCs w:val="18"/>
      </w:rPr>
      <w:fldChar w:fldCharType="begin"/>
    </w:r>
    <w:r w:rsidRPr="00B34A62">
      <w:rPr>
        <w:rFonts w:ascii="Arial" w:hAnsi="Arial" w:cs="Arial"/>
        <w:noProof/>
        <w:snapToGrid w:val="0"/>
        <w:sz w:val="18"/>
        <w:szCs w:val="18"/>
      </w:rPr>
      <w:instrText xml:space="preserve"> PAGE </w:instrText>
    </w:r>
    <w:r w:rsidRPr="00B34A62">
      <w:rPr>
        <w:rFonts w:ascii="Arial" w:hAnsi="Arial" w:cs="Arial"/>
        <w:noProof/>
        <w:snapToGrid w:val="0"/>
        <w:sz w:val="18"/>
        <w:szCs w:val="18"/>
      </w:rPr>
      <w:fldChar w:fldCharType="separate"/>
    </w:r>
    <w:r w:rsidR="006714CD">
      <w:rPr>
        <w:rFonts w:ascii="Arial" w:hAnsi="Arial" w:cs="Arial"/>
        <w:noProof/>
        <w:snapToGrid w:val="0"/>
        <w:sz w:val="18"/>
        <w:szCs w:val="18"/>
      </w:rPr>
      <w:t>1</w:t>
    </w:r>
    <w:r w:rsidRPr="00B34A62">
      <w:rPr>
        <w:rFonts w:ascii="Arial" w:hAnsi="Arial" w:cs="Arial"/>
        <w:noProof/>
        <w:snapToGrid w:val="0"/>
        <w:sz w:val="18"/>
        <w:szCs w:val="18"/>
      </w:rPr>
      <w:fldChar w:fldCharType="end"/>
    </w:r>
    <w:r w:rsidRPr="00B34A62">
      <w:rPr>
        <w:rFonts w:ascii="Arial" w:hAnsi="Arial" w:cs="Arial"/>
        <w:noProof/>
        <w:snapToGrid w:val="0"/>
        <w:sz w:val="18"/>
        <w:szCs w:val="18"/>
      </w:rPr>
      <w:t xml:space="preserve"> of </w:t>
    </w:r>
    <w:r w:rsidRPr="00B34A62">
      <w:rPr>
        <w:rFonts w:ascii="Arial" w:hAnsi="Arial" w:cs="Arial"/>
        <w:noProof/>
        <w:snapToGrid w:val="0"/>
        <w:sz w:val="18"/>
        <w:szCs w:val="18"/>
      </w:rPr>
      <w:fldChar w:fldCharType="begin"/>
    </w:r>
    <w:r w:rsidRPr="00B34A62">
      <w:rPr>
        <w:rFonts w:ascii="Arial" w:hAnsi="Arial" w:cs="Arial"/>
        <w:noProof/>
        <w:snapToGrid w:val="0"/>
        <w:sz w:val="18"/>
        <w:szCs w:val="18"/>
      </w:rPr>
      <w:instrText xml:space="preserve"> NUMPAGES </w:instrText>
    </w:r>
    <w:r w:rsidRPr="00B34A62">
      <w:rPr>
        <w:rFonts w:ascii="Arial" w:hAnsi="Arial" w:cs="Arial"/>
        <w:noProof/>
        <w:snapToGrid w:val="0"/>
        <w:sz w:val="18"/>
        <w:szCs w:val="18"/>
      </w:rPr>
      <w:fldChar w:fldCharType="separate"/>
    </w:r>
    <w:r w:rsidR="006714CD">
      <w:rPr>
        <w:rFonts w:ascii="Arial" w:hAnsi="Arial" w:cs="Arial"/>
        <w:noProof/>
        <w:snapToGrid w:val="0"/>
        <w:sz w:val="18"/>
        <w:szCs w:val="18"/>
      </w:rPr>
      <w:t>2</w:t>
    </w:r>
    <w:r w:rsidRPr="00B34A62">
      <w:rPr>
        <w:rFonts w:ascii="Arial" w:hAnsi="Arial" w:cs="Arial"/>
        <w:noProof/>
        <w:snapToGrid w:val="0"/>
        <w:sz w:val="18"/>
        <w:szCs w:val="18"/>
      </w:rPr>
      <w:fldChar w:fldCharType="end"/>
    </w:r>
  </w:p>
  <w:p w14:paraId="24C23B90" w14:textId="77777777" w:rsidR="00AB696B" w:rsidRDefault="00AB696B" w:rsidP="006E14E4">
    <w:pPr>
      <w:pStyle w:val="NoParagraphStyle"/>
      <w:pBdr>
        <w:bottom w:val="single" w:sz="4" w:space="3" w:color="000000"/>
      </w:pBdr>
      <w:jc w:val="right"/>
      <w:rPr>
        <w:noProof/>
        <w:snapToGrid w:val="0"/>
      </w:rPr>
    </w:pPr>
  </w:p>
  <w:p w14:paraId="739A0321" w14:textId="77236AB9" w:rsidR="00AB696B" w:rsidRPr="00CA745A" w:rsidRDefault="00AB696B" w:rsidP="006E14E4">
    <w:pPr>
      <w:pStyle w:val="NoParagraphStyle"/>
      <w:pBdr>
        <w:bottom w:val="single" w:sz="4" w:space="3" w:color="000000"/>
      </w:pBdr>
      <w:rPr>
        <w:noProof/>
        <w:snapToGrid w:val="0"/>
      </w:rPr>
    </w:pPr>
    <w:r>
      <w:rPr>
        <w:rFonts w:ascii="HelveticaNeue-Bold" w:hAnsi="HelveticaNeue-Bold" w:cs="HelveticaNeue-Bold"/>
        <w:b/>
        <w:bCs/>
        <w:spacing w:val="-2"/>
        <w:sz w:val="16"/>
        <w:szCs w:val="16"/>
      </w:rPr>
      <w:t xml:space="preserve">SAS World Headquarters     Cary, NC  </w:t>
    </w:r>
    <w:r>
      <w:rPr>
        <w:rFonts w:ascii="HelveticaNeue-Bold" w:hAnsi="HelveticaNeue-Bold" w:cs="HelveticaNeue-Bold"/>
        <w:b/>
        <w:bCs/>
        <w:spacing w:val="-2"/>
        <w:sz w:val="16"/>
        <w:szCs w:val="16"/>
      </w:rPr>
      <w:tab/>
      <w:t>USA</w:t>
    </w:r>
    <w:r>
      <w:rPr>
        <w:rFonts w:ascii="HelveticaNeue-Bold" w:hAnsi="HelveticaNeue-Bold" w:cs="HelveticaNeue-Bold"/>
        <w:b/>
        <w:bCs/>
        <w:spacing w:val="-2"/>
        <w:sz w:val="16"/>
        <w:szCs w:val="16"/>
      </w:rPr>
      <w:tab/>
      <w:t xml:space="preserve"> </w:t>
    </w:r>
    <w:hyperlink r:id="rId1" w:history="1">
      <w:r w:rsidRPr="00A1332C">
        <w:rPr>
          <w:rStyle w:val="Hyperlinkki"/>
          <w:rFonts w:ascii="HelveticaNeue-Bold" w:hAnsi="HelveticaNeue-Bold" w:cs="HelveticaNeue-Bold"/>
          <w:b/>
          <w:bCs/>
          <w:spacing w:val="-2"/>
          <w:sz w:val="16"/>
          <w:szCs w:val="16"/>
        </w:rPr>
        <w:t>www.sas.com/</w:t>
      </w:r>
    </w:hyperlink>
  </w:p>
  <w:p w14:paraId="76770F1B" w14:textId="77777777" w:rsidR="00AB696B" w:rsidRPr="00E24C31" w:rsidRDefault="00AB696B" w:rsidP="00CA745A">
    <w:pPr>
      <w:pStyle w:val="NoParagraphStyle"/>
      <w:tabs>
        <w:tab w:val="right" w:pos="4920"/>
      </w:tabs>
      <w:spacing w:after="100"/>
      <w:rPr>
        <w:rFonts w:ascii="HelveticaNeue-Black" w:hAnsi="HelveticaNeue-Black" w:cs="HelveticaNeue-Black"/>
        <w:spacing w:val="-1"/>
        <w:sz w:val="14"/>
        <w:szCs w:val="14"/>
      </w:rPr>
    </w:pPr>
    <w:r>
      <w:rPr>
        <w:rFonts w:ascii="HelveticaNeue-Bold" w:hAnsi="HelveticaNeue-Bold" w:cs="HelveticaNeue-Bold"/>
        <w:b/>
        <w:bCs/>
        <w:spacing w:val="-2"/>
        <w:sz w:val="16"/>
        <w:szCs w:val="16"/>
      </w:rPr>
      <w:t xml:space="preserve">To Contact your local SAS Office, please visit </w:t>
    </w:r>
    <w:hyperlink r:id="rId2" w:history="1">
      <w:r w:rsidRPr="00D87771">
        <w:rPr>
          <w:rStyle w:val="Hyperlinkki"/>
          <w:rFonts w:ascii="HelveticaNeue-Bold" w:hAnsi="HelveticaNeue-Bold" w:cs="HelveticaNeue-Bold"/>
          <w:b/>
          <w:bCs/>
          <w:spacing w:val="-2"/>
          <w:sz w:val="16"/>
          <w:szCs w:val="16"/>
        </w:rPr>
        <w:t>www.sas.com/offices</w:t>
      </w:r>
    </w:hyperlink>
    <w:r>
      <w:rPr>
        <w:rFonts w:ascii="HelveticaNeue-Bold" w:hAnsi="HelveticaNeue-Bold" w:cs="HelveticaNeue-Bold"/>
        <w:b/>
        <w:bCs/>
        <w:spacing w:val="-2"/>
        <w:sz w:val="16"/>
        <w:szCs w:val="16"/>
      </w:rPr>
      <w:t xml:space="preserve"> </w:t>
    </w:r>
  </w:p>
  <w:p w14:paraId="508B8468" w14:textId="77777777" w:rsidR="00AB696B" w:rsidRDefault="00AB696B" w:rsidP="00770DF0">
    <w:pPr>
      <w:pStyle w:val="Alatunniste"/>
      <w:tabs>
        <w:tab w:val="clear" w:pos="8640"/>
        <w:tab w:val="right" w:pos="9180"/>
      </w:tabs>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320854" w14:textId="77777777" w:rsidR="00AB696B" w:rsidRDefault="00AB696B">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8467C3" w14:textId="77777777" w:rsidR="00683056" w:rsidRDefault="00683056">
      <w:r>
        <w:separator/>
      </w:r>
    </w:p>
    <w:p w14:paraId="658D52BE" w14:textId="77777777" w:rsidR="00683056" w:rsidRDefault="00683056"/>
  </w:footnote>
  <w:footnote w:type="continuationSeparator" w:id="0">
    <w:p w14:paraId="5EECAD24" w14:textId="77777777" w:rsidR="00683056" w:rsidRDefault="00683056">
      <w:r>
        <w:continuationSeparator/>
      </w:r>
    </w:p>
    <w:p w14:paraId="38BB1BD0" w14:textId="77777777" w:rsidR="00683056" w:rsidRDefault="0068305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2EF1A7" w14:textId="77777777" w:rsidR="00AB696B" w:rsidRDefault="00AB696B">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1C726A" w14:textId="77777777" w:rsidR="00AB696B" w:rsidRPr="0013592E" w:rsidRDefault="00AB696B" w:rsidP="005F722C">
    <w:pPr>
      <w:pBdr>
        <w:bottom w:val="single" w:sz="4" w:space="1" w:color="999999"/>
      </w:pBdr>
      <w:tabs>
        <w:tab w:val="right" w:pos="10440"/>
      </w:tabs>
      <w:jc w:val="right"/>
      <w:rPr>
        <w:rFonts w:ascii="Arial" w:hAnsi="Arial" w:cs="Arial"/>
        <w:b/>
        <w:color w:val="000000"/>
        <w:sz w:val="24"/>
        <w:szCs w:val="24"/>
      </w:rPr>
    </w:pPr>
    <w:r>
      <w:rPr>
        <w:b/>
        <w:noProof/>
        <w:color w:val="999999"/>
        <w:sz w:val="28"/>
        <w:szCs w:val="28"/>
        <w:lang w:val="fi-FI" w:eastAsia="fi-FI"/>
      </w:rPr>
      <w:drawing>
        <wp:anchor distT="0" distB="0" distL="114300" distR="114300" simplePos="0" relativeHeight="251658240" behindDoc="1" locked="0" layoutInCell="1" allowOverlap="1" wp14:anchorId="13570727" wp14:editId="0CBA17EC">
          <wp:simplePos x="0" y="0"/>
          <wp:positionH relativeFrom="column">
            <wp:posOffset>-23495</wp:posOffset>
          </wp:positionH>
          <wp:positionV relativeFrom="paragraph">
            <wp:posOffset>-142875</wp:posOffset>
          </wp:positionV>
          <wp:extent cx="2017776" cy="466344"/>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285_sas100K_TPTK40K_horiz.jpg"/>
                  <pic:cNvPicPr/>
                </pic:nvPicPr>
                <pic:blipFill>
                  <a:blip r:embed="rId1">
                    <a:extLst>
                      <a:ext uri="{28A0092B-C50C-407E-A947-70E740481C1C}">
                        <a14:useLocalDpi xmlns:a14="http://schemas.microsoft.com/office/drawing/2010/main" val="0"/>
                      </a:ext>
                    </a:extLst>
                  </a:blip>
                  <a:stretch>
                    <a:fillRect/>
                  </a:stretch>
                </pic:blipFill>
                <pic:spPr>
                  <a:xfrm>
                    <a:off x="0" y="0"/>
                    <a:ext cx="2017776" cy="466344"/>
                  </a:xfrm>
                  <a:prstGeom prst="rect">
                    <a:avLst/>
                  </a:prstGeom>
                </pic:spPr>
              </pic:pic>
            </a:graphicData>
          </a:graphic>
          <wp14:sizeRelH relativeFrom="page">
            <wp14:pctWidth>0</wp14:pctWidth>
          </wp14:sizeRelH>
          <wp14:sizeRelV relativeFrom="page">
            <wp14:pctHeight>0</wp14:pctHeight>
          </wp14:sizeRelV>
        </wp:anchor>
      </w:drawing>
    </w:r>
    <w:r>
      <w:rPr>
        <w:b/>
        <w:color w:val="999999"/>
        <w:sz w:val="28"/>
        <w:szCs w:val="28"/>
      </w:rPr>
      <w:t xml:space="preserve">  </w:t>
    </w:r>
    <w:r>
      <w:rPr>
        <w:b/>
        <w:color w:val="999999"/>
        <w:sz w:val="28"/>
        <w:szCs w:val="28"/>
      </w:rPr>
      <w:br/>
    </w:r>
    <w:r>
      <w:rPr>
        <w:b/>
        <w:color w:val="999999"/>
        <w:sz w:val="28"/>
        <w:szCs w:val="28"/>
      </w:rPr>
      <w:br/>
    </w:r>
    <w:r>
      <w:rPr>
        <w:rFonts w:ascii="Arial" w:hAnsi="Arial" w:cs="Arial"/>
        <w:b/>
        <w:color w:val="000000"/>
        <w:sz w:val="24"/>
        <w:szCs w:val="24"/>
      </w:rPr>
      <w:t>NEWS</w:t>
    </w:r>
    <w:r w:rsidRPr="0013592E">
      <w:rPr>
        <w:rFonts w:ascii="Arial" w:hAnsi="Arial" w:cs="Arial"/>
        <w:b/>
        <w:color w:val="000000"/>
        <w:sz w:val="24"/>
        <w:szCs w:val="24"/>
      </w:rPr>
      <w:t xml:space="preserve"> RELEASE</w:t>
    </w:r>
  </w:p>
  <w:p w14:paraId="615E22AC" w14:textId="77777777" w:rsidR="00AB696B" w:rsidRDefault="00AB696B" w:rsidP="005F722C"/>
  <w:p w14:paraId="73651C57" w14:textId="77777777" w:rsidR="00AB696B" w:rsidRDefault="00AB696B"/>
  <w:p w14:paraId="08FD191D" w14:textId="77777777" w:rsidR="00AB696B" w:rsidRDefault="00AB696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F1C509" w14:textId="77777777" w:rsidR="00AB696B" w:rsidRDefault="00AB696B">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6B6468"/>
    <w:multiLevelType w:val="hybridMultilevel"/>
    <w:tmpl w:val="B12EA8F8"/>
    <w:lvl w:ilvl="0" w:tplc="139490A0">
      <w:start w:val="1"/>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26107BB9"/>
    <w:multiLevelType w:val="hybridMultilevel"/>
    <w:tmpl w:val="9C029B22"/>
    <w:lvl w:ilvl="0" w:tplc="A8D439FA">
      <w:start w:val="3"/>
      <w:numFmt w:val="bullet"/>
      <w:lvlText w:val="-"/>
      <w:lvlJc w:val="left"/>
      <w:pPr>
        <w:ind w:left="366" w:hanging="360"/>
      </w:pPr>
      <w:rPr>
        <w:rFonts w:ascii="Arial" w:eastAsia="Times New Roman" w:hAnsi="Arial" w:cs="Arial" w:hint="default"/>
      </w:rPr>
    </w:lvl>
    <w:lvl w:ilvl="1" w:tplc="040B0003" w:tentative="1">
      <w:start w:val="1"/>
      <w:numFmt w:val="bullet"/>
      <w:lvlText w:val="o"/>
      <w:lvlJc w:val="left"/>
      <w:pPr>
        <w:ind w:left="1086" w:hanging="360"/>
      </w:pPr>
      <w:rPr>
        <w:rFonts w:ascii="Courier New" w:hAnsi="Courier New" w:cs="Courier New" w:hint="default"/>
      </w:rPr>
    </w:lvl>
    <w:lvl w:ilvl="2" w:tplc="040B0005" w:tentative="1">
      <w:start w:val="1"/>
      <w:numFmt w:val="bullet"/>
      <w:lvlText w:val=""/>
      <w:lvlJc w:val="left"/>
      <w:pPr>
        <w:ind w:left="1806" w:hanging="360"/>
      </w:pPr>
      <w:rPr>
        <w:rFonts w:ascii="Wingdings" w:hAnsi="Wingdings" w:hint="default"/>
      </w:rPr>
    </w:lvl>
    <w:lvl w:ilvl="3" w:tplc="040B0001" w:tentative="1">
      <w:start w:val="1"/>
      <w:numFmt w:val="bullet"/>
      <w:lvlText w:val=""/>
      <w:lvlJc w:val="left"/>
      <w:pPr>
        <w:ind w:left="2526" w:hanging="360"/>
      </w:pPr>
      <w:rPr>
        <w:rFonts w:ascii="Symbol" w:hAnsi="Symbol" w:hint="default"/>
      </w:rPr>
    </w:lvl>
    <w:lvl w:ilvl="4" w:tplc="040B0003" w:tentative="1">
      <w:start w:val="1"/>
      <w:numFmt w:val="bullet"/>
      <w:lvlText w:val="o"/>
      <w:lvlJc w:val="left"/>
      <w:pPr>
        <w:ind w:left="3246" w:hanging="360"/>
      </w:pPr>
      <w:rPr>
        <w:rFonts w:ascii="Courier New" w:hAnsi="Courier New" w:cs="Courier New" w:hint="default"/>
      </w:rPr>
    </w:lvl>
    <w:lvl w:ilvl="5" w:tplc="040B0005" w:tentative="1">
      <w:start w:val="1"/>
      <w:numFmt w:val="bullet"/>
      <w:lvlText w:val=""/>
      <w:lvlJc w:val="left"/>
      <w:pPr>
        <w:ind w:left="3966" w:hanging="360"/>
      </w:pPr>
      <w:rPr>
        <w:rFonts w:ascii="Wingdings" w:hAnsi="Wingdings" w:hint="default"/>
      </w:rPr>
    </w:lvl>
    <w:lvl w:ilvl="6" w:tplc="040B0001" w:tentative="1">
      <w:start w:val="1"/>
      <w:numFmt w:val="bullet"/>
      <w:lvlText w:val=""/>
      <w:lvlJc w:val="left"/>
      <w:pPr>
        <w:ind w:left="4686" w:hanging="360"/>
      </w:pPr>
      <w:rPr>
        <w:rFonts w:ascii="Symbol" w:hAnsi="Symbol" w:hint="default"/>
      </w:rPr>
    </w:lvl>
    <w:lvl w:ilvl="7" w:tplc="040B0003" w:tentative="1">
      <w:start w:val="1"/>
      <w:numFmt w:val="bullet"/>
      <w:lvlText w:val="o"/>
      <w:lvlJc w:val="left"/>
      <w:pPr>
        <w:ind w:left="5406" w:hanging="360"/>
      </w:pPr>
      <w:rPr>
        <w:rFonts w:ascii="Courier New" w:hAnsi="Courier New" w:cs="Courier New" w:hint="default"/>
      </w:rPr>
    </w:lvl>
    <w:lvl w:ilvl="8" w:tplc="040B0005" w:tentative="1">
      <w:start w:val="1"/>
      <w:numFmt w:val="bullet"/>
      <w:lvlText w:val=""/>
      <w:lvlJc w:val="left"/>
      <w:pPr>
        <w:ind w:left="6126" w:hanging="360"/>
      </w:pPr>
      <w:rPr>
        <w:rFonts w:ascii="Wingdings" w:hAnsi="Wingdings" w:hint="default"/>
      </w:rPr>
    </w:lvl>
  </w:abstractNum>
  <w:abstractNum w:abstractNumId="2">
    <w:nsid w:val="3A7F5ADF"/>
    <w:multiLevelType w:val="hybridMultilevel"/>
    <w:tmpl w:val="11880E3A"/>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nsid w:val="3B875CBD"/>
    <w:multiLevelType w:val="multilevel"/>
    <w:tmpl w:val="02CA8004"/>
    <w:styleLink w:val="StyleBulleted"/>
    <w:lvl w:ilvl="0">
      <w:start w:val="1"/>
      <w:numFmt w:val="bullet"/>
      <w:lvlText w:val=""/>
      <w:lvlJc w:val="left"/>
      <w:pPr>
        <w:tabs>
          <w:tab w:val="num" w:pos="360"/>
        </w:tabs>
        <w:ind w:left="360" w:hanging="360"/>
      </w:pPr>
      <w:rPr>
        <w:rFonts w:ascii="Arial" w:hAnsi="Arial" w:hint="default"/>
        <w:sz w:val="20"/>
      </w:rPr>
    </w:lvl>
    <w:lvl w:ilvl="1">
      <w:start w:val="1"/>
      <w:numFmt w:val="bullet"/>
      <w:lvlText w:val="o"/>
      <w:lvlJc w:val="left"/>
      <w:pPr>
        <w:tabs>
          <w:tab w:val="num" w:pos="1080"/>
        </w:tabs>
        <w:ind w:left="1080" w:hanging="360"/>
      </w:pPr>
      <w:rPr>
        <w:rFonts w:ascii="Courier New" w:hAnsi="Courier New" w:cs="Aria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Aria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Arial"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nsid w:val="3FF44522"/>
    <w:multiLevelType w:val="hybridMultilevel"/>
    <w:tmpl w:val="12D2546E"/>
    <w:lvl w:ilvl="0" w:tplc="2466BEEC">
      <w:start w:val="1"/>
      <w:numFmt w:val="bullet"/>
      <w:lvlText w:val="-"/>
      <w:lvlJc w:val="left"/>
      <w:pPr>
        <w:ind w:left="720" w:hanging="360"/>
      </w:pPr>
      <w:rPr>
        <w:rFonts w:ascii="Arial Unicode MS" w:eastAsia="Arial Unicode MS" w:hAnsi="Arial Unicode MS" w:cs="Arial Unicode MS" w:hint="eastAsia"/>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nsid w:val="588D6B3A"/>
    <w:multiLevelType w:val="hybridMultilevel"/>
    <w:tmpl w:val="79A2D14A"/>
    <w:lvl w:ilvl="0" w:tplc="EB7C8B1E">
      <w:numFmt w:val="bullet"/>
      <w:lvlText w:val="-"/>
      <w:lvlJc w:val="left"/>
      <w:pPr>
        <w:ind w:left="366" w:hanging="360"/>
      </w:pPr>
      <w:rPr>
        <w:rFonts w:ascii="Arial" w:eastAsia="Times New Roman" w:hAnsi="Arial" w:cs="Arial" w:hint="default"/>
      </w:rPr>
    </w:lvl>
    <w:lvl w:ilvl="1" w:tplc="08090003" w:tentative="1">
      <w:start w:val="1"/>
      <w:numFmt w:val="bullet"/>
      <w:lvlText w:val="o"/>
      <w:lvlJc w:val="left"/>
      <w:pPr>
        <w:ind w:left="1086" w:hanging="360"/>
      </w:pPr>
      <w:rPr>
        <w:rFonts w:ascii="Courier New" w:hAnsi="Courier New" w:cs="Courier New" w:hint="default"/>
      </w:rPr>
    </w:lvl>
    <w:lvl w:ilvl="2" w:tplc="08090005" w:tentative="1">
      <w:start w:val="1"/>
      <w:numFmt w:val="bullet"/>
      <w:lvlText w:val=""/>
      <w:lvlJc w:val="left"/>
      <w:pPr>
        <w:ind w:left="1806" w:hanging="360"/>
      </w:pPr>
      <w:rPr>
        <w:rFonts w:ascii="Wingdings" w:hAnsi="Wingdings" w:hint="default"/>
      </w:rPr>
    </w:lvl>
    <w:lvl w:ilvl="3" w:tplc="08090001" w:tentative="1">
      <w:start w:val="1"/>
      <w:numFmt w:val="bullet"/>
      <w:lvlText w:val=""/>
      <w:lvlJc w:val="left"/>
      <w:pPr>
        <w:ind w:left="2526" w:hanging="360"/>
      </w:pPr>
      <w:rPr>
        <w:rFonts w:ascii="Symbol" w:hAnsi="Symbol" w:hint="default"/>
      </w:rPr>
    </w:lvl>
    <w:lvl w:ilvl="4" w:tplc="08090003" w:tentative="1">
      <w:start w:val="1"/>
      <w:numFmt w:val="bullet"/>
      <w:lvlText w:val="o"/>
      <w:lvlJc w:val="left"/>
      <w:pPr>
        <w:ind w:left="3246" w:hanging="360"/>
      </w:pPr>
      <w:rPr>
        <w:rFonts w:ascii="Courier New" w:hAnsi="Courier New" w:cs="Courier New" w:hint="default"/>
      </w:rPr>
    </w:lvl>
    <w:lvl w:ilvl="5" w:tplc="08090005" w:tentative="1">
      <w:start w:val="1"/>
      <w:numFmt w:val="bullet"/>
      <w:lvlText w:val=""/>
      <w:lvlJc w:val="left"/>
      <w:pPr>
        <w:ind w:left="3966" w:hanging="360"/>
      </w:pPr>
      <w:rPr>
        <w:rFonts w:ascii="Wingdings" w:hAnsi="Wingdings" w:hint="default"/>
      </w:rPr>
    </w:lvl>
    <w:lvl w:ilvl="6" w:tplc="08090001" w:tentative="1">
      <w:start w:val="1"/>
      <w:numFmt w:val="bullet"/>
      <w:lvlText w:val=""/>
      <w:lvlJc w:val="left"/>
      <w:pPr>
        <w:ind w:left="4686" w:hanging="360"/>
      </w:pPr>
      <w:rPr>
        <w:rFonts w:ascii="Symbol" w:hAnsi="Symbol" w:hint="default"/>
      </w:rPr>
    </w:lvl>
    <w:lvl w:ilvl="7" w:tplc="08090003" w:tentative="1">
      <w:start w:val="1"/>
      <w:numFmt w:val="bullet"/>
      <w:lvlText w:val="o"/>
      <w:lvlJc w:val="left"/>
      <w:pPr>
        <w:ind w:left="5406" w:hanging="360"/>
      </w:pPr>
      <w:rPr>
        <w:rFonts w:ascii="Courier New" w:hAnsi="Courier New" w:cs="Courier New" w:hint="default"/>
      </w:rPr>
    </w:lvl>
    <w:lvl w:ilvl="8" w:tplc="08090005" w:tentative="1">
      <w:start w:val="1"/>
      <w:numFmt w:val="bullet"/>
      <w:lvlText w:val=""/>
      <w:lvlJc w:val="left"/>
      <w:pPr>
        <w:ind w:left="6126" w:hanging="360"/>
      </w:pPr>
      <w:rPr>
        <w:rFonts w:ascii="Wingdings" w:hAnsi="Wingdings" w:hint="default"/>
      </w:rPr>
    </w:lvl>
  </w:abstractNum>
  <w:abstractNum w:abstractNumId="6">
    <w:nsid w:val="60304FC0"/>
    <w:multiLevelType w:val="hybridMultilevel"/>
    <w:tmpl w:val="FC6A1890"/>
    <w:lvl w:ilvl="0" w:tplc="CAE2F2D2">
      <w:start w:val="1"/>
      <w:numFmt w:val="bullet"/>
      <w:lvlText w:val="-"/>
      <w:lvlJc w:val="left"/>
      <w:pPr>
        <w:ind w:left="720" w:hanging="360"/>
      </w:pPr>
      <w:rPr>
        <w:rFonts w:ascii="Times New Roman" w:eastAsia="MS Mincho" w:hAnsi="Times New Roman" w:cs="Times New Roman" w:hint="default"/>
        <w:color w:val="1F497D"/>
        <w:sz w:val="24"/>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nsid w:val="61683042"/>
    <w:multiLevelType w:val="multilevel"/>
    <w:tmpl w:val="38DA7AFA"/>
    <w:lvl w:ilvl="0">
      <w:start w:val="1"/>
      <w:numFmt w:val="decimal"/>
      <w:lvlText w:val="%1"/>
      <w:lvlJc w:val="left"/>
      <w:pPr>
        <w:tabs>
          <w:tab w:val="num" w:pos="720"/>
        </w:tabs>
        <w:ind w:left="360" w:hanging="360"/>
      </w:pPr>
      <w:rPr>
        <w:rFonts w:ascii="Arial" w:hAnsi="Arial"/>
        <w:spacing w:val="0"/>
        <w:position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77E37FD4"/>
    <w:multiLevelType w:val="hybridMultilevel"/>
    <w:tmpl w:val="4A60B19C"/>
    <w:lvl w:ilvl="0" w:tplc="64C8DF8A">
      <w:start w:val="1"/>
      <w:numFmt w:val="bullet"/>
      <w:lvlText w:val="-"/>
      <w:lvlJc w:val="left"/>
      <w:pPr>
        <w:ind w:left="720" w:hanging="360"/>
      </w:pPr>
      <w:rPr>
        <w:rFonts w:ascii="Arial Unicode MS" w:eastAsia="Arial Unicode MS" w:hAnsi="Arial Unicode MS" w:cs="Arial Unicode MS" w:hint="eastAsia"/>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5"/>
  </w:num>
  <w:num w:numId="4">
    <w:abstractNumId w:val="1"/>
  </w:num>
  <w:num w:numId="5">
    <w:abstractNumId w:val="2"/>
  </w:num>
  <w:num w:numId="6">
    <w:abstractNumId w:val="6"/>
  </w:num>
  <w:num w:numId="7">
    <w:abstractNumId w:val="8"/>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hyphenationZone w:val="425"/>
  <w:drawingGridHorizontalSpacing w:val="81"/>
  <w:drawingGridVerticalSpacing w:val="245"/>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17D"/>
    <w:rsid w:val="00001E52"/>
    <w:rsid w:val="0003561A"/>
    <w:rsid w:val="00064B84"/>
    <w:rsid w:val="000701AB"/>
    <w:rsid w:val="000922D8"/>
    <w:rsid w:val="000A536B"/>
    <w:rsid w:val="000B5DFC"/>
    <w:rsid w:val="000C214B"/>
    <w:rsid w:val="000C7ABD"/>
    <w:rsid w:val="000D41BD"/>
    <w:rsid w:val="000E6697"/>
    <w:rsid w:val="000E7A9D"/>
    <w:rsid w:val="000F6FEB"/>
    <w:rsid w:val="00102900"/>
    <w:rsid w:val="001065E4"/>
    <w:rsid w:val="00107E37"/>
    <w:rsid w:val="001139DF"/>
    <w:rsid w:val="00127F90"/>
    <w:rsid w:val="001426BA"/>
    <w:rsid w:val="00155C2B"/>
    <w:rsid w:val="0016387E"/>
    <w:rsid w:val="001654B8"/>
    <w:rsid w:val="001873AE"/>
    <w:rsid w:val="00195948"/>
    <w:rsid w:val="001A0AC8"/>
    <w:rsid w:val="001A1A30"/>
    <w:rsid w:val="001A6E3F"/>
    <w:rsid w:val="001D77C1"/>
    <w:rsid w:val="001F08CE"/>
    <w:rsid w:val="001F7E3B"/>
    <w:rsid w:val="00200CD9"/>
    <w:rsid w:val="00201C00"/>
    <w:rsid w:val="00201F92"/>
    <w:rsid w:val="00233F6F"/>
    <w:rsid w:val="002744FC"/>
    <w:rsid w:val="00275EE5"/>
    <w:rsid w:val="002B688F"/>
    <w:rsid w:val="002C00A5"/>
    <w:rsid w:val="002D1207"/>
    <w:rsid w:val="002E50E1"/>
    <w:rsid w:val="002E7ADC"/>
    <w:rsid w:val="0032731A"/>
    <w:rsid w:val="00334B82"/>
    <w:rsid w:val="00335511"/>
    <w:rsid w:val="00337744"/>
    <w:rsid w:val="003475D4"/>
    <w:rsid w:val="00373802"/>
    <w:rsid w:val="003756C9"/>
    <w:rsid w:val="00382635"/>
    <w:rsid w:val="003A4C13"/>
    <w:rsid w:val="003A59F5"/>
    <w:rsid w:val="003B4E60"/>
    <w:rsid w:val="003B7FD2"/>
    <w:rsid w:val="003D5A73"/>
    <w:rsid w:val="0043159F"/>
    <w:rsid w:val="00453714"/>
    <w:rsid w:val="00477E71"/>
    <w:rsid w:val="00477E99"/>
    <w:rsid w:val="004908AD"/>
    <w:rsid w:val="004A68D1"/>
    <w:rsid w:val="004E28D3"/>
    <w:rsid w:val="004E646B"/>
    <w:rsid w:val="004F42BD"/>
    <w:rsid w:val="00504EC0"/>
    <w:rsid w:val="00507C34"/>
    <w:rsid w:val="00511810"/>
    <w:rsid w:val="0052201C"/>
    <w:rsid w:val="00525B0D"/>
    <w:rsid w:val="00545605"/>
    <w:rsid w:val="00566945"/>
    <w:rsid w:val="00566F4F"/>
    <w:rsid w:val="00571DE9"/>
    <w:rsid w:val="00572482"/>
    <w:rsid w:val="00574778"/>
    <w:rsid w:val="00574B88"/>
    <w:rsid w:val="005835CE"/>
    <w:rsid w:val="00593A49"/>
    <w:rsid w:val="005B6A3C"/>
    <w:rsid w:val="005C0CDC"/>
    <w:rsid w:val="005C53B6"/>
    <w:rsid w:val="005E5361"/>
    <w:rsid w:val="005F722C"/>
    <w:rsid w:val="00600ED2"/>
    <w:rsid w:val="00603337"/>
    <w:rsid w:val="00605377"/>
    <w:rsid w:val="00611008"/>
    <w:rsid w:val="006168C6"/>
    <w:rsid w:val="006349D9"/>
    <w:rsid w:val="006350C0"/>
    <w:rsid w:val="006605E0"/>
    <w:rsid w:val="00666FFA"/>
    <w:rsid w:val="006714CD"/>
    <w:rsid w:val="00674D2A"/>
    <w:rsid w:val="00683056"/>
    <w:rsid w:val="006A27AE"/>
    <w:rsid w:val="006A6820"/>
    <w:rsid w:val="006A7AAF"/>
    <w:rsid w:val="006D041D"/>
    <w:rsid w:val="006D1D74"/>
    <w:rsid w:val="006E14E4"/>
    <w:rsid w:val="006F0288"/>
    <w:rsid w:val="007042DB"/>
    <w:rsid w:val="00706D28"/>
    <w:rsid w:val="007140A9"/>
    <w:rsid w:val="007144EA"/>
    <w:rsid w:val="00732C56"/>
    <w:rsid w:val="00744D74"/>
    <w:rsid w:val="00755EFB"/>
    <w:rsid w:val="00770DF0"/>
    <w:rsid w:val="00776208"/>
    <w:rsid w:val="00785D92"/>
    <w:rsid w:val="00787C63"/>
    <w:rsid w:val="00792976"/>
    <w:rsid w:val="007961F6"/>
    <w:rsid w:val="007A0A90"/>
    <w:rsid w:val="007A48BE"/>
    <w:rsid w:val="007B5142"/>
    <w:rsid w:val="007C0F65"/>
    <w:rsid w:val="007C6DD4"/>
    <w:rsid w:val="007D1F3C"/>
    <w:rsid w:val="007D2C58"/>
    <w:rsid w:val="007D4183"/>
    <w:rsid w:val="007D4A17"/>
    <w:rsid w:val="007E6D7C"/>
    <w:rsid w:val="007F3072"/>
    <w:rsid w:val="00813643"/>
    <w:rsid w:val="00821EF4"/>
    <w:rsid w:val="00825BD6"/>
    <w:rsid w:val="00841B17"/>
    <w:rsid w:val="008622C2"/>
    <w:rsid w:val="00870B48"/>
    <w:rsid w:val="00896153"/>
    <w:rsid w:val="008A10EB"/>
    <w:rsid w:val="008B09D1"/>
    <w:rsid w:val="008B0FA9"/>
    <w:rsid w:val="008C30B0"/>
    <w:rsid w:val="009209EA"/>
    <w:rsid w:val="00927E6F"/>
    <w:rsid w:val="00937521"/>
    <w:rsid w:val="00946EFE"/>
    <w:rsid w:val="0095262B"/>
    <w:rsid w:val="00954F0A"/>
    <w:rsid w:val="0097150D"/>
    <w:rsid w:val="009759CB"/>
    <w:rsid w:val="00984573"/>
    <w:rsid w:val="00995B2C"/>
    <w:rsid w:val="009A6460"/>
    <w:rsid w:val="009B04EF"/>
    <w:rsid w:val="009C21F2"/>
    <w:rsid w:val="009D0C19"/>
    <w:rsid w:val="009E1837"/>
    <w:rsid w:val="009E54D4"/>
    <w:rsid w:val="009F16EB"/>
    <w:rsid w:val="009F60DA"/>
    <w:rsid w:val="00A1332C"/>
    <w:rsid w:val="00A210EB"/>
    <w:rsid w:val="00A2179D"/>
    <w:rsid w:val="00A2415F"/>
    <w:rsid w:val="00A40265"/>
    <w:rsid w:val="00A52194"/>
    <w:rsid w:val="00A656BA"/>
    <w:rsid w:val="00A93F20"/>
    <w:rsid w:val="00AB14DC"/>
    <w:rsid w:val="00AB17F5"/>
    <w:rsid w:val="00AB286E"/>
    <w:rsid w:val="00AB696B"/>
    <w:rsid w:val="00AC14D1"/>
    <w:rsid w:val="00AC2AB2"/>
    <w:rsid w:val="00AE1B74"/>
    <w:rsid w:val="00B011A2"/>
    <w:rsid w:val="00B1761B"/>
    <w:rsid w:val="00B254EA"/>
    <w:rsid w:val="00B3482B"/>
    <w:rsid w:val="00B36F64"/>
    <w:rsid w:val="00B4510E"/>
    <w:rsid w:val="00B66E20"/>
    <w:rsid w:val="00B86D0E"/>
    <w:rsid w:val="00BB317D"/>
    <w:rsid w:val="00BB33EA"/>
    <w:rsid w:val="00BC4E8D"/>
    <w:rsid w:val="00BD3BCF"/>
    <w:rsid w:val="00C00C23"/>
    <w:rsid w:val="00C0327A"/>
    <w:rsid w:val="00C04C28"/>
    <w:rsid w:val="00C04D4A"/>
    <w:rsid w:val="00C45637"/>
    <w:rsid w:val="00C50093"/>
    <w:rsid w:val="00C56C44"/>
    <w:rsid w:val="00C647F0"/>
    <w:rsid w:val="00C65D3E"/>
    <w:rsid w:val="00C72849"/>
    <w:rsid w:val="00C77A0B"/>
    <w:rsid w:val="00C91A60"/>
    <w:rsid w:val="00CA745A"/>
    <w:rsid w:val="00CC1217"/>
    <w:rsid w:val="00CE0526"/>
    <w:rsid w:val="00D06830"/>
    <w:rsid w:val="00D07ACC"/>
    <w:rsid w:val="00D1389B"/>
    <w:rsid w:val="00D34F2F"/>
    <w:rsid w:val="00D5346C"/>
    <w:rsid w:val="00D545E7"/>
    <w:rsid w:val="00D87771"/>
    <w:rsid w:val="00D903AC"/>
    <w:rsid w:val="00D973AC"/>
    <w:rsid w:val="00DA3B53"/>
    <w:rsid w:val="00DB158F"/>
    <w:rsid w:val="00DF4C35"/>
    <w:rsid w:val="00DF68C6"/>
    <w:rsid w:val="00DF7775"/>
    <w:rsid w:val="00DF79E7"/>
    <w:rsid w:val="00E15A41"/>
    <w:rsid w:val="00E33EAB"/>
    <w:rsid w:val="00E47AB0"/>
    <w:rsid w:val="00E66967"/>
    <w:rsid w:val="00E76726"/>
    <w:rsid w:val="00E80DE6"/>
    <w:rsid w:val="00E869DD"/>
    <w:rsid w:val="00E90144"/>
    <w:rsid w:val="00ED11B4"/>
    <w:rsid w:val="00EE2B27"/>
    <w:rsid w:val="00EF02E8"/>
    <w:rsid w:val="00EF67CB"/>
    <w:rsid w:val="00F000EC"/>
    <w:rsid w:val="00F3137B"/>
    <w:rsid w:val="00F35102"/>
    <w:rsid w:val="00F447FF"/>
    <w:rsid w:val="00F4545A"/>
    <w:rsid w:val="00F52BEA"/>
    <w:rsid w:val="00F52DA3"/>
    <w:rsid w:val="00F750BC"/>
    <w:rsid w:val="00FB3A68"/>
    <w:rsid w:val="00FB4BC6"/>
    <w:rsid w:val="00FB529B"/>
    <w:rsid w:val="00FC06D2"/>
    <w:rsid w:val="00FC3B36"/>
    <w:rsid w:val="00FE66B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516ECF6"/>
  <w15:docId w15:val="{073B6827-E0A0-4DB4-A8F7-4837BFB78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EF59FA"/>
    <w:pPr>
      <w:spacing w:line="260" w:lineRule="exact"/>
    </w:pPr>
    <w:rPr>
      <w:sz w:val="22"/>
    </w:rPr>
  </w:style>
  <w:style w:type="paragraph" w:styleId="Otsikko1">
    <w:name w:val="heading 1"/>
    <w:basedOn w:val="Normaali"/>
    <w:next w:val="Normaali"/>
    <w:qFormat/>
    <w:rsid w:val="00AE0C0A"/>
    <w:pPr>
      <w:keepNext/>
      <w:spacing w:line="240" w:lineRule="auto"/>
      <w:outlineLvl w:val="0"/>
    </w:pPr>
    <w:rPr>
      <w:b/>
      <w:bCs/>
      <w:sz w:val="28"/>
    </w:rPr>
  </w:style>
  <w:style w:type="paragraph" w:styleId="Otsikko2">
    <w:name w:val="heading 2"/>
    <w:basedOn w:val="NormaaliWWW"/>
    <w:next w:val="Normaali"/>
    <w:qFormat/>
    <w:rsid w:val="000E62D0"/>
    <w:pPr>
      <w:spacing w:line="300" w:lineRule="atLeast"/>
      <w:ind w:left="3154"/>
      <w:outlineLvl w:val="1"/>
    </w:pPr>
    <w:rPr>
      <w:rFonts w:ascii="Arial" w:hAnsi="Arial" w:cs="Arial"/>
      <w:b/>
      <w:w w:val="95"/>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SASInfo">
    <w:name w:val="SASInfo"/>
    <w:next w:val="Leipteksti"/>
    <w:link w:val="SASInfoChar"/>
    <w:rsid w:val="007603EF"/>
    <w:pPr>
      <w:spacing w:line="300" w:lineRule="atLeast"/>
      <w:ind w:left="3150"/>
    </w:pPr>
    <w:rPr>
      <w:i/>
      <w:sz w:val="18"/>
    </w:rPr>
  </w:style>
  <w:style w:type="character" w:customStyle="1" w:styleId="SASInfoChar">
    <w:name w:val="SASInfo Char"/>
    <w:link w:val="SASInfo"/>
    <w:rsid w:val="007603EF"/>
    <w:rPr>
      <w:i/>
      <w:sz w:val="18"/>
      <w:lang w:val="en-US" w:eastAsia="en-US" w:bidi="ar-SA"/>
    </w:rPr>
  </w:style>
  <w:style w:type="numbering" w:customStyle="1" w:styleId="StyleBulleted">
    <w:name w:val="Style Bulleted"/>
    <w:basedOn w:val="Eiluetteloa"/>
    <w:rsid w:val="00A933BF"/>
    <w:pPr>
      <w:numPr>
        <w:numId w:val="1"/>
      </w:numPr>
    </w:pPr>
  </w:style>
  <w:style w:type="paragraph" w:customStyle="1" w:styleId="POWERtoKNOW">
    <w:name w:val="POWER to KNOW"/>
    <w:basedOn w:val="Normaali"/>
    <w:link w:val="POWERtoKNOWChar"/>
    <w:rsid w:val="000E62D0"/>
    <w:pPr>
      <w:spacing w:line="360" w:lineRule="auto"/>
      <w:ind w:left="3150"/>
      <w:jc w:val="both"/>
    </w:pPr>
    <w:rPr>
      <w:rFonts w:ascii="Arial" w:hAnsi="Arial" w:cs="Arial"/>
      <w:b/>
      <w:color w:val="000000"/>
      <w:w w:val="95"/>
      <w:sz w:val="20"/>
    </w:rPr>
  </w:style>
  <w:style w:type="paragraph" w:customStyle="1" w:styleId="SubheadUnderHeading">
    <w:name w:val="Subhead (UnderHeading)"/>
    <w:basedOn w:val="Normaali"/>
    <w:rsid w:val="007603EF"/>
    <w:pPr>
      <w:ind w:left="3150"/>
    </w:pPr>
    <w:rPr>
      <w:rFonts w:ascii="Arial" w:hAnsi="Arial"/>
      <w:i/>
      <w:sz w:val="20"/>
    </w:rPr>
  </w:style>
  <w:style w:type="character" w:customStyle="1" w:styleId="POWERtoKNOWChar">
    <w:name w:val="POWER to KNOW Char"/>
    <w:link w:val="POWERtoKNOW"/>
    <w:rsid w:val="000E62D0"/>
    <w:rPr>
      <w:rFonts w:ascii="Arial" w:hAnsi="Arial" w:cs="Arial"/>
      <w:b/>
      <w:color w:val="000000"/>
      <w:w w:val="95"/>
      <w:lang w:val="en-US" w:eastAsia="en-US" w:bidi="ar-SA"/>
    </w:rPr>
  </w:style>
  <w:style w:type="paragraph" w:customStyle="1" w:styleId="Mainheading">
    <w:name w:val="Main heading"/>
    <w:basedOn w:val="Otsikko1"/>
    <w:rsid w:val="000E62D0"/>
    <w:rPr>
      <w:rFonts w:ascii="Arial" w:hAnsi="Arial"/>
      <w:sz w:val="24"/>
    </w:rPr>
  </w:style>
  <w:style w:type="paragraph" w:styleId="Alatunniste">
    <w:name w:val="footer"/>
    <w:basedOn w:val="Normaali"/>
    <w:rsid w:val="00EF59FA"/>
    <w:pPr>
      <w:tabs>
        <w:tab w:val="center" w:pos="4320"/>
        <w:tab w:val="right" w:pos="8640"/>
      </w:tabs>
    </w:pPr>
  </w:style>
  <w:style w:type="character" w:styleId="Hyperlinkki">
    <w:name w:val="Hyperlink"/>
    <w:rsid w:val="00C54123"/>
    <w:rPr>
      <w:color w:val="0000FF"/>
      <w:u w:val="single"/>
    </w:rPr>
  </w:style>
  <w:style w:type="paragraph" w:customStyle="1" w:styleId="Subhead2">
    <w:name w:val="Subhead2"/>
    <w:basedOn w:val="Normaali"/>
    <w:rsid w:val="000E62D0"/>
    <w:pPr>
      <w:spacing w:line="360" w:lineRule="auto"/>
      <w:ind w:left="3150"/>
      <w:jc w:val="both"/>
    </w:pPr>
    <w:rPr>
      <w:rFonts w:ascii="Arial" w:hAnsi="Arial" w:cs="Arial"/>
      <w:b/>
      <w:color w:val="000000"/>
      <w:w w:val="95"/>
    </w:rPr>
  </w:style>
  <w:style w:type="paragraph" w:customStyle="1" w:styleId="MainBodyLeft2191">
    <w:name w:val="Main Body + Left:  2.19&quot;1"/>
    <w:basedOn w:val="Normaali"/>
    <w:link w:val="MainBodyLeft2191CharChar"/>
    <w:rsid w:val="000E62D0"/>
    <w:pPr>
      <w:spacing w:line="300" w:lineRule="atLeast"/>
      <w:ind w:left="3154"/>
      <w:jc w:val="both"/>
    </w:pPr>
    <w:rPr>
      <w:rFonts w:ascii="Arial" w:hAnsi="Arial"/>
      <w:sz w:val="20"/>
    </w:rPr>
  </w:style>
  <w:style w:type="paragraph" w:styleId="NormaaliWWW">
    <w:name w:val="Normal (Web)"/>
    <w:basedOn w:val="Normaali"/>
    <w:uiPriority w:val="99"/>
    <w:rsid w:val="00AE0C0A"/>
    <w:pPr>
      <w:spacing w:before="120" w:after="120" w:line="324" w:lineRule="atLeast"/>
    </w:pPr>
    <w:rPr>
      <w:rFonts w:ascii="Arial Unicode MS" w:eastAsia="Arial Unicode MS" w:hAnsi="Arial Unicode MS" w:cs="Arial Unicode MS"/>
      <w:sz w:val="24"/>
      <w:szCs w:val="24"/>
      <w:lang w:val="en-GB"/>
    </w:rPr>
  </w:style>
  <w:style w:type="character" w:customStyle="1" w:styleId="MainBodyLeft2191CharChar">
    <w:name w:val="Main Body + Left:  2.19&quot;1 Char Char"/>
    <w:link w:val="MainBodyLeft2191"/>
    <w:rsid w:val="007603EF"/>
    <w:rPr>
      <w:rFonts w:ascii="Arial" w:hAnsi="Arial"/>
      <w:lang w:val="en-US" w:eastAsia="en-US" w:bidi="ar-SA"/>
    </w:rPr>
  </w:style>
  <w:style w:type="paragraph" w:customStyle="1" w:styleId="MainheadingLeft219">
    <w:name w:val="Main heading + Left:  2.19&quot;"/>
    <w:basedOn w:val="Mainheading"/>
    <w:rsid w:val="0046577A"/>
    <w:pPr>
      <w:ind w:left="3150"/>
    </w:pPr>
    <w:rPr>
      <w:sz w:val="28"/>
    </w:rPr>
  </w:style>
  <w:style w:type="paragraph" w:customStyle="1" w:styleId="SubheadingUnderHeading">
    <w:name w:val="Subheading (UnderHeading)"/>
    <w:basedOn w:val="Normaali"/>
    <w:rsid w:val="0046577A"/>
    <w:pPr>
      <w:ind w:left="3150"/>
    </w:pPr>
    <w:rPr>
      <w:rFonts w:ascii="Arial" w:hAnsi="Arial"/>
      <w:i/>
      <w:sz w:val="20"/>
    </w:rPr>
  </w:style>
  <w:style w:type="paragraph" w:customStyle="1" w:styleId="a">
    <w:name w:val="®"/>
    <w:basedOn w:val="MainBodyLeft2191"/>
    <w:link w:val="Char"/>
    <w:rsid w:val="00EA5671"/>
    <w:rPr>
      <w:vertAlign w:val="superscript"/>
    </w:rPr>
  </w:style>
  <w:style w:type="paragraph" w:styleId="Leipteksti">
    <w:name w:val="Body Text"/>
    <w:basedOn w:val="Normaali"/>
    <w:rsid w:val="007603EF"/>
    <w:pPr>
      <w:spacing w:after="120"/>
    </w:pPr>
  </w:style>
  <w:style w:type="character" w:customStyle="1" w:styleId="Char">
    <w:name w:val="® Char"/>
    <w:link w:val="a"/>
    <w:rsid w:val="00EA5671"/>
    <w:rPr>
      <w:rFonts w:ascii="Arial" w:hAnsi="Arial"/>
      <w:vertAlign w:val="superscript"/>
      <w:lang w:val="en-US" w:eastAsia="en-US" w:bidi="ar-SA"/>
    </w:rPr>
  </w:style>
  <w:style w:type="paragraph" w:styleId="Yltunniste">
    <w:name w:val="header"/>
    <w:basedOn w:val="Normaali"/>
    <w:rsid w:val="0001294C"/>
    <w:pPr>
      <w:tabs>
        <w:tab w:val="center" w:pos="4320"/>
        <w:tab w:val="right" w:pos="8640"/>
      </w:tabs>
    </w:pPr>
  </w:style>
  <w:style w:type="paragraph" w:styleId="Vaintekstin">
    <w:name w:val="Plain Text"/>
    <w:basedOn w:val="Normaali"/>
    <w:link w:val="VaintekstinChar"/>
    <w:uiPriority w:val="99"/>
    <w:unhideWhenUsed/>
    <w:rsid w:val="00E47306"/>
    <w:pPr>
      <w:spacing w:line="240" w:lineRule="auto"/>
    </w:pPr>
    <w:rPr>
      <w:rFonts w:ascii="Consolas" w:hAnsi="Consolas"/>
      <w:sz w:val="21"/>
      <w:szCs w:val="21"/>
    </w:rPr>
  </w:style>
  <w:style w:type="character" w:customStyle="1" w:styleId="VaintekstinChar">
    <w:name w:val="Vain tekstinä Char"/>
    <w:link w:val="Vaintekstin"/>
    <w:uiPriority w:val="99"/>
    <w:rsid w:val="00E47306"/>
    <w:rPr>
      <w:rFonts w:ascii="Consolas" w:eastAsia="Times New Roman" w:hAnsi="Consolas"/>
      <w:sz w:val="21"/>
      <w:szCs w:val="21"/>
    </w:rPr>
  </w:style>
  <w:style w:type="paragraph" w:customStyle="1" w:styleId="NoParagraphStyle">
    <w:name w:val="[No Paragraph Style]"/>
    <w:rsid w:val="00AF065B"/>
    <w:pPr>
      <w:widowControl w:val="0"/>
      <w:autoSpaceDE w:val="0"/>
      <w:autoSpaceDN w:val="0"/>
      <w:adjustRightInd w:val="0"/>
      <w:spacing w:line="288" w:lineRule="auto"/>
      <w:textAlignment w:val="center"/>
    </w:pPr>
    <w:rPr>
      <w:rFonts w:ascii="Times-Roman" w:hAnsi="Times-Roman" w:cs="Times-Roman"/>
      <w:color w:val="000000"/>
      <w:sz w:val="24"/>
      <w:szCs w:val="24"/>
    </w:rPr>
  </w:style>
  <w:style w:type="character" w:styleId="AvattuHyperlinkki">
    <w:name w:val="FollowedHyperlink"/>
    <w:uiPriority w:val="99"/>
    <w:semiHidden/>
    <w:unhideWhenUsed/>
    <w:rsid w:val="00CB147A"/>
    <w:rPr>
      <w:color w:val="800080"/>
      <w:u w:val="single"/>
    </w:rPr>
  </w:style>
  <w:style w:type="paragraph" w:styleId="Seliteteksti">
    <w:name w:val="Balloon Text"/>
    <w:basedOn w:val="Normaali"/>
    <w:link w:val="SelitetekstiChar"/>
    <w:uiPriority w:val="99"/>
    <w:semiHidden/>
    <w:unhideWhenUsed/>
    <w:rsid w:val="00FB4BC6"/>
    <w:pPr>
      <w:spacing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FB4BC6"/>
    <w:rPr>
      <w:rFonts w:ascii="Tahoma" w:hAnsi="Tahoma" w:cs="Tahoma"/>
      <w:sz w:val="16"/>
      <w:szCs w:val="16"/>
    </w:rPr>
  </w:style>
  <w:style w:type="character" w:customStyle="1" w:styleId="apple-converted-space">
    <w:name w:val="apple-converted-space"/>
    <w:basedOn w:val="Kappaleenoletusfontti"/>
    <w:rsid w:val="00E90144"/>
  </w:style>
  <w:style w:type="character" w:styleId="Voimakas">
    <w:name w:val="Strong"/>
    <w:basedOn w:val="Kappaleenoletusfontti"/>
    <w:uiPriority w:val="22"/>
    <w:qFormat/>
    <w:rsid w:val="00E90144"/>
    <w:rPr>
      <w:b/>
      <w:bCs/>
    </w:rPr>
  </w:style>
  <w:style w:type="character" w:styleId="Kommentinviite">
    <w:name w:val="annotation reference"/>
    <w:basedOn w:val="Kappaleenoletusfontti"/>
    <w:uiPriority w:val="99"/>
    <w:semiHidden/>
    <w:unhideWhenUsed/>
    <w:rsid w:val="00813643"/>
    <w:rPr>
      <w:sz w:val="16"/>
      <w:szCs w:val="16"/>
    </w:rPr>
  </w:style>
  <w:style w:type="paragraph" w:styleId="Kommentinteksti">
    <w:name w:val="annotation text"/>
    <w:basedOn w:val="Normaali"/>
    <w:link w:val="KommentintekstiChar"/>
    <w:uiPriority w:val="99"/>
    <w:semiHidden/>
    <w:unhideWhenUsed/>
    <w:rsid w:val="00813643"/>
    <w:pPr>
      <w:spacing w:line="240" w:lineRule="auto"/>
    </w:pPr>
    <w:rPr>
      <w:sz w:val="20"/>
    </w:rPr>
  </w:style>
  <w:style w:type="character" w:customStyle="1" w:styleId="KommentintekstiChar">
    <w:name w:val="Kommentin teksti Char"/>
    <w:basedOn w:val="Kappaleenoletusfontti"/>
    <w:link w:val="Kommentinteksti"/>
    <w:uiPriority w:val="99"/>
    <w:semiHidden/>
    <w:rsid w:val="00813643"/>
  </w:style>
  <w:style w:type="paragraph" w:styleId="Kommentinotsikko">
    <w:name w:val="annotation subject"/>
    <w:basedOn w:val="Kommentinteksti"/>
    <w:next w:val="Kommentinteksti"/>
    <w:link w:val="KommentinotsikkoChar"/>
    <w:uiPriority w:val="99"/>
    <w:semiHidden/>
    <w:unhideWhenUsed/>
    <w:rsid w:val="00813643"/>
    <w:rPr>
      <w:b/>
      <w:bCs/>
    </w:rPr>
  </w:style>
  <w:style w:type="character" w:customStyle="1" w:styleId="KommentinotsikkoChar">
    <w:name w:val="Kommentin otsikko Char"/>
    <w:basedOn w:val="KommentintekstiChar"/>
    <w:link w:val="Kommentinotsikko"/>
    <w:uiPriority w:val="99"/>
    <w:semiHidden/>
    <w:rsid w:val="00813643"/>
    <w:rPr>
      <w:b/>
      <w:bCs/>
    </w:rPr>
  </w:style>
  <w:style w:type="paragraph" w:customStyle="1" w:styleId="Pa1">
    <w:name w:val="Pa1"/>
    <w:basedOn w:val="Normaali"/>
    <w:next w:val="Normaali"/>
    <w:uiPriority w:val="99"/>
    <w:rsid w:val="00B4510E"/>
    <w:pPr>
      <w:autoSpaceDE w:val="0"/>
      <w:autoSpaceDN w:val="0"/>
      <w:adjustRightInd w:val="0"/>
      <w:spacing w:line="311" w:lineRule="atLeast"/>
    </w:pPr>
    <w:rPr>
      <w:rFonts w:ascii="HelveticaNeueLT Std Cn" w:eastAsiaTheme="minorHAnsi" w:hAnsi="HelveticaNeueLT Std Cn" w:cstheme="minorBidi"/>
      <w:sz w:val="24"/>
      <w:szCs w:val="24"/>
      <w:lang w:val="en-GB"/>
    </w:rPr>
  </w:style>
  <w:style w:type="character" w:customStyle="1" w:styleId="A5">
    <w:name w:val="A5"/>
    <w:uiPriority w:val="99"/>
    <w:rsid w:val="00B4510E"/>
    <w:rPr>
      <w:rFonts w:cs="HelveticaNeueLT Std Cn"/>
      <w:color w:val="000000"/>
      <w:sz w:val="26"/>
      <w:szCs w:val="26"/>
    </w:rPr>
  </w:style>
  <w:style w:type="paragraph" w:customStyle="1" w:styleId="Default">
    <w:name w:val="Default"/>
    <w:rsid w:val="00D5346C"/>
    <w:pPr>
      <w:autoSpaceDE w:val="0"/>
      <w:autoSpaceDN w:val="0"/>
      <w:adjustRightInd w:val="0"/>
    </w:pPr>
    <w:rPr>
      <w:rFonts w:ascii="Avenir Next W1G" w:hAnsi="Avenir Next W1G" w:cs="Avenir Next W1G"/>
      <w:color w:val="000000"/>
      <w:sz w:val="24"/>
      <w:szCs w:val="24"/>
      <w:lang w:val="en-GB"/>
    </w:rPr>
  </w:style>
  <w:style w:type="paragraph" w:styleId="Alaviitteenteksti">
    <w:name w:val="footnote text"/>
    <w:basedOn w:val="Normaali"/>
    <w:link w:val="AlaviitteentekstiChar"/>
    <w:uiPriority w:val="99"/>
    <w:unhideWhenUsed/>
    <w:rsid w:val="006168C6"/>
    <w:pPr>
      <w:spacing w:line="240" w:lineRule="auto"/>
    </w:pPr>
    <w:rPr>
      <w:sz w:val="24"/>
      <w:szCs w:val="24"/>
    </w:rPr>
  </w:style>
  <w:style w:type="character" w:customStyle="1" w:styleId="AlaviitteentekstiChar">
    <w:name w:val="Alaviitteen teksti Char"/>
    <w:basedOn w:val="Kappaleenoletusfontti"/>
    <w:link w:val="Alaviitteenteksti"/>
    <w:uiPriority w:val="99"/>
    <w:rsid w:val="006168C6"/>
    <w:rPr>
      <w:sz w:val="24"/>
      <w:szCs w:val="24"/>
    </w:rPr>
  </w:style>
  <w:style w:type="character" w:styleId="Alaviitteenviite">
    <w:name w:val="footnote reference"/>
    <w:basedOn w:val="Kappaleenoletusfontti"/>
    <w:uiPriority w:val="99"/>
    <w:unhideWhenUsed/>
    <w:rsid w:val="006168C6"/>
    <w:rPr>
      <w:vertAlign w:val="superscript"/>
    </w:rPr>
  </w:style>
  <w:style w:type="paragraph" w:styleId="Luettelokappale">
    <w:name w:val="List Paragraph"/>
    <w:basedOn w:val="Normaali"/>
    <w:uiPriority w:val="34"/>
    <w:qFormat/>
    <w:rsid w:val="006E14E4"/>
    <w:pPr>
      <w:spacing w:line="240" w:lineRule="auto"/>
      <w:ind w:left="720"/>
      <w:contextualSpacing/>
    </w:pPr>
    <w:rPr>
      <w:rFonts w:eastAsia="MS Mincho"/>
      <w:sz w:val="24"/>
      <w:szCs w:val="24"/>
      <w:lang w:eastAsia="ja-JP"/>
    </w:rPr>
  </w:style>
  <w:style w:type="paragraph" w:styleId="HTML-esimuotoiltu">
    <w:name w:val="HTML Preformatted"/>
    <w:basedOn w:val="Normaali"/>
    <w:link w:val="HTML-esimuotoiltuChar"/>
    <w:uiPriority w:val="99"/>
    <w:unhideWhenUsed/>
    <w:rsid w:val="00572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lang w:val="fi-FI" w:eastAsia="fi-FI"/>
    </w:rPr>
  </w:style>
  <w:style w:type="character" w:customStyle="1" w:styleId="HTML-esimuotoiltuChar">
    <w:name w:val="HTML-esimuotoiltu Char"/>
    <w:basedOn w:val="Kappaleenoletusfontti"/>
    <w:link w:val="HTML-esimuotoiltu"/>
    <w:uiPriority w:val="99"/>
    <w:rsid w:val="00572482"/>
    <w:rPr>
      <w:rFonts w:ascii="Courier New" w:hAnsi="Courier New" w:cs="Courier New"/>
      <w:lang w:val="fi-FI" w:eastAsia="fi-FI"/>
    </w:rPr>
  </w:style>
  <w:style w:type="character" w:customStyle="1" w:styleId="st">
    <w:name w:val="st"/>
    <w:basedOn w:val="Kappaleenoletusfontti"/>
    <w:rsid w:val="00C00C23"/>
  </w:style>
  <w:style w:type="character" w:styleId="Korostus">
    <w:name w:val="Emphasis"/>
    <w:basedOn w:val="Kappaleenoletusfontti"/>
    <w:uiPriority w:val="20"/>
    <w:qFormat/>
    <w:rsid w:val="00C00C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10025">
      <w:bodyDiv w:val="1"/>
      <w:marLeft w:val="0"/>
      <w:marRight w:val="0"/>
      <w:marTop w:val="0"/>
      <w:marBottom w:val="0"/>
      <w:divBdr>
        <w:top w:val="none" w:sz="0" w:space="0" w:color="auto"/>
        <w:left w:val="none" w:sz="0" w:space="0" w:color="auto"/>
        <w:bottom w:val="none" w:sz="0" w:space="0" w:color="auto"/>
        <w:right w:val="none" w:sz="0" w:space="0" w:color="auto"/>
      </w:divBdr>
    </w:div>
    <w:div w:id="214239130">
      <w:bodyDiv w:val="1"/>
      <w:marLeft w:val="0"/>
      <w:marRight w:val="0"/>
      <w:marTop w:val="0"/>
      <w:marBottom w:val="0"/>
      <w:divBdr>
        <w:top w:val="none" w:sz="0" w:space="0" w:color="auto"/>
        <w:left w:val="none" w:sz="0" w:space="0" w:color="auto"/>
        <w:bottom w:val="none" w:sz="0" w:space="0" w:color="auto"/>
        <w:right w:val="none" w:sz="0" w:space="0" w:color="auto"/>
      </w:divBdr>
    </w:div>
    <w:div w:id="537401326">
      <w:bodyDiv w:val="1"/>
      <w:marLeft w:val="0"/>
      <w:marRight w:val="0"/>
      <w:marTop w:val="0"/>
      <w:marBottom w:val="0"/>
      <w:divBdr>
        <w:top w:val="none" w:sz="0" w:space="0" w:color="auto"/>
        <w:left w:val="none" w:sz="0" w:space="0" w:color="auto"/>
        <w:bottom w:val="none" w:sz="0" w:space="0" w:color="auto"/>
        <w:right w:val="none" w:sz="0" w:space="0" w:color="auto"/>
      </w:divBdr>
    </w:div>
    <w:div w:id="609582023">
      <w:bodyDiv w:val="1"/>
      <w:marLeft w:val="0"/>
      <w:marRight w:val="0"/>
      <w:marTop w:val="0"/>
      <w:marBottom w:val="0"/>
      <w:divBdr>
        <w:top w:val="none" w:sz="0" w:space="0" w:color="auto"/>
        <w:left w:val="none" w:sz="0" w:space="0" w:color="auto"/>
        <w:bottom w:val="none" w:sz="0" w:space="0" w:color="auto"/>
        <w:right w:val="none" w:sz="0" w:space="0" w:color="auto"/>
      </w:divBdr>
    </w:div>
    <w:div w:id="1066804112">
      <w:bodyDiv w:val="1"/>
      <w:marLeft w:val="0"/>
      <w:marRight w:val="0"/>
      <w:marTop w:val="0"/>
      <w:marBottom w:val="0"/>
      <w:divBdr>
        <w:top w:val="none" w:sz="0" w:space="0" w:color="auto"/>
        <w:left w:val="none" w:sz="0" w:space="0" w:color="auto"/>
        <w:bottom w:val="none" w:sz="0" w:space="0" w:color="auto"/>
        <w:right w:val="none" w:sz="0" w:space="0" w:color="auto"/>
      </w:divBdr>
    </w:div>
    <w:div w:id="1522359363">
      <w:bodyDiv w:val="1"/>
      <w:marLeft w:val="0"/>
      <w:marRight w:val="0"/>
      <w:marTop w:val="0"/>
      <w:marBottom w:val="0"/>
      <w:divBdr>
        <w:top w:val="none" w:sz="0" w:space="0" w:color="auto"/>
        <w:left w:val="none" w:sz="0" w:space="0" w:color="auto"/>
        <w:bottom w:val="none" w:sz="0" w:space="0" w:color="auto"/>
        <w:right w:val="none" w:sz="0" w:space="0" w:color="auto"/>
      </w:divBdr>
    </w:div>
    <w:div w:id="1719935217">
      <w:bodyDiv w:val="1"/>
      <w:marLeft w:val="0"/>
      <w:marRight w:val="0"/>
      <w:marTop w:val="0"/>
      <w:marBottom w:val="0"/>
      <w:divBdr>
        <w:top w:val="none" w:sz="0" w:space="0" w:color="auto"/>
        <w:left w:val="none" w:sz="0" w:space="0" w:color="auto"/>
        <w:bottom w:val="none" w:sz="0" w:space="0" w:color="auto"/>
        <w:right w:val="none" w:sz="0" w:space="0" w:color="auto"/>
      </w:divBdr>
    </w:div>
    <w:div w:id="1897351985">
      <w:bodyDiv w:val="1"/>
      <w:marLeft w:val="0"/>
      <w:marRight w:val="0"/>
      <w:marTop w:val="0"/>
      <w:marBottom w:val="0"/>
      <w:divBdr>
        <w:top w:val="none" w:sz="0" w:space="0" w:color="auto"/>
        <w:left w:val="none" w:sz="0" w:space="0" w:color="auto"/>
        <w:bottom w:val="none" w:sz="0" w:space="0" w:color="auto"/>
        <w:right w:val="none" w:sz="0" w:space="0" w:color="auto"/>
      </w:divBdr>
    </w:div>
    <w:div w:id="1899825752">
      <w:bodyDiv w:val="1"/>
      <w:marLeft w:val="0"/>
      <w:marRight w:val="0"/>
      <w:marTop w:val="0"/>
      <w:marBottom w:val="0"/>
      <w:divBdr>
        <w:top w:val="none" w:sz="0" w:space="0" w:color="auto"/>
        <w:left w:val="none" w:sz="0" w:space="0" w:color="auto"/>
        <w:bottom w:val="none" w:sz="0" w:space="0" w:color="auto"/>
        <w:right w:val="none" w:sz="0" w:space="0" w:color="auto"/>
      </w:divBdr>
    </w:div>
    <w:div w:id="2104260099">
      <w:bodyDiv w:val="1"/>
      <w:marLeft w:val="0"/>
      <w:marRight w:val="0"/>
      <w:marTop w:val="0"/>
      <w:marBottom w:val="0"/>
      <w:divBdr>
        <w:top w:val="none" w:sz="0" w:space="0" w:color="auto"/>
        <w:left w:val="none" w:sz="0" w:space="0" w:color="auto"/>
        <w:bottom w:val="none" w:sz="0" w:space="0" w:color="auto"/>
        <w:right w:val="none" w:sz="0" w:space="0" w:color="auto"/>
      </w:divBdr>
      <w:divsChild>
        <w:div w:id="2139643281">
          <w:marLeft w:val="0"/>
          <w:marRight w:val="0"/>
          <w:marTop w:val="0"/>
          <w:marBottom w:val="0"/>
          <w:divBdr>
            <w:top w:val="none" w:sz="0" w:space="0" w:color="auto"/>
            <w:left w:val="none" w:sz="0" w:space="0" w:color="auto"/>
            <w:bottom w:val="none" w:sz="0" w:space="0" w:color="auto"/>
            <w:right w:val="none" w:sz="0" w:space="0" w:color="auto"/>
          </w:divBdr>
        </w:div>
        <w:div w:id="565801955">
          <w:marLeft w:val="0"/>
          <w:marRight w:val="0"/>
          <w:marTop w:val="0"/>
          <w:marBottom w:val="0"/>
          <w:divBdr>
            <w:top w:val="none" w:sz="0" w:space="0" w:color="auto"/>
            <w:left w:val="none" w:sz="0" w:space="0" w:color="auto"/>
            <w:bottom w:val="none" w:sz="0" w:space="0" w:color="auto"/>
            <w:right w:val="none" w:sz="0" w:space="0" w:color="auto"/>
          </w:divBdr>
        </w:div>
        <w:div w:id="20200419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ari.hofmann@sas.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sas.com/en_us/whitepapers/understanding-data-streams-in-iot-107491.htm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as.com/en_us/software/data-management/event-stream-processing.htm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sas.com/offices" TargetMode="External"/><Relationship Id="rId1" Type="http://schemas.openxmlformats.org/officeDocument/2006/relationships/hyperlink" Target="http://www.sa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ferr\AppData\Local\Microsoft\Windows\Temporary%20Internet%20Files\Content.Outlook\H8AZMWSG\News_Release_Intl_template-4-28-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6181A71E3C4E478357EBACD3E6B0C7" ma:contentTypeVersion="3" ma:contentTypeDescription="Create a new document." ma:contentTypeScope="" ma:versionID="529332f267e40bfcd40f535b768c3d6b">
  <xsd:schema xmlns:xsd="http://www.w3.org/2001/XMLSchema" xmlns:xs="http://www.w3.org/2001/XMLSchema" xmlns:p="http://schemas.microsoft.com/office/2006/metadata/properties" xmlns:ns2="38cb1b9c-169c-4cfd-9b7c-3674452fbdcc" targetNamespace="http://schemas.microsoft.com/office/2006/metadata/properties" ma:root="true" ma:fieldsID="8928d04d6dccd046aeaf0ba6aa05007b" ns2:_="">
    <xsd:import namespace="38cb1b9c-169c-4cfd-9b7c-3674452fbdcc"/>
    <xsd:element name="properties">
      <xsd:complexType>
        <xsd:sequence>
          <xsd:element name="documentManagement">
            <xsd:complexType>
              <xsd:all>
                <xsd:element ref="ns2:Links"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b1b9c-169c-4cfd-9b7c-3674452fbdcc" elementFormDefault="qualified">
    <xsd:import namespace="http://schemas.microsoft.com/office/2006/documentManagement/types"/>
    <xsd:import namespace="http://schemas.microsoft.com/office/infopath/2007/PartnerControls"/>
    <xsd:element name="Links" ma:index="1" nillable="true" ma:displayName="Links" ma:format="Hyperlink" ma:internalName="Links">
      <xsd:complexType>
        <xsd:complexContent>
          <xsd:extension base="dms:URL">
            <xsd:sequence>
              <xsd:element name="Url" type="dms:ValidUrl" minOccurs="0" nillable="true"/>
              <xsd:element name="Description" type="xsd:string" nillable="true"/>
            </xsd:sequence>
          </xsd:extension>
        </xsd:complexContent>
      </xsd:complexType>
    </xsd:element>
    <xsd:element name="Notes0" ma:index="9" nillable="true" ma:displayName="Notes" ma:description="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inks xmlns="38cb1b9c-169c-4cfd-9b7c-3674452fbdcc">
      <Url xsi:nil="true"/>
      <Description xsi:nil="true"/>
    </Links>
    <Notes0 xmlns="38cb1b9c-169c-4cfd-9b7c-3674452fbdc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32FBF-8DFE-4130-AE05-C24117FE08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cb1b9c-169c-4cfd-9b7c-3674452fbd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1D2D0D-CA90-4AC6-918C-EC846B61E231}">
  <ds:schemaRefs>
    <ds:schemaRef ds:uri="http://schemas.microsoft.com/sharepoint/v3/contenttype/forms"/>
  </ds:schemaRefs>
</ds:datastoreItem>
</file>

<file path=customXml/itemProps3.xml><?xml version="1.0" encoding="utf-8"?>
<ds:datastoreItem xmlns:ds="http://schemas.openxmlformats.org/officeDocument/2006/customXml" ds:itemID="{F68A9852-77A7-4739-932F-CB3DF4F2A7BC}">
  <ds:schemaRefs>
    <ds:schemaRef ds:uri="http://schemas.microsoft.com/office/2006/metadata/properties"/>
    <ds:schemaRef ds:uri="http://schemas.microsoft.com/office/infopath/2007/PartnerControls"/>
    <ds:schemaRef ds:uri="38cb1b9c-169c-4cfd-9b7c-3674452fbdcc"/>
  </ds:schemaRefs>
</ds:datastoreItem>
</file>

<file path=customXml/itemProps4.xml><?xml version="1.0" encoding="utf-8"?>
<ds:datastoreItem xmlns:ds="http://schemas.openxmlformats.org/officeDocument/2006/customXml" ds:itemID="{B13590BB-7B2D-41E5-B4D4-E3E083A1C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News_Release_Intl_template-4-28-11</Template>
  <TotalTime>0</TotalTime>
  <Pages>2</Pages>
  <Words>529</Words>
  <Characters>4285</Characters>
  <Application>Microsoft Office Word</Application>
  <DocSecurity>0</DocSecurity>
  <Lines>35</Lines>
  <Paragraphs>9</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SAS Institute Inc.</Company>
  <LinksUpToDate>false</LinksUpToDate>
  <CharactersWithSpaces>4805</CharactersWithSpaces>
  <SharedDoc>false</SharedDoc>
  <HLinks>
    <vt:vector size="48" baseType="variant">
      <vt:variant>
        <vt:i4>4849728</vt:i4>
      </vt:variant>
      <vt:variant>
        <vt:i4>15</vt:i4>
      </vt:variant>
      <vt:variant>
        <vt:i4>0</vt:i4>
      </vt:variant>
      <vt:variant>
        <vt:i4>5</vt:i4>
      </vt:variant>
      <vt:variant>
        <vt:lpwstr>http://www.sas.com/businessanalytics/</vt:lpwstr>
      </vt:variant>
      <vt:variant>
        <vt:lpwstr/>
      </vt:variant>
      <vt:variant>
        <vt:i4>5505050</vt:i4>
      </vt:variant>
      <vt:variant>
        <vt:i4>12</vt:i4>
      </vt:variant>
      <vt:variant>
        <vt:i4>0</vt:i4>
      </vt:variant>
      <vt:variant>
        <vt:i4>5</vt:i4>
      </vt:variant>
      <vt:variant>
        <vt:lpwstr>http://www.usps.com/ncsc/lookups/abbreviations.html</vt:lpwstr>
      </vt:variant>
      <vt:variant>
        <vt:lpwstr>states</vt:lpwstr>
      </vt:variant>
      <vt:variant>
        <vt:i4>4063235</vt:i4>
      </vt:variant>
      <vt:variant>
        <vt:i4>9</vt:i4>
      </vt:variant>
      <vt:variant>
        <vt:i4>0</vt:i4>
      </vt:variant>
      <vt:variant>
        <vt:i4>5</vt:i4>
      </vt:variant>
      <vt:variant>
        <vt:lpwstr>http://sww.sas.com/corpcom/corp_style.php</vt:lpwstr>
      </vt:variant>
      <vt:variant>
        <vt:lpwstr>abbr</vt:lpwstr>
      </vt:variant>
      <vt:variant>
        <vt:i4>4849728</vt:i4>
      </vt:variant>
      <vt:variant>
        <vt:i4>6</vt:i4>
      </vt:variant>
      <vt:variant>
        <vt:i4>0</vt:i4>
      </vt:variant>
      <vt:variant>
        <vt:i4>5</vt:i4>
      </vt:variant>
      <vt:variant>
        <vt:lpwstr>http://www.sas.com/businessanalytics/</vt:lpwstr>
      </vt:variant>
      <vt:variant>
        <vt:lpwstr/>
      </vt:variant>
      <vt:variant>
        <vt:i4>4849728</vt:i4>
      </vt:variant>
      <vt:variant>
        <vt:i4>3</vt:i4>
      </vt:variant>
      <vt:variant>
        <vt:i4>0</vt:i4>
      </vt:variant>
      <vt:variant>
        <vt:i4>5</vt:i4>
      </vt:variant>
      <vt:variant>
        <vt:lpwstr>http://www.sas.com/businessanalytics</vt:lpwstr>
      </vt:variant>
      <vt:variant>
        <vt:lpwstr/>
      </vt:variant>
      <vt:variant>
        <vt:i4>3014699</vt:i4>
      </vt:variant>
      <vt:variant>
        <vt:i4>0</vt:i4>
      </vt:variant>
      <vt:variant>
        <vt:i4>0</vt:i4>
      </vt:variant>
      <vt:variant>
        <vt:i4>5</vt:i4>
      </vt:variant>
      <vt:variant>
        <vt:lpwstr>http://sww.sas.com/corpcom/mediarelations/spincycle/templates/news_release-new_Intl_template_26FEB09.doc</vt:lpwstr>
      </vt:variant>
      <vt:variant>
        <vt:lpwstr/>
      </vt:variant>
      <vt:variant>
        <vt:i4>2097206</vt:i4>
      </vt:variant>
      <vt:variant>
        <vt:i4>3</vt:i4>
      </vt:variant>
      <vt:variant>
        <vt:i4>0</vt:i4>
      </vt:variant>
      <vt:variant>
        <vt:i4>5</vt:i4>
      </vt:variant>
      <vt:variant>
        <vt:lpwstr>http://www.sas.com/presscenter</vt:lpwstr>
      </vt:variant>
      <vt:variant>
        <vt:lpwstr/>
      </vt:variant>
      <vt:variant>
        <vt:i4>6684675</vt:i4>
      </vt:variant>
      <vt:variant>
        <vt:i4>0</vt:i4>
      </vt:variant>
      <vt:variant>
        <vt:i4>0</vt:i4>
      </vt:variant>
      <vt:variant>
        <vt:i4>5</vt:i4>
      </vt:variant>
      <vt:variant>
        <vt:lpwstr>mailto:Alternate.name@address.com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Rook</dc:creator>
  <cp:lastModifiedBy>Toni Perez</cp:lastModifiedBy>
  <cp:revision>2</cp:revision>
  <cp:lastPrinted>2015-04-20T07:53:00Z</cp:lastPrinted>
  <dcterms:created xsi:type="dcterms:W3CDTF">2015-06-17T06:53:00Z</dcterms:created>
  <dcterms:modified xsi:type="dcterms:W3CDTF">2015-06-17T06:53:00Z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0x010100C06181A71E3C4E478357EBACD3E6B0C7</vt:lpwstr>
  </property>
</Properties>
</file>