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A" w:rsidRDefault="00C852AA" w:rsidP="00C852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14B5">
        <w:rPr>
          <w:i/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-523240</wp:posOffset>
            </wp:positionV>
            <wp:extent cx="1475740" cy="516255"/>
            <wp:effectExtent l="0" t="0" r="0" b="0"/>
            <wp:wrapTight wrapText="bothSides">
              <wp:wrapPolygon edited="0">
                <wp:start x="0" y="0"/>
                <wp:lineTo x="0" y="20723"/>
                <wp:lineTo x="21191" y="20723"/>
                <wp:lineTo x="21191" y="0"/>
                <wp:lineTo x="0" y="0"/>
              </wp:wrapPolygon>
            </wp:wrapTight>
            <wp:docPr id="2" name="Bild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AA" w:rsidRPr="006B405B" w:rsidRDefault="00B62C87" w:rsidP="00C852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Lehdistötiedote</w:t>
      </w:r>
      <w:r w:rsidR="00C852AA">
        <w:rPr>
          <w:rFonts w:ascii="Times New Roman" w:hAnsi="Times New Roman" w:cs="Times New Roman"/>
          <w:i/>
          <w:sz w:val="24"/>
          <w:szCs w:val="24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</w:rPr>
        <w:t>. syyskuuta</w:t>
      </w:r>
      <w:r w:rsidR="00C85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2AA" w:rsidRPr="006B405B">
        <w:rPr>
          <w:rFonts w:ascii="Times New Roman" w:hAnsi="Times New Roman" w:cs="Times New Roman"/>
          <w:i/>
          <w:sz w:val="24"/>
          <w:szCs w:val="24"/>
        </w:rPr>
        <w:t>2012</w:t>
      </w:r>
    </w:p>
    <w:p w:rsidR="00C852AA" w:rsidRDefault="00C852AA" w:rsidP="00C85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2AA" w:rsidRPr="00660413" w:rsidRDefault="00B62C87" w:rsidP="00C852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Uusin sukupolvi</w:t>
      </w:r>
    </w:p>
    <w:p w:rsidR="00C852AA" w:rsidRPr="00660413" w:rsidRDefault="00C852AA" w:rsidP="00C852AA">
      <w:pPr>
        <w:spacing w:after="0"/>
        <w:rPr>
          <w:rFonts w:ascii="Times New Roman" w:hAnsi="Times New Roman" w:cs="Times New Roman"/>
          <w:b/>
          <w:strike/>
          <w:sz w:val="38"/>
          <w:szCs w:val="38"/>
        </w:rPr>
      </w:pPr>
      <w:r w:rsidRPr="00660413">
        <w:rPr>
          <w:rFonts w:ascii="Times New Roman" w:hAnsi="Times New Roman" w:cs="Times New Roman"/>
          <w:b/>
          <w:sz w:val="38"/>
          <w:szCs w:val="38"/>
        </w:rPr>
        <w:t xml:space="preserve">Samsung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Galaxy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SIII 4G </w:t>
      </w:r>
      <w:r w:rsidR="00B62C87">
        <w:rPr>
          <w:rFonts w:ascii="Times New Roman" w:hAnsi="Times New Roman" w:cs="Times New Roman"/>
          <w:b/>
          <w:sz w:val="38"/>
          <w:szCs w:val="38"/>
        </w:rPr>
        <w:t>tulee Pohjoismaihin</w:t>
      </w:r>
      <w:r w:rsidRPr="00660413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C852AA" w:rsidRPr="00093308" w:rsidRDefault="00C852AA" w:rsidP="00C85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2AA" w:rsidRPr="00660413" w:rsidRDefault="00C852AA" w:rsidP="00C852AA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Galaxy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SIII </w:t>
      </w:r>
      <w:r w:rsidR="00B62C87">
        <w:rPr>
          <w:rFonts w:ascii="Times New Roman" w:hAnsi="Times New Roman" w:cs="Times New Roman"/>
          <w:b/>
          <w:sz w:val="24"/>
          <w:szCs w:val="24"/>
        </w:rPr>
        <w:t xml:space="preserve">-älypuhelimia myytiin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62C87">
        <w:rPr>
          <w:rFonts w:ascii="Times New Roman" w:hAnsi="Times New Roman" w:cs="Times New Roman"/>
          <w:b/>
          <w:sz w:val="24"/>
          <w:szCs w:val="24"/>
        </w:rPr>
        <w:t>miljoonaa kappaletta vain 100 päivässä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2C87">
        <w:rPr>
          <w:rFonts w:ascii="Times New Roman" w:hAnsi="Times New Roman" w:cs="Times New Roman"/>
          <w:b/>
          <w:sz w:val="24"/>
          <w:szCs w:val="24"/>
        </w:rPr>
        <w:t xml:space="preserve">Nyt Pohjoismaiden markkinoille </w:t>
      </w:r>
      <w:r w:rsidR="00816237">
        <w:rPr>
          <w:rFonts w:ascii="Times New Roman" w:hAnsi="Times New Roman" w:cs="Times New Roman"/>
          <w:b/>
          <w:sz w:val="24"/>
          <w:szCs w:val="24"/>
        </w:rPr>
        <w:t>tulee</w:t>
      </w:r>
      <w:r w:rsidR="00B62C87">
        <w:rPr>
          <w:rFonts w:ascii="Times New Roman" w:hAnsi="Times New Roman" w:cs="Times New Roman"/>
          <w:b/>
          <w:sz w:val="24"/>
          <w:szCs w:val="24"/>
        </w:rPr>
        <w:t xml:space="preserve"> menestyspuhelimen </w:t>
      </w:r>
      <w:proofErr w:type="spellStart"/>
      <w:r w:rsidR="00B62C87">
        <w:rPr>
          <w:rFonts w:ascii="Times New Roman" w:hAnsi="Times New Roman" w:cs="Times New Roman"/>
          <w:b/>
          <w:sz w:val="24"/>
          <w:szCs w:val="24"/>
        </w:rPr>
        <w:t>lte-versio</w:t>
      </w:r>
      <w:proofErr w:type="spellEnd"/>
      <w:r w:rsidR="00B62C87">
        <w:rPr>
          <w:rFonts w:ascii="Times New Roman" w:hAnsi="Times New Roman" w:cs="Times New Roman"/>
          <w:b/>
          <w:sz w:val="24"/>
          <w:szCs w:val="24"/>
        </w:rPr>
        <w:t xml:space="preserve">, jossa on 4g-tuki. Se mahdollistaa supernopean surffauksen ja kokonaan uudet </w:t>
      </w:r>
      <w:proofErr w:type="spellStart"/>
      <w:r w:rsidR="00B62C87">
        <w:rPr>
          <w:rFonts w:ascii="Times New Roman" w:hAnsi="Times New Roman" w:cs="Times New Roman"/>
          <w:b/>
          <w:sz w:val="24"/>
          <w:szCs w:val="24"/>
        </w:rPr>
        <w:t>mobiilikokemukset</w:t>
      </w:r>
      <w:proofErr w:type="spellEnd"/>
      <w:r w:rsidR="00B62C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2AA" w:rsidRDefault="00C852AA" w:rsidP="00C85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2AA" w:rsidRPr="006816C1" w:rsidRDefault="00C852AA" w:rsidP="00C852AA">
      <w:pPr>
        <w:tabs>
          <w:tab w:val="left" w:pos="10080"/>
        </w:tabs>
        <w:ind w:right="18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Galaxy</w:t>
      </w:r>
      <w:proofErr w:type="spellEnd"/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SIII 4G </w:t>
      </w:r>
      <w:r w:rsidR="00B62C8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on Samsungin 4g-tuoteperheen uusin jäsen. Se tulee markkinoille </w:t>
      </w: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Onyx Black</w:t>
      </w:r>
      <w:r w:rsidR="00B62C8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-värisenä ja siinä on</w:t>
      </w: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2</w:t>
      </w:r>
      <w:r w:rsidR="00B62C8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GB</w:t>
      </w:r>
      <w:r w:rsidR="00B62C8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RAM-muisti</w:t>
      </w:r>
      <w:r w:rsidR="00D406DE">
        <w:rPr>
          <w:rFonts w:ascii="Times New Roman" w:eastAsiaTheme="minorEastAsia" w:hAnsi="Times New Roman" w:cs="Times New Roman"/>
          <w:sz w:val="24"/>
          <w:szCs w:val="24"/>
          <w:lang w:bidi="en-US"/>
        </w:rPr>
        <w:t>a</w:t>
      </w: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 </w:t>
      </w:r>
      <w:r w:rsidR="00B62C87">
        <w:rPr>
          <w:rFonts w:ascii="Times New Roman" w:eastAsiaTheme="minorEastAsia" w:hAnsi="Times New Roman" w:cs="Times New Roman"/>
          <w:sz w:val="24"/>
          <w:szCs w:val="24"/>
          <w:lang w:bidi="en-US"/>
        </w:rPr>
        <w:t>Lanseeraus tapahtuu portaittain vuoden neljänneltä neljännekseltä alkaen yhteistyössä pohjoismaisten puhelinoperaattoreiden kanssa.</w:t>
      </w:r>
    </w:p>
    <w:p w:rsidR="00C852AA" w:rsidRPr="006816C1" w:rsidRDefault="00B62C87" w:rsidP="00C852AA">
      <w:pPr>
        <w:tabs>
          <w:tab w:val="left" w:pos="10080"/>
        </w:tabs>
        <w:ind w:right="18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Neljännen sukupolven matkapuhelinverkon teoreettinen latausnopeus verkosta laitteelle on </w:t>
      </w:r>
      <w:r w:rsidR="008162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jopa 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100 mega</w:t>
      </w:r>
      <w:r w:rsidR="008162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bittiä 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sekunnissa.</w:t>
      </w:r>
      <w:r w:rsidR="00C852AA"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8162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Viestintä ystävien kanssa sosiaalisessa mediassa, sähköpostin käyttö, surffaaminen netissä, tiedostojen lataaminen... Kaikki on salamannopeaa. Lisäksi </w:t>
      </w:r>
      <w:proofErr w:type="spellStart"/>
      <w:r w:rsidR="00C852AA"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Galaxy</w:t>
      </w:r>
      <w:proofErr w:type="spellEnd"/>
      <w:r w:rsidR="00C852AA"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SIII 4G </w:t>
      </w:r>
      <w:r w:rsidR="008162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toimii langattomana tukiasemana, jonka kautta muut älypuhelimet, tabletit ja tietokoneet pääsevät käyttämään 4g-verkkoa. </w:t>
      </w:r>
    </w:p>
    <w:p w:rsidR="00C852AA" w:rsidRPr="006816C1" w:rsidRDefault="00C852AA" w:rsidP="00C852AA">
      <w:pPr>
        <w:tabs>
          <w:tab w:val="left" w:pos="10080"/>
        </w:tabs>
        <w:ind w:right="180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– </w:t>
      </w:r>
      <w:proofErr w:type="spellStart"/>
      <w:r w:rsidR="00816237"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Galaxy</w:t>
      </w:r>
      <w:proofErr w:type="spellEnd"/>
      <w:r w:rsidR="00816237"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SIII 4G</w:t>
      </w:r>
      <w:r w:rsidR="0081623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tuo entistä useampien ulottuville mahdollisuuden käyttää korkeita tiedonsiirtonopeuksia. Ne sopivat täydellisesti elokuvien ja tv-sarjojen suoratoistoon esimerkiksi HBO </w:t>
      </w:r>
      <w:proofErr w:type="spellStart"/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>Nordicin</w:t>
      </w:r>
      <w:proofErr w:type="spellEnd"/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lokakuun puolivälissä aloittavasta palvelusta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sanoo Samsungin uuden </w:t>
      </w:r>
      <w:proofErr w:type="spellStart"/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>mobiilitekniikan</w:t>
      </w:r>
      <w:proofErr w:type="spellEnd"/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E7371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Pohjoismaiden </w:t>
      </w:r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>tuotepäällikkö</w:t>
      </w:r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Michael</w:t>
      </w:r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43592">
        <w:rPr>
          <w:rFonts w:ascii="Times New Roman" w:eastAsiaTheme="minorEastAsia" w:hAnsi="Times New Roman" w:cs="Times New Roman"/>
          <w:sz w:val="24"/>
          <w:szCs w:val="24"/>
          <w:lang w:bidi="en-US"/>
        </w:rPr>
        <w:t>Alström</w:t>
      </w:r>
      <w:proofErr w:type="spellEnd"/>
      <w:r w:rsidRPr="006816C1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:rsidR="00C852AA" w:rsidRPr="003D3BD3" w:rsidRDefault="00043592" w:rsidP="00C852AA">
      <w:pPr>
        <w:tabs>
          <w:tab w:val="num" w:pos="720"/>
        </w:tabs>
        <w:spacing w:after="0" w:line="240" w:lineRule="auto"/>
        <w:rPr>
          <w:rStyle w:val="Voimakas"/>
        </w:rPr>
      </w:pPr>
      <w:r>
        <w:rPr>
          <w:rStyle w:val="Voimakas"/>
          <w:rFonts w:ascii="Times New Roman" w:hAnsi="Times New Roman" w:cs="Times New Roman"/>
          <w:sz w:val="20"/>
          <w:szCs w:val="20"/>
        </w:rPr>
        <w:t>Tekniset tiedot</w:t>
      </w:r>
      <w:r w:rsidR="00C852AA" w:rsidRPr="006816C1">
        <w:rPr>
          <w:rStyle w:val="Voimak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52AA" w:rsidRPr="006816C1">
        <w:rPr>
          <w:rStyle w:val="Voimakas"/>
          <w:rFonts w:ascii="Times New Roman" w:hAnsi="Times New Roman" w:cs="Times New Roman"/>
          <w:sz w:val="20"/>
          <w:szCs w:val="20"/>
        </w:rPr>
        <w:t>Galaxy</w:t>
      </w:r>
      <w:proofErr w:type="spellEnd"/>
      <w:r w:rsidR="00C852AA" w:rsidRPr="006816C1">
        <w:rPr>
          <w:rStyle w:val="Voimakas"/>
          <w:rFonts w:ascii="Times New Roman" w:hAnsi="Times New Roman" w:cs="Times New Roman"/>
          <w:sz w:val="20"/>
          <w:szCs w:val="20"/>
        </w:rPr>
        <w:t xml:space="preserve"> S III 4G: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Kaksi versiota, jotka tukevat eri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LTE-aallonpituuksia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: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LTE 800/</w:t>
      </w:r>
      <w:r w:rsid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1800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/2600 MHz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tai 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LTE 900/1800/2600 MHz.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Muuten versiot ovat identtisiä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käyttöjärjestelmä on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Android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4.1 (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Jelly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Bean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). LTE DL/UL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jopa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100/50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Mbps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ja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HSPA+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jopa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42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Mbps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Myös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CSFB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-tuki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Varustettu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1,4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Ghz:n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Quad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core-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suorittimella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ja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2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GB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:n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RAM-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muistilla sekä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4,8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tu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umn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hd-superamoled-näytöllä</w:t>
      </w:r>
      <w:proofErr w:type="spellEnd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Laitteessa on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16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GB:n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sisäänrakennettu muisti ja jopa 64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GB:n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microSD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-muistikorttipaikka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. Paino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131</w:t>
      </w:r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g. </w:t>
      </w:r>
      <w:r w:rsidR="00E145B0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L</w:t>
      </w:r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isäksi </w:t>
      </w:r>
      <w:r w:rsidR="00E145B0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tarvitaan operaattorin </w:t>
      </w:r>
      <w:r w:rsidR="00C852AA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4g-</w:t>
      </w:r>
      <w:r w:rsidR="00E145B0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liittymä</w:t>
      </w:r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.</w:t>
      </w:r>
    </w:p>
    <w:p w:rsidR="00C852AA" w:rsidRPr="006816C1" w:rsidRDefault="00C852AA" w:rsidP="00C852AA">
      <w:pPr>
        <w:tabs>
          <w:tab w:val="num" w:pos="720"/>
        </w:tabs>
        <w:spacing w:after="0" w:line="240" w:lineRule="auto"/>
        <w:rPr>
          <w:rStyle w:val="Voimakas"/>
        </w:rPr>
      </w:pPr>
    </w:p>
    <w:p w:rsidR="00C852AA" w:rsidRPr="003D3BD3" w:rsidRDefault="00C852AA" w:rsidP="00C852AA">
      <w:pPr>
        <w:tabs>
          <w:tab w:val="num" w:pos="720"/>
        </w:tabs>
        <w:spacing w:after="0" w:line="240" w:lineRule="auto"/>
        <w:rPr>
          <w:rStyle w:val="Voimakas"/>
        </w:rPr>
      </w:pPr>
      <w:r w:rsidRPr="006816C1">
        <w:rPr>
          <w:rFonts w:ascii="Times New Roman" w:hAnsi="Times New Roman" w:cs="Times New Roman"/>
          <w:b/>
          <w:bCs/>
          <w:sz w:val="20"/>
          <w:szCs w:val="20"/>
        </w:rPr>
        <w:t xml:space="preserve">4g </w:t>
      </w:r>
      <w:r w:rsidR="007E75E8">
        <w:rPr>
          <w:rFonts w:ascii="Times New Roman" w:hAnsi="Times New Roman" w:cs="Times New Roman"/>
          <w:b/>
          <w:bCs/>
          <w:sz w:val="20"/>
          <w:szCs w:val="20"/>
        </w:rPr>
        <w:t>ja</w:t>
      </w:r>
      <w:r w:rsidRPr="006816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16C1">
        <w:rPr>
          <w:rFonts w:ascii="Times New Roman" w:hAnsi="Times New Roman" w:cs="Times New Roman"/>
          <w:b/>
          <w:bCs/>
          <w:sz w:val="20"/>
          <w:szCs w:val="20"/>
        </w:rPr>
        <w:t>lte</w:t>
      </w:r>
      <w:proofErr w:type="spellEnd"/>
      <w:r w:rsidRPr="006816C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Lte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(long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term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evolution</w:t>
      </w:r>
      <w:proofErr w:type="spellEnd"/>
      <w:r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) </w:t>
      </w:r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on neljännen sukupolven </w:t>
      </w:r>
      <w:proofErr w:type="spellStart"/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mobiiliviestintäverkko</w:t>
      </w:r>
      <w:proofErr w:type="spellEnd"/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 xml:space="preserve">. Sen teoreettinen enimmäislatausnopeus verkosta laitteeseen on 100 megabittiä sekunnissa. Teoreettinen lähetysnopeus laitteesta verkkoon on 50 megabittiä sekunnissa. Koettuun nopeuteen vaikuttavia asioita on useita, kuten etäisyys tukiasemasta, samanaikaisten käyttäjien määrä ja </w:t>
      </w:r>
      <w:r w:rsidR="00E145B0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tilattu liittymä</w:t>
      </w:r>
      <w:r w:rsidR="007E75E8" w:rsidRPr="003D3BD3">
        <w:rPr>
          <w:rStyle w:val="Voimakas"/>
          <w:rFonts w:ascii="Times New Roman" w:hAnsi="Times New Roman" w:cs="Times New Roman"/>
          <w:b w:val="0"/>
          <w:sz w:val="20"/>
          <w:szCs w:val="20"/>
        </w:rPr>
        <w:t>.</w:t>
      </w:r>
    </w:p>
    <w:p w:rsidR="00C852AA" w:rsidRPr="00B51410" w:rsidRDefault="00C852AA" w:rsidP="00C852AA">
      <w:pPr>
        <w:tabs>
          <w:tab w:val="num" w:pos="720"/>
        </w:tabs>
        <w:spacing w:after="0" w:line="240" w:lineRule="auto"/>
        <w:rPr>
          <w:rStyle w:val="Voimakas"/>
        </w:rPr>
      </w:pPr>
    </w:p>
    <w:p w:rsidR="007E75E8" w:rsidRPr="00DE4D65" w:rsidRDefault="007E75E8" w:rsidP="007E75E8">
      <w:pPr>
        <w:spacing w:after="0" w:line="240" w:lineRule="atLeast"/>
        <w:ind w:right="187"/>
        <w:rPr>
          <w:rFonts w:ascii="Times New Roman" w:hAnsi="Times New Roman" w:cs="Times New Roman"/>
          <w:b/>
          <w:bCs/>
          <w:sz w:val="18"/>
          <w:szCs w:val="18"/>
        </w:rPr>
      </w:pPr>
      <w:r w:rsidRPr="00DE4D65">
        <w:rPr>
          <w:rFonts w:ascii="Times New Roman" w:hAnsi="Times New Roman" w:cs="Times New Roman"/>
          <w:b/>
          <w:bCs/>
          <w:sz w:val="18"/>
          <w:szCs w:val="18"/>
        </w:rPr>
        <w:t>Lisätietoja:</w:t>
      </w:r>
    </w:p>
    <w:p w:rsidR="000E7B22" w:rsidRPr="00DE4D65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DE4D65">
        <w:rPr>
          <w:rFonts w:ascii="Times New Roman" w:hAnsi="Times New Roman" w:cs="Helvetica"/>
          <w:b/>
          <w:bCs/>
          <w:sz w:val="18"/>
          <w:szCs w:val="24"/>
        </w:rPr>
        <w:t xml:space="preserve">Kuluttajakysymykset: </w:t>
      </w:r>
      <w:r w:rsidRPr="00DE4D65">
        <w:rPr>
          <w:rFonts w:ascii="Times New Roman" w:hAnsi="Times New Roman" w:cs="Helvetica"/>
          <w:sz w:val="18"/>
          <w:szCs w:val="24"/>
        </w:rPr>
        <w:t>Samsungin asiakastuki, 030 6227 515</w:t>
      </w:r>
    </w:p>
    <w:p w:rsidR="007E75E8" w:rsidRPr="00DE4D65" w:rsidRDefault="00DE4D65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DE4D65">
        <w:rPr>
          <w:rFonts w:ascii="Times New Roman" w:hAnsi="Times New Roman" w:cs="Helvetica"/>
          <w:b/>
          <w:bCs/>
          <w:sz w:val="18"/>
          <w:szCs w:val="24"/>
          <w:lang w:val="en-US"/>
        </w:rPr>
        <w:t>Mika Engblom</w:t>
      </w:r>
      <w:r w:rsidRPr="00DE4D65">
        <w:rPr>
          <w:rFonts w:ascii="Times New Roman" w:hAnsi="Times New Roman" w:cs="Helvetica"/>
          <w:sz w:val="18"/>
          <w:szCs w:val="24"/>
          <w:lang w:val="en-US"/>
        </w:rPr>
        <w:t xml:space="preserve">, </w:t>
      </w:r>
      <w:proofErr w:type="spellStart"/>
      <w:r w:rsidRPr="00DE4D65">
        <w:rPr>
          <w:rFonts w:ascii="Times New Roman" w:hAnsi="Times New Roman" w:cs="Helvetica"/>
          <w:sz w:val="18"/>
          <w:szCs w:val="24"/>
          <w:lang w:val="en-US"/>
        </w:rPr>
        <w:t>myyntipäällikkö</w:t>
      </w:r>
      <w:proofErr w:type="spellEnd"/>
      <w:r w:rsidRPr="00DE4D65">
        <w:rPr>
          <w:rFonts w:ascii="Times New Roman" w:hAnsi="Times New Roman" w:cs="Helvetica"/>
          <w:sz w:val="18"/>
          <w:szCs w:val="24"/>
          <w:lang w:val="en-US"/>
        </w:rPr>
        <w:t xml:space="preserve">, Telecom, </w:t>
      </w:r>
      <w:hyperlink r:id="rId5" w:history="1">
        <w:r w:rsidRPr="00DE4D65">
          <w:rPr>
            <w:rFonts w:ascii="Times New Roman" w:hAnsi="Times New Roman" w:cs="Helvetica"/>
            <w:color w:val="00409D"/>
            <w:sz w:val="18"/>
            <w:szCs w:val="24"/>
            <w:u w:val="single" w:color="00409D"/>
            <w:lang w:val="en-US"/>
          </w:rPr>
          <w:t>mika.engblom@samsung.fi</w:t>
        </w:r>
      </w:hyperlink>
      <w:r w:rsidRPr="00DE4D65">
        <w:rPr>
          <w:rFonts w:ascii="Times New Roman" w:hAnsi="Times New Roman" w:cs="Helvetica"/>
          <w:sz w:val="18"/>
          <w:szCs w:val="24"/>
          <w:lang w:val="en-US"/>
        </w:rPr>
        <w:t>, p. 0400 604 420</w:t>
      </w:r>
    </w:p>
    <w:p w:rsidR="007E75E8" w:rsidRPr="00DE4D65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DE4D65">
        <w:rPr>
          <w:rFonts w:ascii="Times New Roman" w:hAnsi="Times New Roman" w:cs="Helvetica"/>
          <w:b/>
          <w:bCs/>
          <w:sz w:val="18"/>
          <w:szCs w:val="24"/>
        </w:rPr>
        <w:t>Eva Carrero</w:t>
      </w:r>
      <w:r w:rsidRPr="00DE4D65">
        <w:rPr>
          <w:rFonts w:ascii="Times New Roman" w:hAnsi="Times New Roman" w:cs="Helvetica"/>
          <w:sz w:val="18"/>
          <w:szCs w:val="24"/>
        </w:rPr>
        <w:t xml:space="preserve">, markkinointipäällikkö, </w:t>
      </w:r>
      <w:hyperlink r:id="rId6" w:history="1">
        <w:r w:rsidRPr="00DE4D65">
          <w:rPr>
            <w:rFonts w:ascii="Times New Roman" w:hAnsi="Times New Roman" w:cs="Helvetica"/>
            <w:color w:val="00409D"/>
            <w:sz w:val="18"/>
            <w:szCs w:val="24"/>
            <w:u w:val="single" w:color="00409D"/>
          </w:rPr>
          <w:t>eva.carrero@samsung.fi</w:t>
        </w:r>
      </w:hyperlink>
      <w:r w:rsidRPr="00DE4D65">
        <w:rPr>
          <w:rFonts w:ascii="Times New Roman" w:hAnsi="Times New Roman" w:cs="Helvetica"/>
          <w:sz w:val="18"/>
          <w:szCs w:val="24"/>
        </w:rPr>
        <w:t>, p. 0400 807 750</w:t>
      </w:r>
    </w:p>
    <w:p w:rsidR="007E75E8" w:rsidRPr="002974CE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2974CE">
        <w:rPr>
          <w:rFonts w:ascii="Times New Roman" w:hAnsi="Times New Roman" w:cs="Helvetica"/>
          <w:b/>
          <w:bCs/>
          <w:sz w:val="18"/>
          <w:szCs w:val="24"/>
        </w:rPr>
        <w:t>Simo Arvo</w:t>
      </w:r>
      <w:r w:rsidRPr="002974CE">
        <w:rPr>
          <w:rFonts w:ascii="Times New Roman" w:hAnsi="Times New Roman" w:cs="Helvetica"/>
          <w:sz w:val="18"/>
          <w:szCs w:val="24"/>
        </w:rPr>
        <w:t xml:space="preserve">, OSG Viestintä, </w:t>
      </w:r>
      <w:hyperlink r:id="rId7" w:history="1">
        <w:r w:rsidRPr="002974CE">
          <w:rPr>
            <w:rFonts w:ascii="Times New Roman" w:hAnsi="Times New Roman" w:cs="Helvetica"/>
            <w:color w:val="00409D"/>
            <w:sz w:val="18"/>
            <w:szCs w:val="24"/>
            <w:u w:val="single" w:color="00409D"/>
          </w:rPr>
          <w:t>simo.arvo@osg.fi</w:t>
        </w:r>
      </w:hyperlink>
      <w:r w:rsidRPr="002974CE">
        <w:rPr>
          <w:rFonts w:ascii="Times New Roman" w:hAnsi="Times New Roman" w:cs="Helvetica"/>
          <w:sz w:val="18"/>
          <w:szCs w:val="24"/>
        </w:rPr>
        <w:t>, p. 040 132 5682</w:t>
      </w:r>
    </w:p>
    <w:p w:rsidR="007E75E8" w:rsidRPr="002974CE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2974CE">
        <w:rPr>
          <w:rFonts w:ascii="Times New Roman" w:hAnsi="Times New Roman" w:cs="Helvetica"/>
          <w:b/>
          <w:bCs/>
          <w:sz w:val="18"/>
          <w:szCs w:val="24"/>
        </w:rPr>
        <w:t>Kuvapyynnöt:</w:t>
      </w:r>
      <w:r w:rsidRPr="002974CE">
        <w:rPr>
          <w:rFonts w:ascii="Times New Roman" w:hAnsi="Times New Roman" w:cs="Helvetica"/>
          <w:sz w:val="18"/>
          <w:szCs w:val="24"/>
        </w:rPr>
        <w:t xml:space="preserve"> </w:t>
      </w:r>
      <w:hyperlink r:id="rId8" w:history="1">
        <w:r w:rsidRPr="002974CE">
          <w:rPr>
            <w:rFonts w:ascii="Times New Roman" w:hAnsi="Times New Roman" w:cs="Helvetica"/>
            <w:color w:val="00409D"/>
            <w:sz w:val="18"/>
            <w:szCs w:val="24"/>
            <w:u w:val="single" w:color="00409D"/>
          </w:rPr>
          <w:t>samsungpr@osg.fi</w:t>
        </w:r>
      </w:hyperlink>
    </w:p>
    <w:p w:rsidR="007E75E8" w:rsidRPr="002974CE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2974CE">
        <w:rPr>
          <w:rFonts w:ascii="Times New Roman" w:hAnsi="Times New Roman" w:cs="Helvetica"/>
          <w:b/>
          <w:bCs/>
          <w:sz w:val="18"/>
          <w:szCs w:val="24"/>
        </w:rPr>
        <w:t>Lehdistötiedotteet ja kuva-arkisto verkossa:</w:t>
      </w:r>
      <w:r w:rsidRPr="002974CE">
        <w:rPr>
          <w:rFonts w:ascii="Times New Roman" w:hAnsi="Times New Roman" w:cs="Helvetica"/>
          <w:sz w:val="18"/>
          <w:szCs w:val="24"/>
        </w:rPr>
        <w:t xml:space="preserve"> </w:t>
      </w:r>
      <w:hyperlink r:id="rId9" w:history="1">
        <w:r w:rsidRPr="002974CE">
          <w:rPr>
            <w:rFonts w:ascii="Times New Roman" w:hAnsi="Times New Roman" w:cs="Helvetica"/>
            <w:color w:val="00409D"/>
            <w:sz w:val="18"/>
            <w:szCs w:val="24"/>
            <w:u w:val="single" w:color="00409D"/>
          </w:rPr>
          <w:t>www.samsung.fi</w:t>
        </w:r>
      </w:hyperlink>
      <w:r w:rsidRPr="002974CE">
        <w:rPr>
          <w:rFonts w:ascii="Times New Roman" w:hAnsi="Times New Roman" w:cs="Helvetica"/>
          <w:sz w:val="18"/>
          <w:szCs w:val="24"/>
        </w:rPr>
        <w:t xml:space="preserve"> ja valitse uutiset.</w:t>
      </w:r>
    </w:p>
    <w:p w:rsidR="007E75E8" w:rsidRPr="002974CE" w:rsidRDefault="007E75E8" w:rsidP="007E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18"/>
          <w:szCs w:val="24"/>
        </w:rPr>
      </w:pPr>
      <w:r w:rsidRPr="002974CE">
        <w:rPr>
          <w:rFonts w:ascii="Times New Roman" w:hAnsi="Times New Roman" w:cs="Helvetica"/>
          <w:b/>
          <w:bCs/>
          <w:sz w:val="18"/>
          <w:szCs w:val="24"/>
        </w:rPr>
        <w:t>Haluatko Samsungin lehdistötiedotteita tai kokeilla uusia tuotteita</w:t>
      </w:r>
      <w:r w:rsidRPr="002974CE">
        <w:rPr>
          <w:rFonts w:ascii="Times New Roman" w:hAnsi="Times New Roman" w:cs="Helvetica"/>
          <w:sz w:val="18"/>
          <w:szCs w:val="24"/>
        </w:rPr>
        <w:t xml:space="preserve">? Ilmoittaudu lähetyslistalle osoitteeseen </w:t>
      </w:r>
      <w:hyperlink r:id="rId10" w:history="1">
        <w:r w:rsidRPr="002974CE">
          <w:rPr>
            <w:rFonts w:ascii="Times New Roman" w:hAnsi="Times New Roman" w:cs="Helvetica"/>
            <w:color w:val="00409D"/>
            <w:sz w:val="18"/>
            <w:szCs w:val="24"/>
            <w:u w:val="single" w:color="00409D"/>
          </w:rPr>
          <w:t>samsungpr@osg.fi</w:t>
        </w:r>
      </w:hyperlink>
    </w:p>
    <w:p w:rsidR="007E75E8" w:rsidRPr="002974CE" w:rsidRDefault="007E75E8" w:rsidP="007E75E8">
      <w:pPr>
        <w:pStyle w:val="Leipteksti3"/>
        <w:ind w:right="187"/>
        <w:rPr>
          <w:rFonts w:cs="Helvetica"/>
          <w:sz w:val="18"/>
        </w:rPr>
      </w:pPr>
      <w:r w:rsidRPr="002974CE">
        <w:rPr>
          <w:rFonts w:cs="Helvetica"/>
          <w:b/>
          <w:bCs/>
          <w:sz w:val="18"/>
        </w:rPr>
        <w:t xml:space="preserve">Uutisia </w:t>
      </w:r>
      <w:proofErr w:type="spellStart"/>
      <w:r w:rsidRPr="002974CE">
        <w:rPr>
          <w:rFonts w:cs="Helvetica"/>
          <w:b/>
          <w:bCs/>
          <w:sz w:val="18"/>
        </w:rPr>
        <w:t>RSS-syötteinä</w:t>
      </w:r>
      <w:proofErr w:type="spellEnd"/>
      <w:r w:rsidRPr="002974CE">
        <w:rPr>
          <w:rFonts w:cs="Helvetica"/>
          <w:b/>
          <w:bCs/>
          <w:sz w:val="18"/>
        </w:rPr>
        <w:t>:</w:t>
      </w:r>
      <w:r w:rsidRPr="002974CE">
        <w:rPr>
          <w:rFonts w:cs="Helvetica"/>
          <w:sz w:val="18"/>
        </w:rPr>
        <w:t xml:space="preserve"> </w:t>
      </w:r>
      <w:hyperlink r:id="rId11" w:history="1">
        <w:r w:rsidRPr="002974CE">
          <w:rPr>
            <w:rFonts w:cs="Helvetica"/>
            <w:color w:val="00409D"/>
            <w:sz w:val="18"/>
            <w:u w:val="single" w:color="00409D"/>
          </w:rPr>
          <w:t>www.samsung.com/fi/aboutsamsung/rss/rssFeedList.do</w:t>
        </w:r>
      </w:hyperlink>
    </w:p>
    <w:p w:rsidR="007E75E8" w:rsidRPr="002974CE" w:rsidRDefault="007E75E8" w:rsidP="007E75E8">
      <w:pPr>
        <w:pStyle w:val="Leipteksti3"/>
        <w:ind w:right="187"/>
        <w:rPr>
          <w:rFonts w:cs="Helvetica"/>
          <w:sz w:val="18"/>
        </w:rPr>
      </w:pPr>
    </w:p>
    <w:p w:rsidR="007E75E8" w:rsidRPr="002974CE" w:rsidRDefault="007E75E8" w:rsidP="007E75E8">
      <w:pPr>
        <w:pStyle w:val="Leipteksti3"/>
        <w:ind w:right="187"/>
        <w:rPr>
          <w:sz w:val="18"/>
        </w:rPr>
      </w:pPr>
      <w:r w:rsidRPr="002974CE">
        <w:rPr>
          <w:rFonts w:cs="Helvetica"/>
          <w:sz w:val="18"/>
        </w:rPr>
        <w:t xml:space="preserve">Samsung </w:t>
      </w:r>
      <w:proofErr w:type="spellStart"/>
      <w:r w:rsidRPr="002974CE">
        <w:rPr>
          <w:rFonts w:cs="Helvetica"/>
          <w:sz w:val="18"/>
        </w:rPr>
        <w:t>Electronics</w:t>
      </w:r>
      <w:proofErr w:type="spellEnd"/>
      <w:r w:rsidRPr="002974CE">
        <w:rPr>
          <w:rFonts w:cs="Helvetica"/>
          <w:sz w:val="18"/>
        </w:rPr>
        <w:t xml:space="preserve"> </w:t>
      </w:r>
      <w:proofErr w:type="spellStart"/>
      <w:r w:rsidRPr="002974CE">
        <w:rPr>
          <w:rFonts w:cs="Helvetica"/>
          <w:sz w:val="18"/>
        </w:rPr>
        <w:t>Co</w:t>
      </w:r>
      <w:proofErr w:type="spellEnd"/>
      <w:r w:rsidRPr="002974CE">
        <w:rPr>
          <w:rFonts w:cs="Helvetica"/>
          <w:sz w:val="18"/>
        </w:rPr>
        <w:t xml:space="preserve"> Ltd, Korea, on johtava televisioiden, muistisirujen, matkapuhelinten, näyttöpaneelien, muistien ja System </w:t>
      </w:r>
      <w:proofErr w:type="spellStart"/>
      <w:r w:rsidRPr="002974CE">
        <w:rPr>
          <w:rFonts w:cs="Helvetica"/>
          <w:sz w:val="18"/>
        </w:rPr>
        <w:t>LSI-tuotteiden</w:t>
      </w:r>
      <w:proofErr w:type="spellEnd"/>
      <w:r w:rsidRPr="002974CE">
        <w:rPr>
          <w:rFonts w:cs="Helvetica"/>
          <w:sz w:val="18"/>
        </w:rPr>
        <w:t xml:space="preserve"> valmistaja. Yrityksellä on 206 000 työntekijää 72 maassa ja yhdeksällä eri liiketoiminta-alueella. Vuonna 2011 yhtiön yhteenlaskettu liikevaihto nousi 143,1 miljardiin Yhdysvaltain dollariin. Samsung </w:t>
      </w:r>
      <w:proofErr w:type="spellStart"/>
      <w:r w:rsidRPr="002974CE">
        <w:rPr>
          <w:rFonts w:cs="Helvetica"/>
          <w:sz w:val="18"/>
        </w:rPr>
        <w:t>Electronics</w:t>
      </w:r>
      <w:proofErr w:type="spellEnd"/>
      <w:r w:rsidRPr="002974CE">
        <w:rPr>
          <w:rFonts w:cs="Helvetica"/>
          <w:sz w:val="18"/>
        </w:rPr>
        <w:t xml:space="preserve"> </w:t>
      </w:r>
      <w:proofErr w:type="spellStart"/>
      <w:r w:rsidRPr="002974CE">
        <w:rPr>
          <w:rFonts w:cs="Helvetica"/>
          <w:sz w:val="18"/>
        </w:rPr>
        <w:t>Nordic</w:t>
      </w:r>
      <w:proofErr w:type="spellEnd"/>
      <w:r w:rsidRPr="002974CE">
        <w:rPr>
          <w:rFonts w:cs="Helvetica"/>
          <w:sz w:val="18"/>
        </w:rPr>
        <w:t xml:space="preserve"> AB:n liikevaihto vuonna 2011 oli 1,1 miljardia euroa. Pohjoismaiden yhtiö on kasvanut nopeasti vuodesta 1992. Sillä on 420 työntekijää, ja sen valikoimaan kuuluvat uusimmat tuotteet matkapuhelinten, äänen- ja kuvantoiston, </w:t>
      </w:r>
      <w:proofErr w:type="spellStart"/>
      <w:r w:rsidRPr="002974CE">
        <w:rPr>
          <w:rFonts w:cs="Helvetica"/>
          <w:sz w:val="18"/>
        </w:rPr>
        <w:t>IT-laitteiden</w:t>
      </w:r>
      <w:proofErr w:type="spellEnd"/>
      <w:r w:rsidRPr="002974CE">
        <w:rPr>
          <w:rFonts w:cs="Helvetica"/>
          <w:sz w:val="18"/>
        </w:rPr>
        <w:t xml:space="preserve"> ja kodinkoneiden aloilta.</w:t>
      </w:r>
    </w:p>
    <w:p w:rsidR="00C852AA" w:rsidRPr="0048138B" w:rsidRDefault="00C852AA" w:rsidP="00C852AA">
      <w:pPr>
        <w:tabs>
          <w:tab w:val="left" w:pos="10080"/>
        </w:tabs>
        <w:spacing w:after="0"/>
        <w:ind w:right="180"/>
        <w:rPr>
          <w:szCs w:val="20"/>
        </w:rPr>
      </w:pPr>
    </w:p>
    <w:p w:rsidR="00B62C87" w:rsidRDefault="00B62C87"/>
    <w:sectPr w:rsidR="00B62C87" w:rsidSect="00B62C87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AA"/>
    <w:rsid w:val="00043592"/>
    <w:rsid w:val="000E7B22"/>
    <w:rsid w:val="00373038"/>
    <w:rsid w:val="003D3BD3"/>
    <w:rsid w:val="007E75E8"/>
    <w:rsid w:val="00816237"/>
    <w:rsid w:val="00AC7ED5"/>
    <w:rsid w:val="00AF5A76"/>
    <w:rsid w:val="00B62C87"/>
    <w:rsid w:val="00C50BBF"/>
    <w:rsid w:val="00C852AA"/>
    <w:rsid w:val="00D406DE"/>
    <w:rsid w:val="00DE4D65"/>
    <w:rsid w:val="00E145B0"/>
    <w:rsid w:val="00E737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52AA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AF5A76"/>
  </w:style>
  <w:style w:type="character" w:customStyle="1" w:styleId="Kappaleenoletuskirjasin1">
    <w:name w:val="Kappaleen oletuskirjasin1"/>
    <w:semiHidden/>
    <w:unhideWhenUsed/>
    <w:rsid w:val="00C50BBF"/>
  </w:style>
  <w:style w:type="character" w:styleId="Voimakas">
    <w:name w:val="Strong"/>
    <w:basedOn w:val="Kappaleenoletuskirjasin1"/>
    <w:uiPriority w:val="22"/>
    <w:qFormat/>
    <w:rsid w:val="00C852AA"/>
    <w:rPr>
      <w:b/>
      <w:bCs/>
    </w:rPr>
  </w:style>
  <w:style w:type="paragraph" w:styleId="Leipteksti3">
    <w:name w:val="Body Text 3"/>
    <w:basedOn w:val="Normaali"/>
    <w:link w:val="Leipteksti3Char"/>
    <w:rsid w:val="00C852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Leipteksti3Char">
    <w:name w:val="Leipäteksti 3 Char"/>
    <w:basedOn w:val="Kappaleenoletuskirjasin1"/>
    <w:link w:val="Leipteksti3"/>
    <w:rsid w:val="00C852AA"/>
    <w:rPr>
      <w:rFonts w:ascii="Times New Roman" w:eastAsia="Times New Roman" w:hAnsi="Times New Roman" w:cs="Times New Roman"/>
      <w:sz w:val="20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gpr@osg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mo.arvo@osg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carrero@samsung.fi" TargetMode="External"/><Relationship Id="rId11" Type="http://schemas.openxmlformats.org/officeDocument/2006/relationships/hyperlink" Target="http://www.samsung.com/fi/aboutsamsung/rss/rssFeedList.do" TargetMode="External"/><Relationship Id="rId5" Type="http://schemas.openxmlformats.org/officeDocument/2006/relationships/hyperlink" Target="mailto:mika.engblom@samsung.fi" TargetMode="External"/><Relationship Id="rId10" Type="http://schemas.openxmlformats.org/officeDocument/2006/relationships/hyperlink" Target="mailto:samsungpr@osg.f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msung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3382</Characters>
  <Application>Microsoft Office Word</Application>
  <DocSecurity>0</DocSecurity>
  <Lines>28</Lines>
  <Paragraphs>7</Paragraphs>
  <ScaleCrop>false</ScaleCrop>
  <Company>OSG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LasseTyökone</cp:lastModifiedBy>
  <cp:revision>7</cp:revision>
  <cp:lastPrinted>2012-09-07T06:51:00Z</cp:lastPrinted>
  <dcterms:created xsi:type="dcterms:W3CDTF">2012-09-07T06:02:00Z</dcterms:created>
  <dcterms:modified xsi:type="dcterms:W3CDTF">2012-09-10T03:56:00Z</dcterms:modified>
</cp:coreProperties>
</file>