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54499" w:rsidRDefault="00DB2848" w:rsidP="00456AA4">
      <w:pPr>
        <w:pStyle w:val="INTITULES"/>
        <w:tabs>
          <w:tab w:val="clear" w:pos="5670"/>
          <w:tab w:val="left" w:pos="6010"/>
          <w:tab w:val="left" w:pos="8618"/>
        </w:tabs>
        <w:spacing w:line="260" w:lineRule="exact"/>
        <w:rPr>
          <w:rFonts w:ascii="Sansa Pro Bold" w:hAnsi="Sansa Pro Bold"/>
          <w:sz w:val="24"/>
          <w:szCs w:val="24"/>
          <w:lang w:val="fi-FI" w:eastAsia="fi-FI"/>
        </w:rPr>
      </w:pPr>
      <w:r w:rsidRPr="00DB2848">
        <w:rPr>
          <w:rFonts w:ascii="Sansa Pro Bold" w:hAnsi="Sansa Pro Bold"/>
          <w:noProof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70.9pt;margin-top:158.25pt;width:459pt;height:40.5pt;z-index:-251659264;mso-wrap-edited:f;mso-position-horizontal-relative:page;mso-position-vertical-relative:page" wrapcoords="-60 0 -60 21600 21660 21600 21660 0 -60 0" filled="f" stroked="f" strokeweight="0">
            <v:textbox style="mso-next-textbox:#_x0000_s1026" inset="0,0,0,0">
              <w:txbxContent>
                <w:p w:rsidR="001E2D27" w:rsidRPr="00456AA4" w:rsidRDefault="008E18B7" w:rsidP="00377132">
                  <w:pPr>
                    <w:pStyle w:val="Otsikko3"/>
                    <w:spacing w:after="120" w:line="240" w:lineRule="auto"/>
                    <w:rPr>
                      <w:rFonts w:ascii="Sansa Pro Bold" w:hAnsi="Sansa Pro Bold"/>
                      <w:bCs/>
                      <w:color w:val="CF691E"/>
                      <w:sz w:val="44"/>
                      <w:szCs w:val="44"/>
                      <w:lang w:val="fi-FI"/>
                    </w:rPr>
                  </w:pPr>
                  <w:r w:rsidRPr="00456AA4">
                    <w:rPr>
                      <w:rFonts w:ascii="Sansa Pro Bold" w:hAnsi="Sansa Pro Bold"/>
                      <w:color w:val="CF691E"/>
                      <w:sz w:val="44"/>
                      <w:szCs w:val="44"/>
                      <w:lang w:val="fi-FI"/>
                    </w:rPr>
                    <w:t>sita finland laajentaa toimintaansa</w:t>
                  </w:r>
                </w:p>
              </w:txbxContent>
            </v:textbox>
            <w10:wrap type="tight" anchorx="page" anchory="page"/>
          </v:shape>
        </w:pict>
      </w:r>
      <w:r w:rsidRPr="00DB2848">
        <w:rPr>
          <w:rFonts w:ascii="Sansa Pro Bold" w:hAnsi="Sansa Pro Bold"/>
          <w:noProof/>
          <w:sz w:val="24"/>
          <w:szCs w:val="24"/>
          <w:lang w:val="fi-FI" w:eastAsia="fi-FI"/>
        </w:rPr>
        <w:pict>
          <v:shape id="_x0000_s1027" type="#_x0000_t202" style="position:absolute;margin-left:70.9pt;margin-top:109.3pt;width:198pt;height:54pt;z-index:-251658240;mso-wrap-edited:f;mso-position-horizontal-relative:page;mso-position-vertical-relative:page" wrapcoords="-60 0 -60 21600 21660 21600 21660 0 -60 0" filled="f" stroked="f" strokeweight="0">
            <v:textbox style="mso-next-textbox:#_x0000_s1027" inset="0,0,0,0">
              <w:txbxContent>
                <w:p w:rsidR="001E2D27" w:rsidRDefault="001E2D27" w:rsidP="00CA62DF">
                  <w:pPr>
                    <w:spacing w:line="220" w:lineRule="exact"/>
                    <w:rPr>
                      <w:rFonts w:ascii="Verdana" w:hAnsi="Verdana"/>
                      <w:b/>
                      <w:caps/>
                      <w:color w:val="000000"/>
                      <w:sz w:val="18"/>
                    </w:rPr>
                  </w:pPr>
                </w:p>
                <w:p w:rsidR="001E2D27" w:rsidRPr="00C66739" w:rsidRDefault="001E2D27" w:rsidP="00CA62DF">
                  <w:pPr>
                    <w:spacing w:line="220" w:lineRule="exact"/>
                    <w:rPr>
                      <w:rFonts w:ascii="Verdana" w:hAnsi="Verdana"/>
                      <w:b/>
                      <w:caps/>
                      <w:sz w:val="18"/>
                    </w:rPr>
                  </w:pPr>
                  <w:r w:rsidRPr="00C66739">
                    <w:rPr>
                      <w:rFonts w:ascii="Verdana" w:hAnsi="Verdana"/>
                      <w:b/>
                      <w:caps/>
                      <w:sz w:val="18"/>
                    </w:rPr>
                    <w:t>Lehdistötiedote</w:t>
                  </w:r>
                  <w:r w:rsidRPr="00C66739">
                    <w:rPr>
                      <w:rFonts w:ascii="Verdana" w:hAnsi="Verdana"/>
                      <w:b/>
                      <w:caps/>
                      <w:sz w:val="18"/>
                    </w:rPr>
                    <w:br/>
                  </w:r>
                  <w:r w:rsidR="008E18B7">
                    <w:rPr>
                      <w:rFonts w:ascii="Verdana" w:hAnsi="Verdana"/>
                      <w:b/>
                      <w:caps/>
                      <w:sz w:val="18"/>
                    </w:rPr>
                    <w:t xml:space="preserve">JULKAISUVAPAA </w:t>
                  </w:r>
                  <w:r w:rsidR="00A80D2E">
                    <w:rPr>
                      <w:rFonts w:ascii="Verdana" w:hAnsi="Verdana"/>
                      <w:b/>
                      <w:caps/>
                      <w:sz w:val="18"/>
                    </w:rPr>
                    <w:t>20</w:t>
                  </w:r>
                  <w:r w:rsidR="008E18B7">
                    <w:rPr>
                      <w:rFonts w:ascii="Verdana" w:hAnsi="Verdana"/>
                      <w:b/>
                      <w:caps/>
                      <w:sz w:val="18"/>
                    </w:rPr>
                    <w:t>.</w:t>
                  </w:r>
                  <w:r w:rsidR="00A80D2E">
                    <w:rPr>
                      <w:rFonts w:ascii="Verdana" w:hAnsi="Verdana"/>
                      <w:b/>
                      <w:caps/>
                      <w:sz w:val="18"/>
                    </w:rPr>
                    <w:t>04</w:t>
                  </w:r>
                  <w:r w:rsidR="008E18B7">
                    <w:rPr>
                      <w:rFonts w:ascii="Verdana" w:hAnsi="Verdana"/>
                      <w:b/>
                      <w:caps/>
                      <w:sz w:val="18"/>
                    </w:rPr>
                    <w:t>.2011</w:t>
                  </w:r>
                </w:p>
              </w:txbxContent>
            </v:textbox>
            <w10:wrap anchorx="page" anchory="page"/>
          </v:shape>
        </w:pict>
      </w:r>
      <w:r w:rsidR="00457BD6" w:rsidRPr="00457BD6">
        <w:rPr>
          <w:rFonts w:ascii="Sansa Pro Bold" w:hAnsi="Sansa Pro Bold"/>
          <w:sz w:val="24"/>
          <w:szCs w:val="24"/>
          <w:lang w:val="fi-FI" w:eastAsia="fi-FI"/>
        </w:rPr>
        <w:t xml:space="preserve">SITA </w:t>
      </w:r>
      <w:r w:rsidR="008E18B7">
        <w:rPr>
          <w:rFonts w:ascii="Sansa Pro Bold" w:hAnsi="Sansa Pro Bold"/>
          <w:sz w:val="24"/>
          <w:szCs w:val="24"/>
          <w:lang w:val="fi-FI" w:eastAsia="fi-FI"/>
        </w:rPr>
        <w:t>os</w:t>
      </w:r>
      <w:r w:rsidR="00A80D2E">
        <w:rPr>
          <w:rFonts w:ascii="Sansa Pro Bold" w:hAnsi="Sansa Pro Bold"/>
          <w:sz w:val="24"/>
          <w:szCs w:val="24"/>
          <w:lang w:val="fi-FI" w:eastAsia="fi-FI"/>
        </w:rPr>
        <w:t>ti</w:t>
      </w:r>
      <w:r w:rsidR="008E18B7">
        <w:rPr>
          <w:rFonts w:ascii="Sansa Pro Bold" w:hAnsi="Sansa Pro Bold"/>
          <w:sz w:val="24"/>
          <w:szCs w:val="24"/>
          <w:lang w:val="fi-FI" w:eastAsia="fi-FI"/>
        </w:rPr>
        <w:t xml:space="preserve"> </w:t>
      </w:r>
      <w:r w:rsidR="00A80D2E">
        <w:rPr>
          <w:rFonts w:ascii="Sansa Pro Bold" w:hAnsi="Sansa Pro Bold"/>
          <w:sz w:val="24"/>
          <w:szCs w:val="24"/>
          <w:lang w:val="fi-FI" w:eastAsia="fi-FI"/>
        </w:rPr>
        <w:t>Porvoon Keräyspaperi Ky</w:t>
      </w:r>
      <w:r w:rsidR="008E18B7">
        <w:rPr>
          <w:rFonts w:ascii="Sansa Pro Bold" w:hAnsi="Sansa Pro Bold"/>
          <w:sz w:val="24"/>
          <w:szCs w:val="24"/>
          <w:lang w:val="fi-FI" w:eastAsia="fi-FI"/>
        </w:rPr>
        <w:t>:</w:t>
      </w:r>
      <w:r w:rsidR="00A80D2E">
        <w:rPr>
          <w:rFonts w:ascii="Sansa Pro Bold" w:hAnsi="Sansa Pro Bold"/>
          <w:sz w:val="24"/>
          <w:szCs w:val="24"/>
          <w:lang w:val="fi-FI" w:eastAsia="fi-FI"/>
        </w:rPr>
        <w:t>n</w:t>
      </w:r>
      <w:r w:rsidR="008E18B7">
        <w:rPr>
          <w:rFonts w:ascii="Sansa Pro Bold" w:hAnsi="Sansa Pro Bold"/>
          <w:sz w:val="24"/>
          <w:szCs w:val="24"/>
          <w:lang w:val="fi-FI" w:eastAsia="fi-FI"/>
        </w:rPr>
        <w:t xml:space="preserve"> liiketoiminnan</w:t>
      </w:r>
    </w:p>
    <w:p w:rsidR="00A80D2E" w:rsidRPr="00456AA4" w:rsidRDefault="00A80D2E" w:rsidP="00456AA4">
      <w:pPr>
        <w:pStyle w:val="INTITULES"/>
        <w:tabs>
          <w:tab w:val="clear" w:pos="5670"/>
          <w:tab w:val="left" w:pos="6010"/>
          <w:tab w:val="left" w:pos="8618"/>
        </w:tabs>
        <w:spacing w:line="260" w:lineRule="exact"/>
        <w:rPr>
          <w:rFonts w:ascii="Sansa Pro Bold" w:eastAsia="Times New Roman" w:hAnsi="Sansa Pro Bold"/>
          <w:caps w:val="0"/>
          <w:sz w:val="24"/>
          <w:szCs w:val="24"/>
          <w:lang w:val="fi-FI" w:eastAsia="fi-FI"/>
        </w:rPr>
      </w:pPr>
    </w:p>
    <w:p w:rsidR="008E18B7" w:rsidRPr="008E18B7" w:rsidRDefault="00A80D2E" w:rsidP="008E18B7">
      <w:pPr>
        <w:rPr>
          <w:rFonts w:ascii="Vectora LT Std Light" w:hAnsi="Vectora LT Std Light"/>
          <w:sz w:val="22"/>
          <w:szCs w:val="22"/>
        </w:rPr>
      </w:pPr>
      <w:r>
        <w:rPr>
          <w:rFonts w:ascii="Vectora LT Std Light" w:hAnsi="Vectora LT Std Light"/>
          <w:sz w:val="22"/>
          <w:szCs w:val="22"/>
        </w:rPr>
        <w:t>Porvoon Keräyspaperi Ky</w:t>
      </w:r>
      <w:r w:rsidR="000E5ABF">
        <w:rPr>
          <w:rFonts w:ascii="Vectora LT Std Light" w:hAnsi="Vectora LT Std Light"/>
          <w:sz w:val="22"/>
          <w:szCs w:val="22"/>
        </w:rPr>
        <w:t> :n</w:t>
      </w:r>
      <w:r w:rsidR="008E18B7" w:rsidRPr="008E18B7">
        <w:rPr>
          <w:rFonts w:ascii="Vectora LT Std Light" w:hAnsi="Vectora LT Std Light"/>
          <w:sz w:val="22"/>
          <w:szCs w:val="22"/>
        </w:rPr>
        <w:t xml:space="preserve"> </w:t>
      </w:r>
      <w:r>
        <w:rPr>
          <w:rFonts w:ascii="Vectora LT Std Light" w:hAnsi="Vectora LT Std Light"/>
          <w:sz w:val="22"/>
          <w:szCs w:val="22"/>
        </w:rPr>
        <w:t>toiminta kattaa</w:t>
      </w:r>
      <w:r w:rsidR="008E18B7" w:rsidRPr="008E18B7">
        <w:rPr>
          <w:rFonts w:ascii="Vectora LT Std Light" w:hAnsi="Vectora LT Std Light"/>
          <w:sz w:val="22"/>
          <w:szCs w:val="22"/>
        </w:rPr>
        <w:t xml:space="preserve"> hyötymateriaalien keräystä ja esikäsittelyä </w:t>
      </w:r>
      <w:r>
        <w:rPr>
          <w:rFonts w:ascii="Vectora LT Std Light" w:hAnsi="Vectora LT Std Light"/>
          <w:sz w:val="22"/>
          <w:szCs w:val="22"/>
        </w:rPr>
        <w:t>Porvoon talousalueella</w:t>
      </w:r>
      <w:r w:rsidR="008E18B7" w:rsidRPr="008E18B7">
        <w:rPr>
          <w:rFonts w:ascii="Vectora LT Std Light" w:hAnsi="Vectora LT Std Light"/>
          <w:sz w:val="22"/>
          <w:szCs w:val="22"/>
        </w:rPr>
        <w:t xml:space="preserve">. Kerättävät ja esikäsiteltävät jakeet koostuvat </w:t>
      </w:r>
      <w:r w:rsidR="00DF618E">
        <w:rPr>
          <w:rFonts w:ascii="Vectora LT Std Light" w:hAnsi="Vectora LT Std Light"/>
          <w:sz w:val="22"/>
          <w:szCs w:val="22"/>
        </w:rPr>
        <w:t xml:space="preserve">pääasiassa kotikeräyspaperista ja </w:t>
      </w:r>
      <w:r w:rsidR="008E18B7" w:rsidRPr="008E18B7">
        <w:rPr>
          <w:rFonts w:ascii="Vectora LT Std Light" w:hAnsi="Vectora LT Std Light"/>
          <w:sz w:val="22"/>
          <w:szCs w:val="22"/>
        </w:rPr>
        <w:t>kartongista</w:t>
      </w:r>
      <w:r w:rsidR="00DF618E">
        <w:rPr>
          <w:rFonts w:ascii="Vectora LT Std Light" w:hAnsi="Vectora LT Std Light"/>
          <w:sz w:val="22"/>
          <w:szCs w:val="22"/>
        </w:rPr>
        <w:t>,</w:t>
      </w:r>
      <w:r w:rsidR="008E18B7" w:rsidRPr="008E18B7">
        <w:rPr>
          <w:rFonts w:ascii="Vectora LT Std Light" w:hAnsi="Vectora LT Std Light"/>
          <w:sz w:val="22"/>
          <w:szCs w:val="22"/>
        </w:rPr>
        <w:t xml:space="preserve"> </w:t>
      </w:r>
      <w:r w:rsidR="00DF618E" w:rsidRPr="008E18B7">
        <w:rPr>
          <w:rFonts w:ascii="Vectora LT Std Light" w:hAnsi="Vectora LT Std Light"/>
          <w:sz w:val="22"/>
          <w:szCs w:val="22"/>
        </w:rPr>
        <w:t xml:space="preserve">painotalojen hylkymateriaalista </w:t>
      </w:r>
      <w:r w:rsidR="008E18B7" w:rsidRPr="008E18B7">
        <w:rPr>
          <w:rFonts w:ascii="Vectora LT Std Light" w:hAnsi="Vectora LT Std Light"/>
          <w:sz w:val="22"/>
          <w:szCs w:val="22"/>
        </w:rPr>
        <w:t>ja muista kuitumateriaaleista.</w:t>
      </w:r>
    </w:p>
    <w:p w:rsidR="00456AA4" w:rsidRDefault="00456AA4" w:rsidP="008E18B7">
      <w:pPr>
        <w:rPr>
          <w:rFonts w:ascii="Vectora LT Std Light" w:hAnsi="Vectora LT Std Light"/>
          <w:sz w:val="22"/>
          <w:szCs w:val="22"/>
        </w:rPr>
      </w:pPr>
    </w:p>
    <w:p w:rsidR="008E18B7" w:rsidRPr="008E18B7" w:rsidRDefault="008E18B7" w:rsidP="008E18B7">
      <w:pPr>
        <w:rPr>
          <w:rFonts w:ascii="Vectora LT Std Light" w:hAnsi="Vectora LT Std Light"/>
          <w:sz w:val="22"/>
          <w:szCs w:val="22"/>
        </w:rPr>
      </w:pPr>
      <w:r w:rsidRPr="008E18B7">
        <w:rPr>
          <w:rFonts w:ascii="Vectora LT Std Light" w:hAnsi="Vectora LT Std Light"/>
          <w:sz w:val="22"/>
          <w:szCs w:val="22"/>
        </w:rPr>
        <w:t>Yritys on toiminut vuodesta 19</w:t>
      </w:r>
      <w:r w:rsidR="002E2132">
        <w:rPr>
          <w:rFonts w:ascii="Vectora LT Std Light" w:hAnsi="Vectora LT Std Light"/>
          <w:sz w:val="22"/>
          <w:szCs w:val="22"/>
        </w:rPr>
        <w:t>9</w:t>
      </w:r>
      <w:r w:rsidR="00A80D2E">
        <w:rPr>
          <w:rFonts w:ascii="Vectora LT Std Light" w:hAnsi="Vectora LT Std Light"/>
          <w:sz w:val="22"/>
          <w:szCs w:val="22"/>
        </w:rPr>
        <w:t>0</w:t>
      </w:r>
      <w:r w:rsidRPr="008E18B7">
        <w:rPr>
          <w:rFonts w:ascii="Vectora LT Std Light" w:hAnsi="Vectora LT Std Light"/>
          <w:sz w:val="22"/>
          <w:szCs w:val="22"/>
        </w:rPr>
        <w:t xml:space="preserve"> alkaen ja </w:t>
      </w:r>
      <w:r w:rsidR="00A80D2E">
        <w:rPr>
          <w:rFonts w:ascii="Vectora LT Std Light" w:hAnsi="Vectora LT Std Light"/>
          <w:sz w:val="22"/>
          <w:szCs w:val="22"/>
        </w:rPr>
        <w:t>on toiminut alusta alkaen</w:t>
      </w:r>
      <w:r w:rsidRPr="008E18B7">
        <w:rPr>
          <w:rFonts w:ascii="Vectora LT Std Light" w:hAnsi="Vectora LT Std Light"/>
          <w:sz w:val="22"/>
          <w:szCs w:val="22"/>
        </w:rPr>
        <w:t xml:space="preserve"> perheyrityksenä. Se</w:t>
      </w:r>
      <w:r w:rsidR="00DF618E">
        <w:rPr>
          <w:rFonts w:ascii="Vectora LT Std Light" w:hAnsi="Vectora LT Std Light"/>
          <w:sz w:val="22"/>
          <w:szCs w:val="22"/>
        </w:rPr>
        <w:t>n</w:t>
      </w:r>
      <w:r w:rsidRPr="008E18B7">
        <w:rPr>
          <w:rFonts w:ascii="Vectora LT Std Light" w:hAnsi="Vectora LT Std Light"/>
          <w:sz w:val="22"/>
          <w:szCs w:val="22"/>
        </w:rPr>
        <w:t xml:space="preserve"> asema </w:t>
      </w:r>
      <w:r w:rsidR="00A80D2E">
        <w:rPr>
          <w:rFonts w:ascii="Vectora LT Std Light" w:hAnsi="Vectora LT Std Light"/>
          <w:sz w:val="22"/>
          <w:szCs w:val="22"/>
        </w:rPr>
        <w:t>Porvoossa</w:t>
      </w:r>
      <w:r w:rsidRPr="008E18B7">
        <w:rPr>
          <w:rFonts w:ascii="Vectora LT Std Light" w:hAnsi="Vectora LT Std Light"/>
          <w:sz w:val="22"/>
          <w:szCs w:val="22"/>
        </w:rPr>
        <w:t xml:space="preserve"> on vankka ja toimintaa on leimannut vahvasti paikallisuus </w:t>
      </w:r>
      <w:r w:rsidR="00DC79EB">
        <w:rPr>
          <w:rFonts w:ascii="Vectora LT Std Light" w:hAnsi="Vectora LT Std Light"/>
          <w:sz w:val="22"/>
          <w:szCs w:val="22"/>
        </w:rPr>
        <w:t>p</w:t>
      </w:r>
      <w:r w:rsidR="00A80D2E">
        <w:rPr>
          <w:rFonts w:ascii="Vectora LT Std Light" w:hAnsi="Vectora LT Std Light"/>
          <w:sz w:val="22"/>
          <w:szCs w:val="22"/>
        </w:rPr>
        <w:t xml:space="preserve">orvoolaisten </w:t>
      </w:r>
      <w:r w:rsidRPr="008E18B7">
        <w:rPr>
          <w:rFonts w:ascii="Vectora LT Std Light" w:hAnsi="Vectora LT Std Light"/>
          <w:sz w:val="22"/>
          <w:szCs w:val="22"/>
        </w:rPr>
        <w:t xml:space="preserve">kotitalouksien ja yritysten hyötymateriaalien palvelu- ja käsittelyntarjoajana.  </w:t>
      </w:r>
    </w:p>
    <w:p w:rsidR="00456AA4" w:rsidRDefault="00456AA4" w:rsidP="008E18B7">
      <w:pPr>
        <w:rPr>
          <w:rFonts w:ascii="Vectora LT Std Light" w:hAnsi="Vectora LT Std Light"/>
          <w:sz w:val="22"/>
          <w:szCs w:val="22"/>
        </w:rPr>
      </w:pPr>
    </w:p>
    <w:p w:rsidR="008E18B7" w:rsidRDefault="008E18B7" w:rsidP="008E18B7">
      <w:pPr>
        <w:rPr>
          <w:rFonts w:ascii="Vectora LT Std Light" w:hAnsi="Vectora LT Std Light"/>
          <w:sz w:val="22"/>
          <w:szCs w:val="22"/>
        </w:rPr>
      </w:pPr>
      <w:r w:rsidRPr="008E18B7">
        <w:rPr>
          <w:rFonts w:ascii="Vectora LT Std Light" w:hAnsi="Vectora LT Std Light"/>
          <w:sz w:val="22"/>
          <w:szCs w:val="22"/>
        </w:rPr>
        <w:t xml:space="preserve">Yrityksen toiminta tulee jatkumaan muuttumattomana </w:t>
      </w:r>
      <w:r w:rsidR="00DF618E">
        <w:rPr>
          <w:rFonts w:ascii="Vectora LT Std Light" w:hAnsi="Vectora LT Std Light"/>
          <w:sz w:val="22"/>
          <w:szCs w:val="22"/>
        </w:rPr>
        <w:t xml:space="preserve">myös </w:t>
      </w:r>
      <w:r w:rsidRPr="008E18B7">
        <w:rPr>
          <w:rFonts w:ascii="Vectora LT Std Light" w:hAnsi="Vectora LT Std Light"/>
          <w:sz w:val="22"/>
          <w:szCs w:val="22"/>
        </w:rPr>
        <w:t>liiketoimintakaupan jälkeen</w:t>
      </w:r>
      <w:r>
        <w:rPr>
          <w:rFonts w:ascii="Vectora LT Std Light" w:hAnsi="Vectora LT Std Light"/>
          <w:sz w:val="22"/>
          <w:szCs w:val="22"/>
        </w:rPr>
        <w:t xml:space="preserve"> SITA Finland Oy:n operoimana. </w:t>
      </w:r>
      <w:r w:rsidRPr="008E18B7">
        <w:rPr>
          <w:rFonts w:ascii="Vectora LT Std Light" w:hAnsi="Vectora LT Std Light"/>
          <w:sz w:val="22"/>
          <w:szCs w:val="22"/>
        </w:rPr>
        <w:t>Vanhat työntekijät siirtyvät SI</w:t>
      </w:r>
      <w:r>
        <w:rPr>
          <w:rFonts w:ascii="Vectora LT Std Light" w:hAnsi="Vectora LT Std Light"/>
          <w:sz w:val="22"/>
          <w:szCs w:val="22"/>
        </w:rPr>
        <w:t>T</w:t>
      </w:r>
      <w:r w:rsidRPr="008E18B7">
        <w:rPr>
          <w:rFonts w:ascii="Vectora LT Std Light" w:hAnsi="Vectora LT Std Light"/>
          <w:sz w:val="22"/>
          <w:szCs w:val="22"/>
        </w:rPr>
        <w:t>An palkkalistoille ja kaikki asiakkuudet tullaan hoitamaan muuttumattomina entiseen malliin.</w:t>
      </w:r>
    </w:p>
    <w:p w:rsidR="00A80D2E" w:rsidRPr="008E18B7" w:rsidRDefault="00A80D2E" w:rsidP="008E18B7">
      <w:pPr>
        <w:rPr>
          <w:rFonts w:ascii="Vectora LT Std Light" w:hAnsi="Vectora LT Std Light"/>
          <w:sz w:val="22"/>
          <w:szCs w:val="22"/>
        </w:rPr>
      </w:pPr>
    </w:p>
    <w:p w:rsidR="008E18B7" w:rsidRPr="008E18B7" w:rsidRDefault="008E18B7" w:rsidP="008E18B7">
      <w:pPr>
        <w:rPr>
          <w:rFonts w:ascii="Vectora LT Std Light" w:hAnsi="Vectora LT Std Light"/>
          <w:sz w:val="22"/>
          <w:szCs w:val="22"/>
        </w:rPr>
      </w:pPr>
      <w:r w:rsidRPr="008E18B7">
        <w:rPr>
          <w:rFonts w:ascii="Vectora LT Std Light" w:hAnsi="Vectora LT Std Light"/>
          <w:sz w:val="22"/>
          <w:szCs w:val="22"/>
        </w:rPr>
        <w:t xml:space="preserve">”SITA on oikea ostaja toiminnan jatkuvuuden kannalta. SITAn perusliiketoiminta </w:t>
      </w:r>
      <w:r w:rsidR="00A80D2E">
        <w:rPr>
          <w:rFonts w:ascii="Vectora LT Std Light" w:hAnsi="Vectora LT Std Light"/>
          <w:sz w:val="22"/>
          <w:szCs w:val="22"/>
        </w:rPr>
        <w:t>painottuu</w:t>
      </w:r>
      <w:r w:rsidRPr="008E18B7">
        <w:rPr>
          <w:rFonts w:ascii="Vectora LT Std Light" w:hAnsi="Vectora LT Std Light"/>
          <w:sz w:val="22"/>
          <w:szCs w:val="22"/>
        </w:rPr>
        <w:t xml:space="preserve"> juuri hyötymateriaalien keräykse</w:t>
      </w:r>
      <w:r w:rsidR="00A80D2E">
        <w:rPr>
          <w:rFonts w:ascii="Vectora LT Std Light" w:hAnsi="Vectora LT Std Light"/>
          <w:sz w:val="22"/>
          <w:szCs w:val="22"/>
        </w:rPr>
        <w:t xml:space="preserve">en, </w:t>
      </w:r>
      <w:r w:rsidRPr="008E18B7">
        <w:rPr>
          <w:rFonts w:ascii="Vectora LT Std Light" w:hAnsi="Vectora LT Std Light"/>
          <w:sz w:val="22"/>
          <w:szCs w:val="22"/>
        </w:rPr>
        <w:t>kierrätykse</w:t>
      </w:r>
      <w:r w:rsidR="00A80D2E">
        <w:rPr>
          <w:rFonts w:ascii="Vectora LT Std Light" w:hAnsi="Vectora LT Std Light"/>
          <w:sz w:val="22"/>
          <w:szCs w:val="22"/>
        </w:rPr>
        <w:t>en</w:t>
      </w:r>
      <w:r w:rsidRPr="008E18B7">
        <w:rPr>
          <w:rFonts w:ascii="Vectora LT Std Light" w:hAnsi="Vectora LT Std Light"/>
          <w:sz w:val="22"/>
          <w:szCs w:val="22"/>
        </w:rPr>
        <w:t xml:space="preserve"> ja toimittamise</w:t>
      </w:r>
      <w:r w:rsidR="00A80D2E">
        <w:rPr>
          <w:rFonts w:ascii="Vectora LT Std Light" w:hAnsi="Vectora LT Std Light"/>
          <w:sz w:val="22"/>
          <w:szCs w:val="22"/>
        </w:rPr>
        <w:t>en</w:t>
      </w:r>
      <w:r w:rsidRPr="008E18B7">
        <w:rPr>
          <w:rFonts w:ascii="Vectora LT Std Light" w:hAnsi="Vectora LT Std Light"/>
          <w:sz w:val="22"/>
          <w:szCs w:val="22"/>
        </w:rPr>
        <w:t xml:space="preserve"> teollisuuden uusioraaka-aineiksi. SITA on jo nyt paikallinen alan toimija </w:t>
      </w:r>
      <w:r w:rsidR="00A80D2E">
        <w:rPr>
          <w:rFonts w:ascii="Vectora LT Std Light" w:hAnsi="Vectora LT Std Light"/>
          <w:sz w:val="22"/>
          <w:szCs w:val="22"/>
        </w:rPr>
        <w:t>Porvoo</w:t>
      </w:r>
      <w:r w:rsidRPr="008E18B7">
        <w:rPr>
          <w:rFonts w:ascii="Vectora LT Std Light" w:hAnsi="Vectora LT Std Light"/>
          <w:sz w:val="22"/>
          <w:szCs w:val="22"/>
        </w:rPr>
        <w:t>ssa. Olemme tehneet SITAn kanssa jo vuosia yhteistyötä ja liiketoimintakauppa SITAn kanssa oli luonnollinen tapa taata toiminna</w:t>
      </w:r>
      <w:r w:rsidR="00A80D2E">
        <w:rPr>
          <w:rFonts w:ascii="Vectora LT Std Light" w:hAnsi="Vectora LT Std Light"/>
          <w:sz w:val="22"/>
          <w:szCs w:val="22"/>
        </w:rPr>
        <w:t>n</w:t>
      </w:r>
      <w:r w:rsidRPr="008E18B7">
        <w:rPr>
          <w:rFonts w:ascii="Vectora LT Std Light" w:hAnsi="Vectora LT Std Light"/>
          <w:sz w:val="22"/>
          <w:szCs w:val="22"/>
        </w:rPr>
        <w:t xml:space="preserve"> jatkuvuus </w:t>
      </w:r>
      <w:r w:rsidR="00A80D2E">
        <w:rPr>
          <w:rFonts w:ascii="Vectora LT Std Light" w:hAnsi="Vectora LT Std Light"/>
          <w:sz w:val="22"/>
          <w:szCs w:val="22"/>
        </w:rPr>
        <w:t>Porvoon seudulla</w:t>
      </w:r>
      <w:r w:rsidR="002E2132">
        <w:rPr>
          <w:rFonts w:ascii="Vectora LT Std Light" w:hAnsi="Vectora LT Std Light"/>
          <w:sz w:val="22"/>
          <w:szCs w:val="22"/>
        </w:rPr>
        <w:t xml:space="preserve"> myös tulevaisuudessa”</w:t>
      </w:r>
      <w:r w:rsidRPr="008E18B7">
        <w:rPr>
          <w:rFonts w:ascii="Vectora LT Std Light" w:hAnsi="Vectora LT Std Light"/>
          <w:sz w:val="22"/>
          <w:szCs w:val="22"/>
        </w:rPr>
        <w:t xml:space="preserve"> sanoo </w:t>
      </w:r>
      <w:r w:rsidR="00A80D2E">
        <w:rPr>
          <w:rFonts w:ascii="Vectora LT Std Light" w:hAnsi="Vectora LT Std Light"/>
          <w:sz w:val="22"/>
          <w:szCs w:val="22"/>
        </w:rPr>
        <w:t xml:space="preserve">Keräyspaperin </w:t>
      </w:r>
      <w:r w:rsidRPr="008E18B7">
        <w:rPr>
          <w:rFonts w:ascii="Vectora LT Std Light" w:hAnsi="Vectora LT Std Light"/>
          <w:sz w:val="22"/>
          <w:szCs w:val="22"/>
        </w:rPr>
        <w:t xml:space="preserve">toimitusjohtaja </w:t>
      </w:r>
      <w:r w:rsidR="00A80D2E">
        <w:rPr>
          <w:rFonts w:ascii="Vectora LT Std Light" w:hAnsi="Vectora LT Std Light"/>
          <w:sz w:val="22"/>
          <w:szCs w:val="22"/>
        </w:rPr>
        <w:t>Carita F</w:t>
      </w:r>
      <w:r w:rsidR="002E2132">
        <w:rPr>
          <w:rFonts w:ascii="Vectora LT Std Light" w:hAnsi="Vectora LT Std Light"/>
          <w:sz w:val="22"/>
          <w:szCs w:val="22"/>
        </w:rPr>
        <w:t>orsell</w:t>
      </w:r>
      <w:r w:rsidR="00A80D2E">
        <w:rPr>
          <w:rFonts w:ascii="Vectora LT Std Light" w:hAnsi="Vectora LT Std Light"/>
          <w:sz w:val="22"/>
          <w:szCs w:val="22"/>
        </w:rPr>
        <w:t>.</w:t>
      </w:r>
    </w:p>
    <w:p w:rsidR="00456AA4" w:rsidRDefault="00456AA4" w:rsidP="008E18B7">
      <w:pPr>
        <w:rPr>
          <w:rFonts w:ascii="Vectora LT Std Light" w:hAnsi="Vectora LT Std Light"/>
          <w:sz w:val="22"/>
          <w:szCs w:val="22"/>
        </w:rPr>
      </w:pPr>
    </w:p>
    <w:p w:rsidR="008E18B7" w:rsidRPr="008E18B7" w:rsidRDefault="00DF618E" w:rsidP="00DF618E">
      <w:pPr>
        <w:rPr>
          <w:rFonts w:ascii="Vectora LT Std Light" w:hAnsi="Vectora LT Std Light"/>
          <w:sz w:val="22"/>
          <w:szCs w:val="22"/>
        </w:rPr>
      </w:pPr>
      <w:r w:rsidRPr="008E18B7">
        <w:rPr>
          <w:rFonts w:ascii="Vectora LT Std Light" w:hAnsi="Vectora LT Std Light"/>
          <w:sz w:val="22"/>
          <w:szCs w:val="22"/>
        </w:rPr>
        <w:t>”</w:t>
      </w:r>
      <w:r w:rsidR="00A80D2E">
        <w:rPr>
          <w:rFonts w:ascii="Vectora LT Std Light" w:hAnsi="Vectora LT Std Light"/>
          <w:sz w:val="22"/>
          <w:szCs w:val="22"/>
        </w:rPr>
        <w:t>Porvoon Keräyspaperilla</w:t>
      </w:r>
      <w:r w:rsidR="008E18B7" w:rsidRPr="008E18B7">
        <w:rPr>
          <w:rFonts w:ascii="Vectora LT Std Light" w:hAnsi="Vectora LT Std Light"/>
          <w:sz w:val="22"/>
          <w:szCs w:val="22"/>
        </w:rPr>
        <w:t xml:space="preserve"> on vankka asema </w:t>
      </w:r>
      <w:r w:rsidR="00A80D2E">
        <w:rPr>
          <w:rFonts w:ascii="Vectora LT Std Light" w:hAnsi="Vectora LT Std Light"/>
          <w:sz w:val="22"/>
          <w:szCs w:val="22"/>
        </w:rPr>
        <w:t>Porvoossa</w:t>
      </w:r>
      <w:r w:rsidR="008E18B7" w:rsidRPr="008E18B7">
        <w:rPr>
          <w:rFonts w:ascii="Vectora LT Std Light" w:hAnsi="Vectora LT Std Light"/>
          <w:sz w:val="22"/>
          <w:szCs w:val="22"/>
        </w:rPr>
        <w:t xml:space="preserve">. Laitostoiminta on vankalla pohjalla ja sijaitsee oivalla paikalla kaupungin keskustan läheisyydessä. Yrityksellä on hyvä tuloksentekokyky ja se on merkittävä osa </w:t>
      </w:r>
      <w:r w:rsidR="00A80D2E">
        <w:rPr>
          <w:rFonts w:ascii="Vectora LT Std Light" w:hAnsi="Vectora LT Std Light"/>
          <w:sz w:val="22"/>
          <w:szCs w:val="22"/>
        </w:rPr>
        <w:t>paikallista hyötymateriaalien kierrätystä</w:t>
      </w:r>
      <w:r w:rsidR="008E18B7" w:rsidRPr="008E18B7">
        <w:rPr>
          <w:rFonts w:ascii="Vectora LT Std Light" w:hAnsi="Vectora LT Std Light"/>
          <w:sz w:val="22"/>
          <w:szCs w:val="22"/>
        </w:rPr>
        <w:t xml:space="preserve">. Liiketoimintakaupalla SITA vankistaa merkittävästi </w:t>
      </w:r>
      <w:r w:rsidR="002E2132">
        <w:rPr>
          <w:rFonts w:ascii="Vectora LT Std Light" w:hAnsi="Vectora LT Std Light"/>
          <w:sz w:val="22"/>
          <w:szCs w:val="22"/>
        </w:rPr>
        <w:t xml:space="preserve">paikallista </w:t>
      </w:r>
      <w:r w:rsidR="008E18B7" w:rsidRPr="008E18B7">
        <w:rPr>
          <w:rFonts w:ascii="Vectora LT Std Light" w:hAnsi="Vectora LT Std Light"/>
          <w:sz w:val="22"/>
          <w:szCs w:val="22"/>
        </w:rPr>
        <w:t>toimintaansa ja pystyy näin ollen tarjoamaan parempia ja kustannustehokkaampia palveluja kotitalouksille</w:t>
      </w:r>
      <w:r w:rsidR="00456AA4">
        <w:rPr>
          <w:rFonts w:ascii="Vectora LT Std Light" w:hAnsi="Vectora LT Std Light"/>
          <w:sz w:val="22"/>
          <w:szCs w:val="22"/>
        </w:rPr>
        <w:t xml:space="preserve"> ja paikallisille yrityksille. </w:t>
      </w:r>
      <w:r w:rsidR="008E18B7" w:rsidRPr="008E18B7">
        <w:rPr>
          <w:rFonts w:ascii="Vectora LT Std Light" w:hAnsi="Vectora LT Std Light"/>
          <w:sz w:val="22"/>
          <w:szCs w:val="22"/>
        </w:rPr>
        <w:t xml:space="preserve">Tämä on </w:t>
      </w:r>
      <w:r w:rsidR="002E2132">
        <w:rPr>
          <w:rFonts w:ascii="Vectora LT Std Light" w:hAnsi="Vectora LT Std Light"/>
          <w:sz w:val="22"/>
          <w:szCs w:val="22"/>
        </w:rPr>
        <w:t>hieno</w:t>
      </w:r>
      <w:r w:rsidR="008E18B7" w:rsidRPr="008E18B7">
        <w:rPr>
          <w:rFonts w:ascii="Vectora LT Std Light" w:hAnsi="Vectora LT Std Light"/>
          <w:sz w:val="22"/>
          <w:szCs w:val="22"/>
        </w:rPr>
        <w:t xml:space="preserve"> asia Porvoon seudun materiaalin kierrättäm</w:t>
      </w:r>
      <w:r w:rsidR="00456AA4">
        <w:rPr>
          <w:rFonts w:ascii="Vectora LT Std Light" w:hAnsi="Vectora LT Std Light"/>
          <w:sz w:val="22"/>
          <w:szCs w:val="22"/>
        </w:rPr>
        <w:t>isen ja hyödyntämisen kannalta</w:t>
      </w:r>
      <w:r w:rsidRPr="008E18B7">
        <w:rPr>
          <w:rFonts w:ascii="Vectora LT Std Light" w:hAnsi="Vectora LT Std Light"/>
          <w:sz w:val="22"/>
          <w:szCs w:val="22"/>
        </w:rPr>
        <w:t>”</w:t>
      </w:r>
      <w:r w:rsidR="008E18B7" w:rsidRPr="008E18B7">
        <w:rPr>
          <w:rFonts w:ascii="Vectora LT Std Light" w:hAnsi="Vectora LT Std Light"/>
          <w:sz w:val="22"/>
          <w:szCs w:val="22"/>
        </w:rPr>
        <w:t xml:space="preserve"> toteaa SITA Finland Oyn toimitusjohtaja Jorma Kangas</w:t>
      </w:r>
      <w:r w:rsidR="00456AA4">
        <w:rPr>
          <w:rFonts w:ascii="Vectora LT Std Light" w:hAnsi="Vectora LT Std Light"/>
          <w:sz w:val="22"/>
          <w:szCs w:val="22"/>
        </w:rPr>
        <w:t>.</w:t>
      </w:r>
    </w:p>
    <w:p w:rsidR="009041DD" w:rsidRDefault="009041DD" w:rsidP="00AA3CA6">
      <w:pPr>
        <w:pStyle w:val="Vainteksti"/>
        <w:rPr>
          <w:rFonts w:ascii="Vectora LT Std Light" w:hAnsi="Vectora LT Std Light"/>
          <w:sz w:val="22"/>
          <w:szCs w:val="22"/>
        </w:rPr>
      </w:pPr>
    </w:p>
    <w:p w:rsidR="00303605" w:rsidRDefault="00303605" w:rsidP="009B2892">
      <w:pPr>
        <w:pStyle w:val="Vectora"/>
        <w:rPr>
          <w:szCs w:val="22"/>
        </w:rPr>
      </w:pPr>
    </w:p>
    <w:p w:rsidR="00457BD6" w:rsidRPr="00456AA4" w:rsidRDefault="00CA62DF" w:rsidP="003249D3">
      <w:pPr>
        <w:pStyle w:val="Vectora"/>
        <w:rPr>
          <w:rFonts w:cs="Arial"/>
          <w:lang w:val="fi-FI"/>
        </w:rPr>
      </w:pPr>
      <w:r w:rsidRPr="00CC2BD9">
        <w:rPr>
          <w:b/>
          <w:szCs w:val="22"/>
          <w:lang w:val="fi-FI"/>
        </w:rPr>
        <w:t>Lisätietoja:</w:t>
      </w:r>
      <w:r w:rsidR="00CF0F77">
        <w:rPr>
          <w:b/>
          <w:szCs w:val="22"/>
          <w:lang w:val="fi-FI"/>
        </w:rPr>
        <w:t xml:space="preserve"> </w:t>
      </w:r>
      <w:r w:rsidRPr="008D6F51">
        <w:rPr>
          <w:lang w:val="fi-FI"/>
        </w:rPr>
        <w:t>t</w:t>
      </w:r>
      <w:r w:rsidRPr="008D6F51">
        <w:rPr>
          <w:rFonts w:cs="Arial"/>
          <w:lang w:val="fi-FI"/>
        </w:rPr>
        <w:t>oimitusjohtaja Jorma Kangas</w:t>
      </w:r>
      <w:r w:rsidR="00722C43" w:rsidRPr="008D6F51">
        <w:rPr>
          <w:rFonts w:cs="Arial"/>
          <w:lang w:val="fi-FI"/>
        </w:rPr>
        <w:t>,</w:t>
      </w:r>
      <w:r w:rsidRPr="008D6F51">
        <w:rPr>
          <w:rFonts w:cs="Arial"/>
          <w:lang w:val="fi-FI"/>
        </w:rPr>
        <w:t xml:space="preserve"> puh. 050 912 7020, </w:t>
      </w:r>
      <w:hyperlink r:id="rId7" w:history="1">
        <w:r w:rsidRPr="008D6F51">
          <w:rPr>
            <w:rStyle w:val="Hyperlinkki"/>
            <w:rFonts w:cs="Arial"/>
            <w:lang w:val="fi-FI"/>
          </w:rPr>
          <w:t>jorma.kangas@sitafinland.fi</w:t>
        </w:r>
      </w:hyperlink>
    </w:p>
    <w:p w:rsidR="00457BD6" w:rsidRDefault="00457BD6" w:rsidP="003249D3">
      <w:pPr>
        <w:pStyle w:val="Vectora"/>
        <w:rPr>
          <w:rFonts w:ascii="Arial" w:hAnsi="Arial" w:cs="Arial"/>
          <w:i/>
          <w:lang w:val="fi-FI"/>
        </w:rPr>
      </w:pPr>
    </w:p>
    <w:p w:rsidR="00CF0F77" w:rsidRDefault="001E2D27" w:rsidP="00CA62DF">
      <w:pPr>
        <w:pStyle w:val="Vectora"/>
        <w:rPr>
          <w:rFonts w:ascii="Arial" w:hAnsi="Arial" w:cs="Arial"/>
          <w:b/>
          <w:bCs/>
          <w:i/>
          <w:sz w:val="20"/>
          <w:lang w:val="fr-FR"/>
        </w:rPr>
      </w:pPr>
      <w:r w:rsidRPr="00456AA4">
        <w:rPr>
          <w:rFonts w:ascii="Arial" w:hAnsi="Arial" w:cs="Arial"/>
          <w:i/>
          <w:sz w:val="20"/>
          <w:lang w:val="fr-FR"/>
        </w:rPr>
        <w:t xml:space="preserve">SITA on </w:t>
      </w:r>
      <w:r w:rsidR="002E2132">
        <w:rPr>
          <w:rFonts w:ascii="Arial" w:hAnsi="Arial" w:cs="Arial"/>
          <w:i/>
          <w:sz w:val="20"/>
          <w:lang w:val="fr-FR"/>
        </w:rPr>
        <w:t>yksi maail</w:t>
      </w:r>
      <w:r w:rsidR="00AB5DED">
        <w:rPr>
          <w:rFonts w:ascii="Arial" w:hAnsi="Arial" w:cs="Arial"/>
          <w:i/>
          <w:sz w:val="20"/>
          <w:lang w:val="fr-FR"/>
        </w:rPr>
        <w:t>ma</w:t>
      </w:r>
      <w:r w:rsidR="002E2132">
        <w:rPr>
          <w:rFonts w:ascii="Arial" w:hAnsi="Arial" w:cs="Arial"/>
          <w:i/>
          <w:sz w:val="20"/>
          <w:lang w:val="fr-FR"/>
        </w:rPr>
        <w:t xml:space="preserve">n suurimmista </w:t>
      </w:r>
      <w:r w:rsidRPr="00456AA4">
        <w:rPr>
          <w:rFonts w:ascii="Arial" w:hAnsi="Arial" w:cs="Arial"/>
          <w:i/>
          <w:sz w:val="20"/>
          <w:lang w:val="fr-FR"/>
        </w:rPr>
        <w:t>ympäristöhuoltoalan yrity</w:t>
      </w:r>
      <w:r w:rsidR="00CF0F77">
        <w:rPr>
          <w:rFonts w:ascii="Arial" w:hAnsi="Arial" w:cs="Arial"/>
          <w:i/>
          <w:sz w:val="20"/>
          <w:lang w:val="fr-FR"/>
        </w:rPr>
        <w:t>ksistä</w:t>
      </w:r>
      <w:r w:rsidRPr="00456AA4">
        <w:rPr>
          <w:rFonts w:ascii="Arial" w:hAnsi="Arial" w:cs="Arial"/>
          <w:i/>
          <w:sz w:val="20"/>
          <w:lang w:val="fr-FR"/>
        </w:rPr>
        <w:t xml:space="preserve">. SITA tarjoaa jätehuoltoalan </w:t>
      </w:r>
      <w:r w:rsidRPr="00456AA4">
        <w:rPr>
          <w:rFonts w:ascii="Arial" w:hAnsi="Arial" w:cs="Arial"/>
          <w:b/>
          <w:bCs/>
          <w:i/>
          <w:sz w:val="20"/>
          <w:lang w:val="fr-FR"/>
        </w:rPr>
        <w:t>kokonaisratkaisuja</w:t>
      </w:r>
      <w:r w:rsidRPr="00456AA4">
        <w:rPr>
          <w:rFonts w:ascii="Arial" w:hAnsi="Arial" w:cs="Arial"/>
          <w:i/>
          <w:sz w:val="20"/>
          <w:lang w:val="fr-FR"/>
        </w:rPr>
        <w:t xml:space="preserve"> ja niihin liittyvää </w:t>
      </w:r>
      <w:r w:rsidRPr="00456AA4">
        <w:rPr>
          <w:rFonts w:ascii="Arial" w:hAnsi="Arial" w:cs="Arial"/>
          <w:b/>
          <w:bCs/>
          <w:i/>
          <w:sz w:val="20"/>
          <w:lang w:val="fr-FR"/>
        </w:rPr>
        <w:t xml:space="preserve">konsultointia. </w:t>
      </w:r>
      <w:r w:rsidR="006B72FD" w:rsidRPr="00456AA4">
        <w:rPr>
          <w:rFonts w:ascii="Arial" w:hAnsi="Arial" w:cs="Arial"/>
          <w:bCs/>
          <w:i/>
          <w:sz w:val="20"/>
          <w:lang w:val="fr-FR"/>
        </w:rPr>
        <w:t>SITA on osa SUEZ ENVIRONNEMENT –monialakonsernia, jonka toimialoja ovat vesi- ja jätehuolt</w:t>
      </w:r>
      <w:r w:rsidR="00ED23A2">
        <w:rPr>
          <w:rFonts w:ascii="Arial" w:hAnsi="Arial" w:cs="Arial"/>
          <w:bCs/>
          <w:i/>
          <w:sz w:val="20"/>
          <w:lang w:val="fr-FR"/>
        </w:rPr>
        <w:t>opalvelut. Sillä on toimintaa</w:t>
      </w:r>
      <w:r w:rsidR="006B72FD" w:rsidRPr="00456AA4">
        <w:rPr>
          <w:rFonts w:ascii="Arial" w:hAnsi="Arial" w:cs="Arial"/>
          <w:bCs/>
          <w:i/>
          <w:sz w:val="20"/>
          <w:lang w:val="fr-FR"/>
        </w:rPr>
        <w:t xml:space="preserve"> kaikissa maanosissa ja yli 100 maassa</w:t>
      </w:r>
      <w:r w:rsidR="006B72FD" w:rsidRPr="00456AA4">
        <w:rPr>
          <w:rFonts w:ascii="Arial" w:hAnsi="Arial" w:cs="Arial"/>
          <w:b/>
          <w:bCs/>
          <w:i/>
          <w:sz w:val="20"/>
          <w:lang w:val="fr-FR"/>
        </w:rPr>
        <w:t>.</w:t>
      </w:r>
    </w:p>
    <w:p w:rsidR="000227CE" w:rsidRPr="00456AA4" w:rsidRDefault="006B72FD" w:rsidP="00CA62DF">
      <w:pPr>
        <w:pStyle w:val="Vectora"/>
        <w:rPr>
          <w:sz w:val="20"/>
          <w:lang w:val="fi-FI"/>
        </w:rPr>
      </w:pPr>
      <w:r w:rsidRPr="00456AA4">
        <w:rPr>
          <w:rFonts w:ascii="Arial" w:hAnsi="Arial" w:cs="Arial"/>
          <w:b/>
          <w:bCs/>
          <w:i/>
          <w:sz w:val="20"/>
          <w:lang w:val="fr-FR"/>
        </w:rPr>
        <w:br/>
      </w:r>
      <w:r w:rsidR="00457BD6" w:rsidRPr="00456AA4">
        <w:rPr>
          <w:rFonts w:ascii="Arial" w:hAnsi="Arial" w:cs="Arial"/>
          <w:i/>
          <w:sz w:val="20"/>
          <w:lang w:val="fi-FI"/>
        </w:rPr>
        <w:t>S</w:t>
      </w:r>
      <w:r w:rsidR="002E2C7A" w:rsidRPr="00456AA4">
        <w:rPr>
          <w:rFonts w:ascii="Arial" w:hAnsi="Arial" w:cs="Arial"/>
          <w:i/>
          <w:sz w:val="20"/>
          <w:lang w:val="fi-FI"/>
        </w:rPr>
        <w:t>ITA Finlandilla on toimipisteet</w:t>
      </w:r>
      <w:r w:rsidR="00457BD6" w:rsidRPr="00456AA4">
        <w:rPr>
          <w:rFonts w:ascii="Arial" w:hAnsi="Arial" w:cs="Arial"/>
          <w:i/>
          <w:sz w:val="20"/>
          <w:lang w:val="fi-FI"/>
        </w:rPr>
        <w:t xml:space="preserve"> Vantaalla, Riihimäellä, Tampereella, Heinolassa, Lahdessa, Porvoossa, Kotkassa, Turussa, Vaasassa, Uudessakaupungissa, Lappeenrannassa, Seinäjoella,</w:t>
      </w:r>
      <w:r w:rsidR="002E2C7A" w:rsidRPr="00456AA4">
        <w:rPr>
          <w:rFonts w:ascii="Arial" w:hAnsi="Arial" w:cs="Arial"/>
          <w:i/>
          <w:sz w:val="20"/>
          <w:lang w:val="fi-FI"/>
        </w:rPr>
        <w:t xml:space="preserve"> </w:t>
      </w:r>
      <w:r w:rsidR="00457BD6" w:rsidRPr="00456AA4">
        <w:rPr>
          <w:rFonts w:ascii="Arial" w:hAnsi="Arial" w:cs="Arial"/>
          <w:i/>
          <w:sz w:val="20"/>
          <w:lang w:val="fi-FI"/>
        </w:rPr>
        <w:t>Vihannissa</w:t>
      </w:r>
      <w:r w:rsidR="002E2C7A" w:rsidRPr="00456AA4">
        <w:rPr>
          <w:rFonts w:ascii="Arial" w:hAnsi="Arial" w:cs="Arial"/>
          <w:i/>
          <w:sz w:val="20"/>
          <w:lang w:val="fi-FI"/>
        </w:rPr>
        <w:t>,</w:t>
      </w:r>
      <w:r w:rsidR="00457BD6" w:rsidRPr="00456AA4">
        <w:rPr>
          <w:rFonts w:ascii="Arial" w:hAnsi="Arial" w:cs="Arial"/>
          <w:i/>
          <w:sz w:val="20"/>
          <w:lang w:val="fi-FI"/>
        </w:rPr>
        <w:t xml:space="preserve"> Ylivieskassa</w:t>
      </w:r>
      <w:r w:rsidR="002E2C7A" w:rsidRPr="00456AA4">
        <w:rPr>
          <w:rFonts w:ascii="Arial" w:hAnsi="Arial" w:cs="Arial"/>
          <w:i/>
          <w:sz w:val="20"/>
          <w:lang w:val="fi-FI"/>
        </w:rPr>
        <w:t xml:space="preserve"> ja Oulussa</w:t>
      </w:r>
      <w:r w:rsidR="00457BD6" w:rsidRPr="00456AA4">
        <w:rPr>
          <w:rFonts w:ascii="Arial" w:hAnsi="Arial" w:cs="Arial"/>
          <w:i/>
          <w:sz w:val="20"/>
          <w:lang w:val="fi-FI"/>
        </w:rPr>
        <w:t>. Yrityksen palvelu</w:t>
      </w:r>
      <w:r w:rsidR="008E18B7" w:rsidRPr="00456AA4">
        <w:rPr>
          <w:rFonts w:ascii="Arial" w:hAnsi="Arial" w:cs="Arial"/>
          <w:i/>
          <w:sz w:val="20"/>
          <w:lang w:val="fi-FI"/>
        </w:rPr>
        <w:t>ksessa on noin 4</w:t>
      </w:r>
      <w:r w:rsidR="00457BD6" w:rsidRPr="00456AA4">
        <w:rPr>
          <w:rFonts w:ascii="Arial" w:hAnsi="Arial" w:cs="Arial"/>
          <w:i/>
          <w:sz w:val="20"/>
          <w:lang w:val="fi-FI"/>
        </w:rPr>
        <w:t xml:space="preserve">00 henkilöä. </w:t>
      </w:r>
      <w:r w:rsidR="00633BB0" w:rsidRPr="00456AA4">
        <w:rPr>
          <w:rFonts w:ascii="Arial" w:hAnsi="Arial" w:cs="Arial"/>
          <w:i/>
          <w:sz w:val="20"/>
          <w:lang w:val="fi-FI"/>
        </w:rPr>
        <w:br/>
      </w:r>
      <w:r w:rsidR="008E18B7" w:rsidRPr="00456AA4">
        <w:rPr>
          <w:rFonts w:ascii="Arial" w:hAnsi="Arial" w:cs="Arial"/>
          <w:i/>
          <w:sz w:val="20"/>
          <w:lang w:val="fi-FI"/>
        </w:rPr>
        <w:t>Liikevaihto vuonna 2010</w:t>
      </w:r>
      <w:r w:rsidR="00457BD6" w:rsidRPr="00456AA4">
        <w:rPr>
          <w:rFonts w:ascii="Arial" w:hAnsi="Arial" w:cs="Arial"/>
          <w:i/>
          <w:sz w:val="20"/>
          <w:lang w:val="fi-FI"/>
        </w:rPr>
        <w:t xml:space="preserve"> </w:t>
      </w:r>
      <w:r w:rsidR="00ED23A2">
        <w:rPr>
          <w:rFonts w:ascii="Arial" w:hAnsi="Arial" w:cs="Arial"/>
          <w:i/>
          <w:sz w:val="20"/>
          <w:lang w:val="fi-FI"/>
        </w:rPr>
        <w:t>oli</w:t>
      </w:r>
      <w:r w:rsidR="007A1ADC" w:rsidRPr="00456AA4">
        <w:rPr>
          <w:rFonts w:ascii="Arial" w:hAnsi="Arial" w:cs="Arial"/>
          <w:i/>
          <w:sz w:val="20"/>
          <w:lang w:val="fi-FI"/>
        </w:rPr>
        <w:t xml:space="preserve"> noin 75</w:t>
      </w:r>
      <w:r w:rsidR="00457BD6" w:rsidRPr="00456AA4">
        <w:rPr>
          <w:rFonts w:ascii="Arial" w:hAnsi="Arial" w:cs="Arial"/>
          <w:i/>
          <w:sz w:val="20"/>
          <w:lang w:val="fi-FI"/>
        </w:rPr>
        <w:t xml:space="preserve"> miljoonaa euroa. </w:t>
      </w:r>
    </w:p>
    <w:sectPr w:rsidR="000227CE" w:rsidRPr="00456AA4" w:rsidSect="004B1F42">
      <w:headerReference w:type="default" r:id="rId8"/>
      <w:footerReference w:type="default" r:id="rId9"/>
      <w:headerReference w:type="first" r:id="rId10"/>
      <w:pgSz w:w="11906" w:h="16838" w:code="9"/>
      <w:pgMar w:top="3686" w:right="1826" w:bottom="1418" w:left="1418" w:header="709" w:footer="709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EA7" w:rsidRDefault="00801EA7">
      <w:r>
        <w:separator/>
      </w:r>
    </w:p>
  </w:endnote>
  <w:endnote w:type="continuationSeparator" w:id="0">
    <w:p w:rsidR="00801EA7" w:rsidRDefault="00801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Vectora LT Std Light">
    <w:altName w:val="Copperplat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nsa Pro Bold">
    <w:altName w:val="Cambria"/>
    <w:panose1 w:val="00000000000000000000"/>
    <w:charset w:val="00"/>
    <w:family w:val="modern"/>
    <w:notTrueType/>
    <w:pitch w:val="variable"/>
    <w:sig w:usb0="800000AF" w:usb1="5000204B" w:usb2="00000000" w:usb3="00000000" w:csb0="0000000B" w:csb1="00000000"/>
  </w:font>
  <w:font w:name="Sansa Pro Normal">
    <w:panose1 w:val="00000000000000000000"/>
    <w:charset w:val="00"/>
    <w:family w:val="modern"/>
    <w:notTrueType/>
    <w:pitch w:val="variable"/>
    <w:sig w:usb0="800000AF" w:usb1="5000204B" w:usb2="00000000" w:usb3="00000000" w:csb0="0000000B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27" w:rsidRDefault="00DB2848">
    <w:pPr>
      <w:pStyle w:val="Alatunniste"/>
      <w:jc w:val="center"/>
    </w:pPr>
    <w:r>
      <w:rPr>
        <w:rStyle w:val="Sivunumero"/>
      </w:rPr>
      <w:fldChar w:fldCharType="begin"/>
    </w:r>
    <w:r w:rsidR="001E2D27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7E5F7F">
      <w:rPr>
        <w:rStyle w:val="Sivunumero"/>
        <w:noProof/>
      </w:rPr>
      <w:t>2</w:t>
    </w:r>
    <w:r>
      <w:rPr>
        <w:rStyle w:val="Sivunumero"/>
      </w:rPr>
      <w:fldChar w:fldCharType="end"/>
    </w:r>
    <w:r w:rsidR="001E2D27">
      <w:rPr>
        <w:rStyle w:val="Sivunumero"/>
      </w:rPr>
      <w:t>(</w:t>
    </w:r>
    <w:r>
      <w:rPr>
        <w:rStyle w:val="Sivunumero"/>
      </w:rPr>
      <w:fldChar w:fldCharType="begin"/>
    </w:r>
    <w:r w:rsidR="001E2D27"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7E5F7F">
      <w:rPr>
        <w:rStyle w:val="Sivunumero"/>
        <w:noProof/>
      </w:rPr>
      <w:t>2</w:t>
    </w:r>
    <w:r>
      <w:rPr>
        <w:rStyle w:val="Sivunumero"/>
      </w:rPr>
      <w:fldChar w:fldCharType="end"/>
    </w:r>
    <w:r w:rsidR="001E2D27">
      <w:rPr>
        <w:rStyle w:val="Sivunumero"/>
      </w:rPr>
      <w:t>)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EA7" w:rsidRDefault="00801EA7">
      <w:r>
        <w:separator/>
      </w:r>
    </w:p>
  </w:footnote>
  <w:footnote w:type="continuationSeparator" w:id="0">
    <w:p w:rsidR="00801EA7" w:rsidRDefault="00801EA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27" w:rsidRDefault="00CF0F77">
    <w:pPr>
      <w:pStyle w:val="Yltunniste"/>
    </w:pPr>
    <w:r>
      <w:rPr>
        <w:noProof/>
        <w:lang w:val="en-US" w:eastAsia="fi-F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5688965</wp:posOffset>
          </wp:positionH>
          <wp:positionV relativeFrom="page">
            <wp:posOffset>396240</wp:posOffset>
          </wp:positionV>
          <wp:extent cx="1574800" cy="1016000"/>
          <wp:effectExtent l="19050" t="0" r="6350" b="0"/>
          <wp:wrapNone/>
          <wp:docPr id="3" name="Kuva 3" descr="SITA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TA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27" w:rsidRDefault="00CF0F77">
    <w:pPr>
      <w:pStyle w:val="Yltunniste"/>
    </w:pPr>
    <w:r>
      <w:rPr>
        <w:noProof/>
        <w:lang w:val="en-US" w:eastAsia="fi-F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5220970</wp:posOffset>
          </wp:positionH>
          <wp:positionV relativeFrom="page">
            <wp:posOffset>396240</wp:posOffset>
          </wp:positionV>
          <wp:extent cx="2019300" cy="1295400"/>
          <wp:effectExtent l="19050" t="0" r="0" b="0"/>
          <wp:wrapNone/>
          <wp:docPr id="2" name="Kuva 2" descr="SITA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TA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2848" w:rsidRPr="00DB2848">
      <w:rPr>
        <w:lang w:val="fi-FI" w:eastAsia="fi-FI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9.85pt;margin-top:19.85pt;width:195.05pt;height:76.35pt;z-index:-251656704;mso-wrap-edited:f;mso-position-horizontal-relative:page;mso-position-vertical-relative:page" wrapcoords="-60 0 -60 21600 21660 21600 21660 0 -60 0" filled="f" stroked="f" strokeweight="0">
          <v:textbox style="mso-next-textbox:#_x0000_s2049" inset="0,0,0,0">
            <w:txbxContent>
              <w:p w:rsidR="001E2D27" w:rsidRPr="002A60AE" w:rsidRDefault="001E2D27" w:rsidP="00315400">
                <w:pPr>
                  <w:widowControl w:val="0"/>
                  <w:tabs>
                    <w:tab w:val="left" w:pos="566"/>
                    <w:tab w:val="left" w:pos="1133"/>
                    <w:tab w:val="left" w:pos="1700"/>
                    <w:tab w:val="left" w:pos="2267"/>
                    <w:tab w:val="left" w:pos="2834"/>
                    <w:tab w:val="left" w:pos="3401"/>
                    <w:tab w:val="left" w:pos="3968"/>
                    <w:tab w:val="left" w:pos="4535"/>
                    <w:tab w:val="left" w:pos="5102"/>
                    <w:tab w:val="left" w:pos="5669"/>
                    <w:tab w:val="left" w:pos="6236"/>
                    <w:tab w:val="left" w:pos="6803"/>
                  </w:tabs>
                  <w:autoSpaceDE w:val="0"/>
                  <w:autoSpaceDN w:val="0"/>
                  <w:adjustRightInd w:val="0"/>
                  <w:spacing w:line="220" w:lineRule="exact"/>
                  <w:rPr>
                    <w:rFonts w:ascii="Sansa Pro Bold" w:hAnsi="Sansa Pro Bold" w:cs="Helvetica"/>
                    <w:b/>
                    <w:color w:val="CF691E"/>
                    <w:sz w:val="20"/>
                    <w:lang w:val="sv-SE"/>
                  </w:rPr>
                </w:pPr>
                <w:r w:rsidRPr="002A60AE">
                  <w:rPr>
                    <w:rFonts w:ascii="Sansa Pro Bold" w:hAnsi="Sansa Pro Bold" w:cs="Helvetica"/>
                    <w:b/>
                    <w:color w:val="CF691E"/>
                    <w:sz w:val="20"/>
                    <w:lang w:val="sv-SE"/>
                  </w:rPr>
                  <w:t>SITA FINLAND OY</w:t>
                </w:r>
              </w:p>
              <w:p w:rsidR="001E2D27" w:rsidRPr="00474B49" w:rsidRDefault="001E2D27" w:rsidP="00616634">
                <w:pPr>
                  <w:pStyle w:val="AdresseS"/>
                  <w:rPr>
                    <w:rFonts w:ascii="Vectora LT Std Light" w:hAnsi="Vectora LT Std Light"/>
                    <w:lang w:val="sv-SE"/>
                  </w:rPr>
                </w:pPr>
                <w:r w:rsidRPr="00474B49">
                  <w:rPr>
                    <w:rFonts w:ascii="Vectora LT Std Light" w:hAnsi="Vectora LT Std Light"/>
                    <w:lang w:val="sv-SE"/>
                  </w:rPr>
                  <w:t>LINJATIE 6</w:t>
                </w:r>
                <w:r w:rsidRPr="00474B49">
                  <w:rPr>
                    <w:rFonts w:ascii="Vectora LT Std Light" w:hAnsi="Vectora LT Std Light"/>
                    <w:lang w:val="sv-SE"/>
                  </w:rPr>
                  <w:br/>
                  <w:t>01260 VANTAA – FINLAND</w:t>
                </w:r>
              </w:p>
              <w:p w:rsidR="001E2D27" w:rsidRPr="00474B49" w:rsidRDefault="001E2D27" w:rsidP="00616634">
                <w:pPr>
                  <w:pStyle w:val="AdresseS"/>
                  <w:rPr>
                    <w:rFonts w:ascii="Vectora LT Std Light" w:hAnsi="Vectora LT Std Light" w:cs="Helvetica"/>
                    <w:lang w:val="sv-SE"/>
                  </w:rPr>
                </w:pPr>
                <w:r w:rsidRPr="00474B49">
                  <w:rPr>
                    <w:rFonts w:ascii="Vectora LT Std Light" w:hAnsi="Vectora LT Std Light" w:cs="Helvetica"/>
                    <w:lang w:val="sv-SE"/>
                  </w:rPr>
                  <w:t>TEL +358 (0)10 5400</w:t>
                </w:r>
              </w:p>
              <w:p w:rsidR="001E2D27" w:rsidRPr="00474B49" w:rsidRDefault="001E2D27" w:rsidP="00616634">
                <w:pPr>
                  <w:pStyle w:val="AdresseS"/>
                  <w:rPr>
                    <w:rFonts w:ascii="Vectora LT Std Light" w:hAnsi="Vectora LT Std Light" w:cs="Helvetica"/>
                    <w:lang w:val="sv-SE"/>
                  </w:rPr>
                </w:pPr>
                <w:r w:rsidRPr="00474B49">
                  <w:rPr>
                    <w:rFonts w:ascii="Vectora LT Std Light" w:hAnsi="Vectora LT Std Light" w:cs="Helvetica"/>
                    <w:lang w:val="sv-SE"/>
                  </w:rPr>
                  <w:t>FAX +358 (0)10 2220</w:t>
                </w:r>
              </w:p>
              <w:p w:rsidR="001E2D27" w:rsidRPr="00474B49" w:rsidRDefault="001E2D27" w:rsidP="00616634">
                <w:pPr>
                  <w:pStyle w:val="AdresseS"/>
                  <w:rPr>
                    <w:rFonts w:ascii="Vectora LT Std Light" w:hAnsi="Vectora LT Std Light" w:cs="Helvetica"/>
                    <w:lang w:val="sv-SE"/>
                  </w:rPr>
                </w:pPr>
                <w:r w:rsidRPr="00474B49">
                  <w:rPr>
                    <w:rFonts w:ascii="Vectora LT Std Light" w:hAnsi="Vectora LT Std Light" w:cs="Helvetica"/>
                    <w:lang w:val="sv-SE"/>
                  </w:rPr>
                  <w:t>WWW.SITA.FI</w:t>
                </w:r>
              </w:p>
              <w:p w:rsidR="001E2D27" w:rsidRPr="000227CE" w:rsidRDefault="001E2D27" w:rsidP="00315400">
                <w:pPr>
                  <w:rPr>
                    <w:lang w:val="sv-SE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87A4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A70E2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47863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2DE0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2D82F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984E5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23AD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B842E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07A84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DB6F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C880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60348E"/>
    <w:multiLevelType w:val="hybridMultilevel"/>
    <w:tmpl w:val="C430F56E"/>
    <w:lvl w:ilvl="0" w:tplc="529A5A2C">
      <w:start w:val="16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585C6A"/>
    <w:multiLevelType w:val="multilevel"/>
    <w:tmpl w:val="51A8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701"/>
  <w:doNotTrackMoves/>
  <w:defaultTabStop w:val="709"/>
  <w:hyphenationZone w:val="425"/>
  <w:noPunctuationKerning/>
  <w:characterSpacingControl w:val="doNotCompress"/>
  <w:hdrShapeDefaults>
    <o:shapedefaults v:ext="edit" spidmax="2053">
      <o:colormru v:ext="edit" colors="#009195,#00919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15400"/>
    <w:rsid w:val="00000CA9"/>
    <w:rsid w:val="0000553C"/>
    <w:rsid w:val="000227CE"/>
    <w:rsid w:val="00080013"/>
    <w:rsid w:val="000B24FC"/>
    <w:rsid w:val="000D09A7"/>
    <w:rsid w:val="000E5ABF"/>
    <w:rsid w:val="00106D2C"/>
    <w:rsid w:val="001119D4"/>
    <w:rsid w:val="0012454A"/>
    <w:rsid w:val="00135DD8"/>
    <w:rsid w:val="001375EA"/>
    <w:rsid w:val="00183297"/>
    <w:rsid w:val="001846DF"/>
    <w:rsid w:val="001D6200"/>
    <w:rsid w:val="001E2D27"/>
    <w:rsid w:val="001F25ED"/>
    <w:rsid w:val="001F4D97"/>
    <w:rsid w:val="00221EAB"/>
    <w:rsid w:val="00253EB7"/>
    <w:rsid w:val="00294007"/>
    <w:rsid w:val="00295DE8"/>
    <w:rsid w:val="002A274B"/>
    <w:rsid w:val="002A4F96"/>
    <w:rsid w:val="002A60AE"/>
    <w:rsid w:val="002B1DD6"/>
    <w:rsid w:val="002E2132"/>
    <w:rsid w:val="002E2C7A"/>
    <w:rsid w:val="00303605"/>
    <w:rsid w:val="00315400"/>
    <w:rsid w:val="003169F6"/>
    <w:rsid w:val="003249D3"/>
    <w:rsid w:val="003740DE"/>
    <w:rsid w:val="00377132"/>
    <w:rsid w:val="003C1288"/>
    <w:rsid w:val="003D52E9"/>
    <w:rsid w:val="00456AA4"/>
    <w:rsid w:val="00457BD6"/>
    <w:rsid w:val="00474B49"/>
    <w:rsid w:val="00485336"/>
    <w:rsid w:val="004A6569"/>
    <w:rsid w:val="004B1F42"/>
    <w:rsid w:val="004D5B1B"/>
    <w:rsid w:val="004E06CF"/>
    <w:rsid w:val="00500848"/>
    <w:rsid w:val="00512020"/>
    <w:rsid w:val="00520751"/>
    <w:rsid w:val="005234C8"/>
    <w:rsid w:val="0055001E"/>
    <w:rsid w:val="005E4E1F"/>
    <w:rsid w:val="00614772"/>
    <w:rsid w:val="00616634"/>
    <w:rsid w:val="00626BF2"/>
    <w:rsid w:val="00633BB0"/>
    <w:rsid w:val="00651358"/>
    <w:rsid w:val="006B7266"/>
    <w:rsid w:val="006B72BA"/>
    <w:rsid w:val="006B72FD"/>
    <w:rsid w:val="006C4C01"/>
    <w:rsid w:val="006D5C90"/>
    <w:rsid w:val="006D63A0"/>
    <w:rsid w:val="006F59EC"/>
    <w:rsid w:val="0070566F"/>
    <w:rsid w:val="00722C43"/>
    <w:rsid w:val="00732386"/>
    <w:rsid w:val="00741A14"/>
    <w:rsid w:val="00764957"/>
    <w:rsid w:val="007A1ADC"/>
    <w:rsid w:val="007E5F7F"/>
    <w:rsid w:val="00801EA7"/>
    <w:rsid w:val="00812D28"/>
    <w:rsid w:val="00821590"/>
    <w:rsid w:val="008379F4"/>
    <w:rsid w:val="00854499"/>
    <w:rsid w:val="008755D9"/>
    <w:rsid w:val="0087630A"/>
    <w:rsid w:val="008B39E3"/>
    <w:rsid w:val="008D6F51"/>
    <w:rsid w:val="008E18B7"/>
    <w:rsid w:val="009006C8"/>
    <w:rsid w:val="009041DD"/>
    <w:rsid w:val="009612CF"/>
    <w:rsid w:val="00965E8F"/>
    <w:rsid w:val="00984418"/>
    <w:rsid w:val="0099110D"/>
    <w:rsid w:val="0099407E"/>
    <w:rsid w:val="009B2892"/>
    <w:rsid w:val="009F1DF5"/>
    <w:rsid w:val="00A10B6D"/>
    <w:rsid w:val="00A34DE9"/>
    <w:rsid w:val="00A80D2E"/>
    <w:rsid w:val="00AA3CA6"/>
    <w:rsid w:val="00AB5DED"/>
    <w:rsid w:val="00AE173B"/>
    <w:rsid w:val="00AE4BC2"/>
    <w:rsid w:val="00B071DD"/>
    <w:rsid w:val="00B40F9F"/>
    <w:rsid w:val="00BB0DBE"/>
    <w:rsid w:val="00C1136D"/>
    <w:rsid w:val="00C7071E"/>
    <w:rsid w:val="00CA62DF"/>
    <w:rsid w:val="00CC2BD9"/>
    <w:rsid w:val="00CD7525"/>
    <w:rsid w:val="00CF0F77"/>
    <w:rsid w:val="00D1718B"/>
    <w:rsid w:val="00D314D7"/>
    <w:rsid w:val="00D41E05"/>
    <w:rsid w:val="00D63E45"/>
    <w:rsid w:val="00D6423B"/>
    <w:rsid w:val="00D665AD"/>
    <w:rsid w:val="00DB2848"/>
    <w:rsid w:val="00DB3A25"/>
    <w:rsid w:val="00DC6EF3"/>
    <w:rsid w:val="00DC79EB"/>
    <w:rsid w:val="00DF4BBE"/>
    <w:rsid w:val="00DF618E"/>
    <w:rsid w:val="00E91AC2"/>
    <w:rsid w:val="00E95C36"/>
    <w:rsid w:val="00ED23A2"/>
    <w:rsid w:val="00EE3B7E"/>
    <w:rsid w:val="00F11FFB"/>
    <w:rsid w:val="00F22B3A"/>
    <w:rsid w:val="00F5422F"/>
    <w:rsid w:val="00F645DE"/>
    <w:rsid w:val="00FB62DB"/>
    <w:rsid w:val="00FB77A8"/>
    <w:rsid w:val="00FF7E73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009195,#00919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80013"/>
    <w:rPr>
      <w:sz w:val="24"/>
      <w:lang w:val="fr-FR" w:eastAsia="fr-FR"/>
    </w:rPr>
  </w:style>
  <w:style w:type="paragraph" w:styleId="Otsikko1">
    <w:name w:val="heading 1"/>
    <w:basedOn w:val="Normaali"/>
    <w:next w:val="Normaali"/>
    <w:qFormat/>
    <w:rsid w:val="00080013"/>
    <w:pPr>
      <w:keepNext/>
      <w:outlineLvl w:val="0"/>
    </w:pPr>
    <w:rPr>
      <w:rFonts w:ascii="Arial" w:eastAsia="Times" w:hAnsi="Arial"/>
      <w:b/>
      <w:sz w:val="16"/>
    </w:rPr>
  </w:style>
  <w:style w:type="paragraph" w:styleId="Otsikko2">
    <w:name w:val="heading 2"/>
    <w:basedOn w:val="Normaali"/>
    <w:next w:val="Normaali"/>
    <w:qFormat/>
    <w:rsid w:val="00080013"/>
    <w:pPr>
      <w:keepNext/>
      <w:outlineLvl w:val="1"/>
    </w:pPr>
    <w:rPr>
      <w:rFonts w:ascii="Arial" w:hAnsi="Arial"/>
      <w:b/>
      <w:color w:val="000000"/>
      <w:sz w:val="18"/>
    </w:rPr>
  </w:style>
  <w:style w:type="paragraph" w:styleId="Otsikko3">
    <w:name w:val="heading 3"/>
    <w:basedOn w:val="Normaali"/>
    <w:next w:val="Normaali"/>
    <w:qFormat/>
    <w:rsid w:val="00080013"/>
    <w:pPr>
      <w:keepNext/>
      <w:spacing w:line="420" w:lineRule="exact"/>
      <w:outlineLvl w:val="2"/>
    </w:pPr>
    <w:rPr>
      <w:rFonts w:ascii="Verdana" w:hAnsi="Verdana"/>
      <w:b/>
      <w:caps/>
      <w:color w:val="FF6600"/>
      <w:spacing w:val="-10"/>
      <w:sz w:val="42"/>
    </w:rPr>
  </w:style>
  <w:style w:type="paragraph" w:styleId="Otsikko4">
    <w:name w:val="heading 4"/>
    <w:basedOn w:val="Normaali"/>
    <w:next w:val="Normaali"/>
    <w:qFormat/>
    <w:rsid w:val="00080013"/>
    <w:pPr>
      <w:keepNext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20" w:lineRule="exact"/>
      <w:outlineLvl w:val="3"/>
    </w:pPr>
    <w:rPr>
      <w:rFonts w:ascii="Verdana" w:hAnsi="Verdana" w:cs="Helvetica"/>
      <w:b/>
      <w:color w:val="FF6600"/>
      <w:sz w:val="20"/>
    </w:rPr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DB2848"/>
  </w:style>
  <w:style w:type="paragraph" w:customStyle="1" w:styleId="Textedebulles">
    <w:name w:val="Texte de bulles"/>
    <w:basedOn w:val="Normaali"/>
    <w:semiHidden/>
    <w:rsid w:val="00080013"/>
    <w:rPr>
      <w:rFonts w:ascii="Tahoma" w:hAnsi="Tahoma"/>
      <w:sz w:val="16"/>
    </w:rPr>
  </w:style>
  <w:style w:type="paragraph" w:styleId="Yltunniste">
    <w:name w:val="header"/>
    <w:basedOn w:val="Normaali"/>
    <w:rsid w:val="00080013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080013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customStyle="1" w:styleId="DestinataireS">
    <w:name w:val="Destinataire S"/>
    <w:basedOn w:val="Normaali"/>
    <w:rsid w:val="00080013"/>
    <w:rPr>
      <w:rFonts w:ascii="Arial" w:eastAsia="Times" w:hAnsi="Arial"/>
      <w:b/>
      <w:sz w:val="20"/>
    </w:rPr>
  </w:style>
  <w:style w:type="paragraph" w:customStyle="1" w:styleId="AdresseS">
    <w:name w:val="Adresse S"/>
    <w:basedOn w:val="DestinataireS"/>
    <w:rsid w:val="00080013"/>
    <w:rPr>
      <w:b w:val="0"/>
    </w:rPr>
  </w:style>
  <w:style w:type="paragraph" w:customStyle="1" w:styleId="INTITULES">
    <w:name w:val="INTITULE S"/>
    <w:basedOn w:val="Normaali"/>
    <w:rsid w:val="00080013"/>
    <w:pPr>
      <w:tabs>
        <w:tab w:val="left" w:pos="5670"/>
      </w:tabs>
    </w:pPr>
    <w:rPr>
      <w:rFonts w:ascii="Arial" w:eastAsia="Times" w:hAnsi="Arial"/>
      <w:caps/>
      <w:sz w:val="22"/>
    </w:rPr>
  </w:style>
  <w:style w:type="paragraph" w:styleId="Dokumentinrakenneruutu">
    <w:name w:val="Document Map"/>
    <w:basedOn w:val="Normaali"/>
    <w:semiHidden/>
    <w:rsid w:val="00080013"/>
    <w:pPr>
      <w:shd w:val="clear" w:color="auto" w:fill="000080"/>
    </w:pPr>
    <w:rPr>
      <w:rFonts w:ascii="Geneva" w:hAnsi="Geneva"/>
    </w:rPr>
  </w:style>
  <w:style w:type="character" w:styleId="Sivunumero">
    <w:name w:val="page number"/>
    <w:basedOn w:val="Kappaleenoletuskirjasin1"/>
    <w:rsid w:val="00080013"/>
  </w:style>
  <w:style w:type="paragraph" w:customStyle="1" w:styleId="Vectora">
    <w:name w:val="Vectora"/>
    <w:basedOn w:val="Normaali"/>
    <w:rsid w:val="009B2892"/>
    <w:pPr>
      <w:tabs>
        <w:tab w:val="left" w:pos="6010"/>
        <w:tab w:val="left" w:pos="8618"/>
      </w:tabs>
      <w:spacing w:line="260" w:lineRule="exact"/>
    </w:pPr>
    <w:rPr>
      <w:rFonts w:ascii="Vectora LT Std Light" w:hAnsi="Vectora LT Std Light"/>
      <w:sz w:val="22"/>
      <w:lang w:val="it-IT"/>
    </w:rPr>
  </w:style>
  <w:style w:type="character" w:styleId="Hyperlinkki">
    <w:name w:val="Hyperlink"/>
    <w:basedOn w:val="Kappaleenoletuskirjasin1"/>
    <w:rsid w:val="000227CE"/>
    <w:rPr>
      <w:color w:val="0000FF"/>
      <w:u w:val="single"/>
    </w:rPr>
  </w:style>
  <w:style w:type="paragraph" w:customStyle="1" w:styleId="Sansabold">
    <w:name w:val="Sansabold"/>
    <w:basedOn w:val="Otsikko4"/>
    <w:rsid w:val="00B071DD"/>
    <w:rPr>
      <w:rFonts w:ascii="Sansa Pro Bold" w:hAnsi="Sansa Pro Bold"/>
      <w:b w:val="0"/>
      <w:sz w:val="24"/>
      <w:lang w:val="fi-FI"/>
    </w:rPr>
  </w:style>
  <w:style w:type="paragraph" w:styleId="Vainteksti">
    <w:name w:val="Plain Text"/>
    <w:basedOn w:val="Normaali"/>
    <w:link w:val="VaintekstiMerkki"/>
    <w:uiPriority w:val="99"/>
    <w:unhideWhenUsed/>
    <w:rsid w:val="00AA3CA6"/>
    <w:rPr>
      <w:rFonts w:ascii="Sansa Pro Normal" w:eastAsia="Calibri" w:hAnsi="Sansa Pro Normal" w:cs="Calibri"/>
      <w:sz w:val="20"/>
      <w:szCs w:val="21"/>
      <w:lang w:val="fi-FI" w:eastAsia="en-US"/>
    </w:rPr>
  </w:style>
  <w:style w:type="character" w:customStyle="1" w:styleId="VaintekstiMerkki">
    <w:name w:val="Vain teksti Merkki"/>
    <w:basedOn w:val="Kappaleenoletuskirjasin1"/>
    <w:link w:val="Vainteksti"/>
    <w:uiPriority w:val="99"/>
    <w:rsid w:val="00AA3CA6"/>
    <w:rPr>
      <w:rFonts w:ascii="Sansa Pro Normal" w:eastAsia="Calibri" w:hAnsi="Sansa Pro Normal" w:cs="Calibri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orma.kangas@sitafinland.fi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lmka\Mina%20dokument\SITA%202008\Word-filer\SITA_SW_NOT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Settings\holmka\Mina dokument\SITA 2008\Word-filer\SITA_SW_NOTE.dot</Template>
  <TotalTime>0</TotalTime>
  <Pages>2</Pages>
  <Words>384</Words>
  <Characters>2193</Characters>
  <Application>Microsoft Macintosh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OBJET REFERENCE</vt:lpstr>
    </vt:vector>
  </TitlesOfParts>
  <Company>Les Editions Stratégiques</Company>
  <LinksUpToDate>false</LinksUpToDate>
  <CharactersWithSpaces>2693</CharactersWithSpaces>
  <SharedDoc>false</SharedDoc>
  <HLinks>
    <vt:vector size="6" baseType="variant">
      <vt:variant>
        <vt:i4>1769599</vt:i4>
      </vt:variant>
      <vt:variant>
        <vt:i4>0</vt:i4>
      </vt:variant>
      <vt:variant>
        <vt:i4>0</vt:i4>
      </vt:variant>
      <vt:variant>
        <vt:i4>5</vt:i4>
      </vt:variant>
      <vt:variant>
        <vt:lpwstr>mailto:jorma.kangas@sitafinland.fi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 REFERENCE</dc:title>
  <dc:subject/>
  <dc:creator>holmka</dc:creator>
  <cp:keywords/>
  <cp:lastModifiedBy>OSG Mainonta</cp:lastModifiedBy>
  <cp:revision>2</cp:revision>
  <cp:lastPrinted>2009-02-19T09:44:00Z</cp:lastPrinted>
  <dcterms:created xsi:type="dcterms:W3CDTF">2011-04-20T05:42:00Z</dcterms:created>
  <dcterms:modified xsi:type="dcterms:W3CDTF">2011-04-20T05:42:00Z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887473884</vt:i4>
  </property>
</Properties>
</file>