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A0501" w14:textId="551FF515" w:rsidR="00040AE5" w:rsidRPr="00040AE5" w:rsidRDefault="00040AE5" w:rsidP="00432302">
      <w:pPr>
        <w:rPr>
          <w:sz w:val="24"/>
        </w:rPr>
      </w:pPr>
      <w:r>
        <w:rPr>
          <w:b/>
          <w:sz w:val="24"/>
        </w:rPr>
        <w:t>TIEDOTE</w:t>
      </w:r>
      <w:r>
        <w:rPr>
          <w:b/>
          <w:sz w:val="24"/>
        </w:rPr>
        <w:tab/>
      </w:r>
      <w:r>
        <w:rPr>
          <w:b/>
          <w:sz w:val="24"/>
        </w:rPr>
        <w:tab/>
      </w:r>
      <w:r>
        <w:rPr>
          <w:b/>
          <w:sz w:val="24"/>
        </w:rPr>
        <w:tab/>
      </w:r>
      <w:r>
        <w:rPr>
          <w:b/>
          <w:sz w:val="24"/>
        </w:rPr>
        <w:tab/>
      </w:r>
      <w:r>
        <w:rPr>
          <w:b/>
          <w:sz w:val="24"/>
        </w:rPr>
        <w:tab/>
      </w:r>
      <w:r>
        <w:rPr>
          <w:sz w:val="24"/>
        </w:rPr>
        <w:t>6.4.2016</w:t>
      </w:r>
    </w:p>
    <w:p w14:paraId="12CEC07F" w14:textId="77777777" w:rsidR="00040AE5" w:rsidRDefault="00040AE5" w:rsidP="00432302">
      <w:pPr>
        <w:rPr>
          <w:b/>
          <w:sz w:val="24"/>
        </w:rPr>
      </w:pPr>
    </w:p>
    <w:p w14:paraId="720940CA" w14:textId="77777777" w:rsidR="00432302" w:rsidRPr="00C211D3" w:rsidRDefault="00432302" w:rsidP="00432302">
      <w:pPr>
        <w:rPr>
          <w:b/>
          <w:sz w:val="24"/>
        </w:rPr>
      </w:pPr>
      <w:proofErr w:type="spellStart"/>
      <w:r>
        <w:rPr>
          <w:b/>
          <w:sz w:val="24"/>
        </w:rPr>
        <w:t>Häkkäys</w:t>
      </w:r>
      <w:proofErr w:type="spellEnd"/>
      <w:r>
        <w:rPr>
          <w:b/>
          <w:sz w:val="24"/>
        </w:rPr>
        <w:t xml:space="preserve"> vauhdittaa Mikkelin Betonin kehitystä</w:t>
      </w:r>
    </w:p>
    <w:p w14:paraId="68078BF4" w14:textId="77777777" w:rsidR="00432302" w:rsidRPr="00714829" w:rsidRDefault="00432302" w:rsidP="00432302">
      <w:pPr>
        <w:rPr>
          <w:i/>
        </w:rPr>
      </w:pPr>
      <w:r w:rsidRPr="00714829">
        <w:rPr>
          <w:i/>
        </w:rPr>
        <w:t xml:space="preserve">Industrial </w:t>
      </w:r>
      <w:proofErr w:type="spellStart"/>
      <w:r w:rsidRPr="00714829">
        <w:rPr>
          <w:i/>
        </w:rPr>
        <w:t>Hackathonissa</w:t>
      </w:r>
      <w:proofErr w:type="spellEnd"/>
      <w:r w:rsidRPr="00714829">
        <w:rPr>
          <w:i/>
        </w:rPr>
        <w:t xml:space="preserve"> kisattiin IT- ja muiden alojen osaajien kesken Mikkelin Betoni Oy:n liiketoiminnan kehittämisestä. Yritys aikoo jalostaa ideat käytäntöön ja tarjoaa kisassa menestyneille mahdollisuuden työharjoitteluun.</w:t>
      </w:r>
    </w:p>
    <w:p w14:paraId="0490F22D" w14:textId="61D3AABB" w:rsidR="00432302" w:rsidRDefault="00432302" w:rsidP="00432302">
      <w:r>
        <w:t xml:space="preserve">24 tuntia kestänyt </w:t>
      </w:r>
      <w:proofErr w:type="spellStart"/>
      <w:r>
        <w:t>häkkäystapahtuma</w:t>
      </w:r>
      <w:proofErr w:type="spellEnd"/>
      <w:r>
        <w:t xml:space="preserve"> oli Mikkelin Betonille positiivinen kokemus</w:t>
      </w:r>
      <w:r>
        <w:t>.</w:t>
      </w:r>
    </w:p>
    <w:p w14:paraId="47A7565A" w14:textId="77777777" w:rsidR="00432302" w:rsidRPr="009508E0" w:rsidRDefault="00432302" w:rsidP="00432302">
      <w:pPr>
        <w:pStyle w:val="Luettelokappale"/>
        <w:numPr>
          <w:ilvl w:val="0"/>
          <w:numId w:val="17"/>
        </w:numPr>
        <w:spacing w:after="160" w:line="259" w:lineRule="auto"/>
        <w:rPr>
          <w:i/>
        </w:rPr>
      </w:pPr>
      <w:r w:rsidRPr="00B34917">
        <w:t xml:space="preserve">Kaikkien palkinnoille päässeiden tiimien kehittämät ohjelmistoideat ovat jatkokehityksen arvoisia ja teemme parhaillaan suunnitelmaa kehityshankkeen toteuttamiseksi ja </w:t>
      </w:r>
      <w:proofErr w:type="spellStart"/>
      <w:r w:rsidRPr="00B34917">
        <w:t>hackatonissa</w:t>
      </w:r>
      <w:proofErr w:type="spellEnd"/>
      <w:r w:rsidRPr="00B34917">
        <w:t xml:space="preserve"> löytyneiden ratkaisujen jalostamiseksi,</w:t>
      </w:r>
      <w:r w:rsidRPr="009508E0">
        <w:rPr>
          <w:i/>
        </w:rPr>
        <w:t xml:space="preserve"> </w:t>
      </w:r>
      <w:r>
        <w:t xml:space="preserve">toteaa Mikkelin Betoni Oy:n tehtaanjohtaja </w:t>
      </w:r>
      <w:r w:rsidRPr="009508E0">
        <w:rPr>
          <w:b/>
        </w:rPr>
        <w:t>Eero</w:t>
      </w:r>
      <w:r w:rsidRPr="009508E0">
        <w:rPr>
          <w:b/>
          <w:i/>
        </w:rPr>
        <w:t xml:space="preserve"> </w:t>
      </w:r>
      <w:r w:rsidRPr="009508E0">
        <w:rPr>
          <w:b/>
        </w:rPr>
        <w:t>Niskanen</w:t>
      </w:r>
      <w:r w:rsidRPr="00B34917">
        <w:t xml:space="preserve">. </w:t>
      </w:r>
    </w:p>
    <w:p w14:paraId="79A8A8C3" w14:textId="78144974" w:rsidR="00432302" w:rsidRDefault="00432302" w:rsidP="00432302">
      <w:r>
        <w:t>Kisan</w:t>
      </w:r>
      <w:r>
        <w:t xml:space="preserve"> voitti venäläis-bulgarialainen ryhmä, joka demosi uuden teknologian käyttöä betonielementtien laadun varmistamiseksi. Ratkaisu sisälsi idean, metodin ja hieman koodia, joka toimii jatkokehityksen pohjana. </w:t>
      </w:r>
    </w:p>
    <w:p w14:paraId="565F3A86" w14:textId="77777777" w:rsidR="00432302" w:rsidRDefault="00432302" w:rsidP="00432302">
      <w:r>
        <w:t xml:space="preserve">Toiseksi ja kolmanneksi sijoittuneet ratkaisut kohdistuivat logistiikan, suuren pihavaraston ja valmiiden tuotteiden hallintaan. Kilpailun toinen palkinto meni liettualaiselle tiimille ja kolmannelle sijalle ylsi suomalainen yhden opiskelijan kehittämä ratkaisu. Myös nämä ratkaisut koettiin erittäin kehityskelpoisiksi. </w:t>
      </w:r>
    </w:p>
    <w:p w14:paraId="1E54FFEC" w14:textId="77777777" w:rsidR="00432302" w:rsidRDefault="00432302" w:rsidP="00432302">
      <w:r>
        <w:t xml:space="preserve">Kaikille palkinnoille päässeille tiimeille tarjoutuu mahdollisuus harjoittelupaikkaan Mikkelin Betonilla ja tapahtumaa </w:t>
      </w:r>
      <w:proofErr w:type="spellStart"/>
      <w:r>
        <w:t>fasilitoineessa</w:t>
      </w:r>
      <w:proofErr w:type="spellEnd"/>
      <w:r>
        <w:t xml:space="preserve"> </w:t>
      </w:r>
      <w:proofErr w:type="spellStart"/>
      <w:r>
        <w:t>Observis</w:t>
      </w:r>
      <w:proofErr w:type="spellEnd"/>
      <w:r>
        <w:t xml:space="preserve"> Oy:ssä.</w:t>
      </w:r>
    </w:p>
    <w:p w14:paraId="20C8510F" w14:textId="6BD79CD7" w:rsidR="00040AE5" w:rsidRDefault="00432302" w:rsidP="00040AE5">
      <w:pPr>
        <w:pStyle w:val="Luettelokappale"/>
        <w:numPr>
          <w:ilvl w:val="0"/>
          <w:numId w:val="16"/>
        </w:numPr>
        <w:spacing w:after="160" w:line="259" w:lineRule="auto"/>
      </w:pPr>
      <w:r>
        <w:t xml:space="preserve">Näistä tapahtumista on mahdollisuus löytää ratkaisukykyisiä softan kehittäjiä, ja tarjoamme harjoittelu- ja työmahdollisuuksia ainakin niille, jotka pystyvät näyttämään osaamistaan </w:t>
      </w:r>
      <w:proofErr w:type="spellStart"/>
      <w:r>
        <w:t>hackathoneissa</w:t>
      </w:r>
      <w:proofErr w:type="spellEnd"/>
      <w:r>
        <w:t xml:space="preserve">, kertoo </w:t>
      </w:r>
      <w:proofErr w:type="spellStart"/>
      <w:r>
        <w:t>Observis</w:t>
      </w:r>
      <w:proofErr w:type="spellEnd"/>
      <w:r>
        <w:t xml:space="preserve"> Oy:n liiketoimintajohtaja </w:t>
      </w:r>
      <w:r w:rsidRPr="00FC731D">
        <w:rPr>
          <w:b/>
        </w:rPr>
        <w:t>Heikki Isotalus</w:t>
      </w:r>
      <w:r>
        <w:t>.</w:t>
      </w:r>
    </w:p>
    <w:p w14:paraId="71FBD72C" w14:textId="062A46C7" w:rsidR="00432302" w:rsidRDefault="00040AE5" w:rsidP="00040AE5">
      <w:pPr>
        <w:spacing w:after="160" w:line="259" w:lineRule="auto"/>
      </w:pPr>
      <w:r>
        <w:t xml:space="preserve">Kisaajat osoittivat kiinnostusta osallistua </w:t>
      </w:r>
      <w:r w:rsidR="00432302">
        <w:t>Mikkelin Kehitysyhtiö Miksei Oy:n</w:t>
      </w:r>
      <w:r w:rsidR="00432302">
        <w:t xml:space="preserve"> ja Mikkelin Ammattikorkeakoulun järjestämiin </w:t>
      </w:r>
      <w:proofErr w:type="spellStart"/>
      <w:r w:rsidR="00432302">
        <w:t>hackathoneihin</w:t>
      </w:r>
      <w:proofErr w:type="spellEnd"/>
      <w:r>
        <w:t xml:space="preserve"> myös jatkossa</w:t>
      </w:r>
      <w:r w:rsidR="00432302">
        <w:t>. Mikkelin Betonin ”</w:t>
      </w:r>
      <w:r>
        <w:t xml:space="preserve">hacktheconcrete24h” </w:t>
      </w:r>
      <w:proofErr w:type="gramStart"/>
      <w:r>
        <w:t>–tapahtumassa</w:t>
      </w:r>
      <w:proofErr w:type="gramEnd"/>
      <w:r w:rsidR="00432302">
        <w:t xml:space="preserve"> </w:t>
      </w:r>
      <w:r>
        <w:t>kisasi</w:t>
      </w:r>
      <w:r w:rsidR="00432302">
        <w:t xml:space="preserve"> kaikkiaan 27 henkilöä, jotka jakautuivat seitsemään tiimiin. Suurin </w:t>
      </w:r>
      <w:proofErr w:type="gramStart"/>
      <w:r w:rsidR="00432302">
        <w:t>osa</w:t>
      </w:r>
      <w:proofErr w:type="gramEnd"/>
      <w:r w:rsidR="00432302">
        <w:t xml:space="preserve"> osallistujista </w:t>
      </w:r>
      <w:proofErr w:type="gramStart"/>
      <w:r w:rsidR="00432302">
        <w:t>opiskelevat</w:t>
      </w:r>
      <w:proofErr w:type="gramEnd"/>
      <w:r w:rsidR="00432302">
        <w:t xml:space="preserve"> Mikkelin Ammattikorkeakoulussa, mutta mukana oli kehittäjiä myös Tampereen Teknillisestä Yliopistosta, Aalto Yliopistosta, Mikkelin </w:t>
      </w:r>
      <w:proofErr w:type="spellStart"/>
      <w:r w:rsidR="00432302">
        <w:t>Entrepreneurship</w:t>
      </w:r>
      <w:proofErr w:type="spellEnd"/>
      <w:r w:rsidR="00432302">
        <w:t xml:space="preserve"> </w:t>
      </w:r>
      <w:proofErr w:type="spellStart"/>
      <w:r w:rsidR="00432302">
        <w:t>Societystä</w:t>
      </w:r>
      <w:proofErr w:type="spellEnd"/>
      <w:r w:rsidR="00432302">
        <w:t xml:space="preserve"> sekä paikallisista yrityksistä.</w:t>
      </w:r>
    </w:p>
    <w:p w14:paraId="657AA493" w14:textId="77777777" w:rsidR="00432302" w:rsidRDefault="00432302" w:rsidP="00432302">
      <w:r>
        <w:t xml:space="preserve">Tapahtuman järjestäjä Mikkelin kehitysyhtiö Miksei Oy:n kehityspäällikkö </w:t>
      </w:r>
      <w:r w:rsidRPr="00CF347B">
        <w:rPr>
          <w:b/>
        </w:rPr>
        <w:t>Kimmo Haapea</w:t>
      </w:r>
      <w:r>
        <w:t xml:space="preserve"> kertoo kiinnostuksen </w:t>
      </w:r>
      <w:proofErr w:type="spellStart"/>
      <w:r>
        <w:t>hack-kehittämistä</w:t>
      </w:r>
      <w:proofErr w:type="spellEnd"/>
      <w:r>
        <w:t xml:space="preserve"> kohtaan lisääntyvän jatkuvasti. Seuraaviin </w:t>
      </w:r>
      <w:proofErr w:type="spellStart"/>
      <w:r>
        <w:t>teollisuushackatoneihin</w:t>
      </w:r>
      <w:proofErr w:type="spellEnd"/>
      <w:r>
        <w:t xml:space="preserve"> on jo ilmoittautunut halukkaita pk-yrityksiä ja muun muassa Mikkelin Kaupunki ja Mikkelin Ammattikorkeakoulu järjestävät </w:t>
      </w:r>
      <w:proofErr w:type="spellStart"/>
      <w:r>
        <w:t>hackatonit</w:t>
      </w:r>
      <w:proofErr w:type="spellEnd"/>
      <w:r>
        <w:t xml:space="preserve"> palvelu- ja koulutusnäkökulmasta vielä kevään aikana.</w:t>
      </w:r>
    </w:p>
    <w:p w14:paraId="2D088354" w14:textId="77777777" w:rsidR="00432302" w:rsidRPr="00432302" w:rsidRDefault="00432302" w:rsidP="00432302">
      <w:pPr>
        <w:rPr>
          <w:szCs w:val="20"/>
        </w:rPr>
      </w:pPr>
    </w:p>
    <w:p w14:paraId="3AA304E2" w14:textId="77777777" w:rsidR="00432302" w:rsidRPr="00432302" w:rsidRDefault="00432302" w:rsidP="00432302">
      <w:pPr>
        <w:tabs>
          <w:tab w:val="left" w:pos="5812"/>
        </w:tabs>
        <w:spacing w:line="200" w:lineRule="exact"/>
        <w:rPr>
          <w:rFonts w:ascii="Calibri" w:hAnsi="Calibri"/>
          <w:b/>
          <w:iCs/>
          <w:szCs w:val="20"/>
        </w:rPr>
      </w:pPr>
      <w:r w:rsidRPr="00432302">
        <w:rPr>
          <w:rFonts w:ascii="Calibri" w:hAnsi="Calibri"/>
          <w:b/>
          <w:iCs/>
          <w:szCs w:val="20"/>
        </w:rPr>
        <w:t>Lisätietoja:</w:t>
      </w:r>
    </w:p>
    <w:p w14:paraId="1AFF2400" w14:textId="77777777" w:rsidR="00432302" w:rsidRPr="00432302" w:rsidRDefault="00432302" w:rsidP="00432302">
      <w:pPr>
        <w:tabs>
          <w:tab w:val="left" w:pos="5812"/>
        </w:tabs>
        <w:spacing w:line="200" w:lineRule="exact"/>
        <w:rPr>
          <w:rFonts w:ascii="Calibri" w:hAnsi="Calibri"/>
          <w:iCs/>
          <w:szCs w:val="20"/>
        </w:rPr>
      </w:pPr>
    </w:p>
    <w:p w14:paraId="4914DBEE" w14:textId="77777777" w:rsidR="00432302" w:rsidRPr="00432302" w:rsidRDefault="00432302" w:rsidP="00432302">
      <w:pPr>
        <w:tabs>
          <w:tab w:val="left" w:pos="5812"/>
        </w:tabs>
        <w:spacing w:line="200" w:lineRule="exact"/>
        <w:rPr>
          <w:rFonts w:ascii="Calibri" w:hAnsi="Calibri"/>
          <w:iCs/>
          <w:szCs w:val="20"/>
        </w:rPr>
      </w:pPr>
      <w:r w:rsidRPr="00432302">
        <w:rPr>
          <w:rFonts w:ascii="Calibri" w:hAnsi="Calibri"/>
          <w:iCs/>
          <w:szCs w:val="20"/>
        </w:rPr>
        <w:t>Kimmo Haapea, kehityspäällikkö, Mikkelin kehitysyhtiö Miksei Oy, 0440 361 613, kimmo.haapea@mikseimikkeli.fi</w:t>
      </w:r>
    </w:p>
    <w:p w14:paraId="404621B0" w14:textId="77777777" w:rsidR="00432302" w:rsidRPr="00CF347B" w:rsidRDefault="00432302" w:rsidP="00432302">
      <w:pPr>
        <w:tabs>
          <w:tab w:val="left" w:pos="5812"/>
        </w:tabs>
        <w:spacing w:after="160" w:line="200" w:lineRule="exact"/>
        <w:rPr>
          <w:rFonts w:ascii="Calibri" w:hAnsi="Calibri"/>
          <w:i/>
          <w:iCs/>
        </w:rPr>
      </w:pPr>
      <w:r w:rsidRPr="00CF347B">
        <w:rPr>
          <w:rFonts w:ascii="Calibri" w:hAnsi="Calibri"/>
          <w:i/>
          <w:iCs/>
        </w:rPr>
        <w:t xml:space="preserve">Mikkelin kehitysyhtiö Miksei Oy luo työtä mikkeliläisille tukemalla yritysten kehitystä, kasvua ja vientiä. Miksei palvelee yrittäjiä liiketoimintasuunnitelman laatimisvaiheesta alkaen, kaikissa kehitysvaiheissa. Asiantuntijamme auttavat yrityksiä sijoittumaan, löytämään työvoimaa, kehittämään liiketoimintaa sekä luomaan kansallisia ja kansainvälisiä verkostoja. Lisää meistä </w:t>
      </w:r>
      <w:hyperlink r:id="rId9" w:history="1">
        <w:r w:rsidRPr="00CF347B">
          <w:rPr>
            <w:rStyle w:val="Hyperlinkki"/>
            <w:rFonts w:ascii="Calibri" w:hAnsi="Calibri"/>
            <w:i/>
            <w:iCs/>
          </w:rPr>
          <w:t>www.mikseimikkeli.fi</w:t>
        </w:r>
      </w:hyperlink>
    </w:p>
    <w:p w14:paraId="5C0D5B31" w14:textId="255BF857" w:rsidR="003450DB" w:rsidRPr="00D81332" w:rsidRDefault="00432302" w:rsidP="004A75AD">
      <w:pPr>
        <w:tabs>
          <w:tab w:val="left" w:pos="5812"/>
        </w:tabs>
        <w:spacing w:line="200" w:lineRule="exact"/>
        <w:rPr>
          <w:rFonts w:ascii="Calibri" w:hAnsi="Calibri"/>
          <w:i/>
          <w:iCs/>
          <w:sz w:val="22"/>
          <w:szCs w:val="22"/>
        </w:rPr>
      </w:pPr>
      <w:r>
        <w:rPr>
          <w:rFonts w:ascii="Calibri" w:hAnsi="Calibri"/>
          <w:i/>
          <w:iCs/>
          <w:sz w:val="22"/>
          <w:szCs w:val="22"/>
        </w:rPr>
        <w:lastRenderedPageBreak/>
        <w:t xml:space="preserve">Industrial </w:t>
      </w:r>
      <w:proofErr w:type="spellStart"/>
      <w:r>
        <w:rPr>
          <w:rFonts w:ascii="Calibri" w:hAnsi="Calibri"/>
          <w:i/>
          <w:iCs/>
          <w:sz w:val="22"/>
          <w:szCs w:val="22"/>
        </w:rPr>
        <w:t>Hackathoneja</w:t>
      </w:r>
      <w:proofErr w:type="spellEnd"/>
      <w:r>
        <w:rPr>
          <w:rFonts w:ascii="Calibri" w:hAnsi="Calibri"/>
          <w:i/>
          <w:iCs/>
          <w:sz w:val="22"/>
          <w:szCs w:val="22"/>
        </w:rPr>
        <w:t xml:space="preserve"> järjestetään </w:t>
      </w:r>
      <w:r w:rsidRPr="00152C57">
        <w:rPr>
          <w:rFonts w:ascii="Calibri" w:hAnsi="Calibri"/>
          <w:i/>
          <w:iCs/>
          <w:sz w:val="22"/>
          <w:szCs w:val="22"/>
        </w:rPr>
        <w:t xml:space="preserve">Mikkelin kehitysyhtiö Miksei Oy:n </w:t>
      </w:r>
      <w:r>
        <w:rPr>
          <w:rFonts w:ascii="Calibri" w:hAnsi="Calibri"/>
          <w:i/>
          <w:iCs/>
          <w:sz w:val="22"/>
          <w:szCs w:val="22"/>
        </w:rPr>
        <w:t xml:space="preserve">koordinoiman </w:t>
      </w:r>
      <w:r w:rsidRPr="00432302">
        <w:rPr>
          <w:rFonts w:ascii="Calibri" w:hAnsi="Calibri"/>
          <w:i/>
          <w:iCs/>
          <w:sz w:val="22"/>
          <w:szCs w:val="22"/>
        </w:rPr>
        <w:t>Uudistuva teollisuus Etelä-Savossa -hankkeen puitteissa</w:t>
      </w:r>
      <w:r>
        <w:rPr>
          <w:rFonts w:ascii="Calibri" w:hAnsi="Calibri"/>
          <w:i/>
          <w:iCs/>
          <w:sz w:val="22"/>
          <w:szCs w:val="22"/>
        </w:rPr>
        <w:t>. Y</w:t>
      </w:r>
      <w:r w:rsidRPr="00152C57">
        <w:rPr>
          <w:rFonts w:ascii="Calibri" w:hAnsi="Calibri"/>
          <w:i/>
          <w:iCs/>
          <w:sz w:val="22"/>
          <w:szCs w:val="22"/>
        </w:rPr>
        <w:t xml:space="preserve">hteistyökumppaneina </w:t>
      </w:r>
      <w:r>
        <w:rPr>
          <w:rFonts w:ascii="Calibri" w:hAnsi="Calibri"/>
          <w:i/>
          <w:iCs/>
          <w:sz w:val="22"/>
          <w:szCs w:val="22"/>
        </w:rPr>
        <w:t xml:space="preserve">toimivat </w:t>
      </w:r>
      <w:proofErr w:type="spellStart"/>
      <w:r>
        <w:rPr>
          <w:rFonts w:ascii="Calibri" w:hAnsi="Calibri"/>
          <w:i/>
          <w:iCs/>
          <w:sz w:val="22"/>
          <w:szCs w:val="22"/>
        </w:rPr>
        <w:t>Hermia</w:t>
      </w:r>
      <w:proofErr w:type="spellEnd"/>
      <w:r>
        <w:rPr>
          <w:rFonts w:ascii="Calibri" w:hAnsi="Calibri"/>
          <w:i/>
          <w:iCs/>
          <w:sz w:val="22"/>
          <w:szCs w:val="22"/>
        </w:rPr>
        <w:t xml:space="preserve"> Group, </w:t>
      </w:r>
      <w:r w:rsidRPr="00152C57">
        <w:rPr>
          <w:rFonts w:ascii="Calibri" w:hAnsi="Calibri"/>
          <w:i/>
          <w:iCs/>
          <w:sz w:val="22"/>
          <w:szCs w:val="22"/>
        </w:rPr>
        <w:t xml:space="preserve">Mikkelin </w:t>
      </w:r>
      <w:bookmarkStart w:id="0" w:name="_GoBack"/>
      <w:r w:rsidRPr="00152C57">
        <w:rPr>
          <w:rFonts w:ascii="Calibri" w:hAnsi="Calibri"/>
          <w:i/>
          <w:iCs/>
          <w:sz w:val="22"/>
          <w:szCs w:val="22"/>
        </w:rPr>
        <w:t xml:space="preserve">ammattikorkeakoulu sekä </w:t>
      </w:r>
      <w:proofErr w:type="spellStart"/>
      <w:r w:rsidRPr="00152C57">
        <w:rPr>
          <w:rFonts w:ascii="Calibri" w:hAnsi="Calibri"/>
          <w:i/>
          <w:iCs/>
          <w:sz w:val="22"/>
          <w:szCs w:val="22"/>
        </w:rPr>
        <w:t>häk</w:t>
      </w:r>
      <w:r>
        <w:rPr>
          <w:rFonts w:ascii="Calibri" w:hAnsi="Calibri"/>
          <w:i/>
          <w:iCs/>
          <w:sz w:val="22"/>
          <w:szCs w:val="22"/>
        </w:rPr>
        <w:t>käystä</w:t>
      </w:r>
      <w:proofErr w:type="spellEnd"/>
      <w:r>
        <w:rPr>
          <w:rFonts w:ascii="Calibri" w:hAnsi="Calibri"/>
          <w:i/>
          <w:iCs/>
          <w:sz w:val="22"/>
          <w:szCs w:val="22"/>
        </w:rPr>
        <w:t xml:space="preserve"> </w:t>
      </w:r>
      <w:proofErr w:type="spellStart"/>
      <w:r>
        <w:rPr>
          <w:rFonts w:ascii="Calibri" w:hAnsi="Calibri"/>
          <w:i/>
          <w:iCs/>
          <w:sz w:val="22"/>
          <w:szCs w:val="22"/>
        </w:rPr>
        <w:t>fasilitoiva</w:t>
      </w:r>
      <w:proofErr w:type="spellEnd"/>
      <w:r>
        <w:rPr>
          <w:rFonts w:ascii="Calibri" w:hAnsi="Calibri"/>
          <w:i/>
          <w:iCs/>
          <w:sz w:val="22"/>
          <w:szCs w:val="22"/>
        </w:rPr>
        <w:t xml:space="preserve"> </w:t>
      </w:r>
      <w:proofErr w:type="spellStart"/>
      <w:r>
        <w:rPr>
          <w:rFonts w:ascii="Calibri" w:hAnsi="Calibri"/>
          <w:i/>
          <w:iCs/>
          <w:sz w:val="22"/>
          <w:szCs w:val="22"/>
        </w:rPr>
        <w:t>Observis</w:t>
      </w:r>
      <w:proofErr w:type="spellEnd"/>
      <w:r>
        <w:rPr>
          <w:rFonts w:ascii="Calibri" w:hAnsi="Calibri"/>
          <w:i/>
          <w:iCs/>
          <w:sz w:val="22"/>
          <w:szCs w:val="22"/>
        </w:rPr>
        <w:t xml:space="preserve"> Oy.</w:t>
      </w:r>
      <w:bookmarkEnd w:id="0"/>
    </w:p>
    <w:sectPr w:rsidR="003450DB" w:rsidRPr="00D81332" w:rsidSect="00FA2B3D">
      <w:headerReference w:type="default" r:id="rId10"/>
      <w:footerReference w:type="default" r:id="rId11"/>
      <w:pgSz w:w="11900" w:h="16840"/>
      <w:pgMar w:top="2835" w:right="985" w:bottom="1417" w:left="1134" w:header="708" w:footer="10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28459" w14:textId="77777777" w:rsidR="00765207" w:rsidRDefault="00765207" w:rsidP="00E87E83">
      <w:pPr>
        <w:spacing w:after="0"/>
      </w:pPr>
      <w:r>
        <w:separator/>
      </w:r>
    </w:p>
  </w:endnote>
  <w:endnote w:type="continuationSeparator" w:id="0">
    <w:p w14:paraId="67C1C94B" w14:textId="77777777" w:rsidR="00765207" w:rsidRDefault="00765207" w:rsidP="00E87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E2802" w14:textId="4F04CB0F" w:rsidR="00247589" w:rsidRDefault="00FD41D2" w:rsidP="0039580E">
    <w:pPr>
      <w:pStyle w:val="Alatunniste"/>
      <w:tabs>
        <w:tab w:val="clear" w:pos="4819"/>
        <w:tab w:val="right" w:pos="3402"/>
        <w:tab w:val="left" w:pos="3828"/>
        <w:tab w:val="left" w:pos="5670"/>
      </w:tabs>
    </w:pPr>
    <w:r>
      <w:rPr>
        <w:noProof/>
        <w:lang w:eastAsia="fi-FI"/>
      </w:rPr>
      <mc:AlternateContent>
        <mc:Choice Requires="wps">
          <w:drawing>
            <wp:anchor distT="0" distB="0" distL="114299" distR="114299" simplePos="0" relativeHeight="251662336" behindDoc="0" locked="0" layoutInCell="1" allowOverlap="1" wp14:anchorId="0CF27277" wp14:editId="2162312A">
              <wp:simplePos x="0" y="0"/>
              <wp:positionH relativeFrom="column">
                <wp:posOffset>2307589</wp:posOffset>
              </wp:positionH>
              <wp:positionV relativeFrom="page">
                <wp:posOffset>9747250</wp:posOffset>
              </wp:positionV>
              <wp:extent cx="0" cy="266065"/>
              <wp:effectExtent l="0" t="0" r="19050" b="19685"/>
              <wp:wrapNone/>
              <wp:docPr id="5" name="Suora yhdysviiv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065"/>
                      </a:xfrm>
                      <a:prstGeom prst="line">
                        <a:avLst/>
                      </a:prstGeom>
                      <a:ln w="12700">
                        <a:solidFill>
                          <a:schemeClr val="bg1"/>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B3C91D3" id="Suora yhdysviiva 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from="181.7pt,767.5pt" to="181.7pt,7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" strokecolor="white [3212]" strokeweight="1pt">
              <o:lock v:ext="edit" shapetype="f"/>
              <w10:wrap anchory="page"/>
            </v:line>
          </w:pict>
        </mc:Fallback>
      </mc:AlternateContent>
    </w:r>
    <w:r>
      <w:rPr>
        <w:noProof/>
        <w:lang w:eastAsia="fi-FI"/>
      </w:rPr>
      <mc:AlternateContent>
        <mc:Choice Requires="wps">
          <w:drawing>
            <wp:anchor distT="0" distB="0" distL="114299" distR="114299" simplePos="0" relativeHeight="251664384" behindDoc="0" locked="0" layoutInCell="1" allowOverlap="1" wp14:anchorId="4C1DFF38" wp14:editId="1344B61B">
              <wp:simplePos x="0" y="0"/>
              <wp:positionH relativeFrom="column">
                <wp:posOffset>3428999</wp:posOffset>
              </wp:positionH>
              <wp:positionV relativeFrom="page">
                <wp:posOffset>9747250</wp:posOffset>
              </wp:positionV>
              <wp:extent cx="0" cy="266065"/>
              <wp:effectExtent l="0" t="0" r="19050" b="19685"/>
              <wp:wrapNone/>
              <wp:docPr id="6" name="Suora yhdysviiva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065"/>
                      </a:xfrm>
                      <a:prstGeom prst="line">
                        <a:avLst/>
                      </a:prstGeom>
                      <a:ln w="12700">
                        <a:solidFill>
                          <a:schemeClr val="bg1"/>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B76C2F" id="Suora yhdysviiva 6"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from="270pt,767.5pt" to="270pt,7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" strokecolor="white [3212]" strokeweight="1pt">
              <o:lock v:ext="edit" shapetype="f"/>
              <w10:wrap anchory="page"/>
            </v:line>
          </w:pict>
        </mc:Fallback>
      </mc:AlternateContent>
    </w:r>
    <w:r w:rsidR="00247589" w:rsidRPr="002D1DEB">
      <w:rPr>
        <w:noProof/>
        <w:lang w:eastAsia="fi-FI"/>
      </w:rPr>
      <w:drawing>
        <wp:anchor distT="0" distB="0" distL="114300" distR="114300" simplePos="0" relativeHeight="251661312" behindDoc="1" locked="0" layoutInCell="1" allowOverlap="1" wp14:anchorId="35D4E5D4" wp14:editId="4381D1BA">
          <wp:simplePos x="0" y="0"/>
          <wp:positionH relativeFrom="page">
            <wp:align>center</wp:align>
          </wp:positionH>
          <wp:positionV relativeFrom="page">
            <wp:align>bottom</wp:align>
          </wp:positionV>
          <wp:extent cx="7552690" cy="2590800"/>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kiemura-kevyt2.png"/>
                  <pic:cNvPicPr/>
                </pic:nvPicPr>
                <pic:blipFill>
                  <a:blip r:embed="rId1">
                    <a:extLst>
                      <a:ext uri="{28A0092B-C50C-407E-A947-70E740481C1C}">
                        <a14:useLocalDpi xmlns:a14="http://schemas.microsoft.com/office/drawing/2010/main" val="0"/>
                      </a:ext>
                    </a:extLst>
                  </a:blip>
                  <a:stretch>
                    <a:fillRect/>
                  </a:stretch>
                </pic:blipFill>
                <pic:spPr>
                  <a:xfrm>
                    <a:off x="0" y="0"/>
                    <a:ext cx="7552690" cy="25908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00247589">
      <w:tab/>
    </w:r>
    <w:r w:rsidR="00247589" w:rsidRPr="002D1DEB">
      <w:t>Mikkelin kehitysyhtiö</w:t>
    </w:r>
    <w:r w:rsidR="00247589" w:rsidRPr="002D1DEB">
      <w:tab/>
      <w:t>Sammonkatu 12</w:t>
    </w:r>
    <w:r w:rsidR="00247589">
      <w:tab/>
      <w:t>015 361 600</w:t>
    </w:r>
  </w:p>
  <w:p w14:paraId="3EF18C06" w14:textId="77777777" w:rsidR="00247589" w:rsidRPr="002D1DEB" w:rsidRDefault="00247589" w:rsidP="0039580E">
    <w:pPr>
      <w:pStyle w:val="Alatunniste"/>
      <w:tabs>
        <w:tab w:val="clear" w:pos="4819"/>
        <w:tab w:val="clear" w:pos="9638"/>
        <w:tab w:val="right" w:pos="3402"/>
        <w:tab w:val="left" w:pos="3828"/>
        <w:tab w:val="left" w:pos="5670"/>
        <w:tab w:val="left" w:pos="8364"/>
      </w:tabs>
    </w:pPr>
    <w:r>
      <w:tab/>
      <w:t>Miksei Oy</w:t>
    </w:r>
    <w:r>
      <w:tab/>
      <w:t>50130 Mikkeli</w:t>
    </w:r>
    <w:r>
      <w:tab/>
    </w:r>
    <w:hyperlink r:id="rId2" w:history="1">
      <w:r w:rsidRPr="0058463E">
        <w:rPr>
          <w:rStyle w:val="Hyperlinkki"/>
          <w:color w:val="FFFFFF" w:themeColor="background1"/>
          <w:u w:val="none"/>
        </w:rPr>
        <w:t>info@mikseimikkeli.fi</w:t>
      </w:r>
    </w:hyperlink>
    <w:r>
      <w:tab/>
    </w:r>
    <w:r w:rsidRPr="0039580E">
      <w:rPr>
        <w:b/>
      </w:rPr>
      <w:t>mikseimikkeli.fi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3E857" w14:textId="77777777" w:rsidR="00765207" w:rsidRDefault="00765207" w:rsidP="00E87E83">
      <w:pPr>
        <w:spacing w:after="0"/>
      </w:pPr>
      <w:r>
        <w:separator/>
      </w:r>
    </w:p>
  </w:footnote>
  <w:footnote w:type="continuationSeparator" w:id="0">
    <w:p w14:paraId="290E6F37" w14:textId="77777777" w:rsidR="00765207" w:rsidRDefault="00765207" w:rsidP="00E87E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EB1DF" w14:textId="62206224" w:rsidR="00247589" w:rsidRDefault="00247589">
    <w:pPr>
      <w:pStyle w:val="Yltunniste"/>
    </w:pPr>
    <w:r>
      <w:rPr>
        <w:noProof/>
        <w:lang w:eastAsia="fi-FI"/>
      </w:rPr>
      <w:drawing>
        <wp:anchor distT="0" distB="0" distL="114300" distR="114300" simplePos="0" relativeHeight="251658240" behindDoc="1" locked="0" layoutInCell="1" allowOverlap="1" wp14:anchorId="6EE7D8BF" wp14:editId="0F61F89D">
          <wp:simplePos x="0" y="0"/>
          <wp:positionH relativeFrom="column">
            <wp:posOffset>1270</wp:posOffset>
          </wp:positionH>
          <wp:positionV relativeFrom="paragraph">
            <wp:posOffset>0</wp:posOffset>
          </wp:positionV>
          <wp:extent cx="2029968" cy="646176"/>
          <wp:effectExtent l="0" t="0" r="254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sei-logo.png"/>
                  <pic:cNvPicPr/>
                </pic:nvPicPr>
                <pic:blipFill>
                  <a:blip r:embed="rId1">
                    <a:extLst>
                      <a:ext uri="{28A0092B-C50C-407E-A947-70E740481C1C}">
                        <a14:useLocalDpi xmlns:a14="http://schemas.microsoft.com/office/drawing/2010/main" val="0"/>
                      </a:ext>
                    </a:extLst>
                  </a:blip>
                  <a:stretch>
                    <a:fillRect/>
                  </a:stretch>
                </pic:blipFill>
                <pic:spPr>
                  <a:xfrm>
                    <a:off x="0" y="0"/>
                    <a:ext cx="2029968" cy="646176"/>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B98"/>
    <w:multiLevelType w:val="hybridMultilevel"/>
    <w:tmpl w:val="4E48AC4A"/>
    <w:lvl w:ilvl="0" w:tplc="43068E7A">
      <w:start w:val="21"/>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9BB7256"/>
    <w:multiLevelType w:val="hybridMultilevel"/>
    <w:tmpl w:val="751897B0"/>
    <w:lvl w:ilvl="0" w:tplc="1A6AB252">
      <w:numFmt w:val="bullet"/>
      <w:lvlText w:val="-"/>
      <w:lvlJc w:val="left"/>
      <w:pPr>
        <w:ind w:left="405" w:hanging="360"/>
      </w:pPr>
      <w:rPr>
        <w:rFonts w:ascii="Calibri" w:eastAsiaTheme="minorHAnsi" w:hAnsi="Calibri" w:cs="Calibri" w:hint="default"/>
        <w:i w:val="0"/>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abstractNum w:abstractNumId="2">
    <w:nsid w:val="0F380C9B"/>
    <w:multiLevelType w:val="hybridMultilevel"/>
    <w:tmpl w:val="45E25F28"/>
    <w:lvl w:ilvl="0" w:tplc="C38084E8">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7B53FB9"/>
    <w:multiLevelType w:val="hybridMultilevel"/>
    <w:tmpl w:val="EB50F24E"/>
    <w:lvl w:ilvl="0" w:tplc="50BE087C">
      <w:start w:val="13"/>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8A47E64"/>
    <w:multiLevelType w:val="hybridMultilevel"/>
    <w:tmpl w:val="D794E960"/>
    <w:lvl w:ilvl="0" w:tplc="97B469E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9CA0E40"/>
    <w:multiLevelType w:val="hybridMultilevel"/>
    <w:tmpl w:val="5F5CDF5A"/>
    <w:lvl w:ilvl="0" w:tplc="97A66A88">
      <w:start w:val="1"/>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0076164"/>
    <w:multiLevelType w:val="hybridMultilevel"/>
    <w:tmpl w:val="06681F86"/>
    <w:lvl w:ilvl="0" w:tplc="DEF63CA6">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78E39E4"/>
    <w:multiLevelType w:val="hybridMultilevel"/>
    <w:tmpl w:val="23387BB8"/>
    <w:lvl w:ilvl="0" w:tplc="DD52447E">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383F7DB0"/>
    <w:multiLevelType w:val="hybridMultilevel"/>
    <w:tmpl w:val="07A479CA"/>
    <w:lvl w:ilvl="0" w:tplc="F1226EAA">
      <w:start w:val="1"/>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41CC0274"/>
    <w:multiLevelType w:val="hybridMultilevel"/>
    <w:tmpl w:val="BF84CAA2"/>
    <w:lvl w:ilvl="0" w:tplc="FDEA9DE4">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46CC3D3B"/>
    <w:multiLevelType w:val="hybridMultilevel"/>
    <w:tmpl w:val="C870E63E"/>
    <w:lvl w:ilvl="0" w:tplc="492A47E0">
      <w:start w:val="20"/>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47152209"/>
    <w:multiLevelType w:val="hybridMultilevel"/>
    <w:tmpl w:val="983CBB26"/>
    <w:lvl w:ilvl="0" w:tplc="B8122FC8">
      <w:start w:val="1"/>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57257047"/>
    <w:multiLevelType w:val="hybridMultilevel"/>
    <w:tmpl w:val="F1584506"/>
    <w:lvl w:ilvl="0" w:tplc="78942BAC">
      <w:start w:val="20"/>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59D21961"/>
    <w:multiLevelType w:val="hybridMultilevel"/>
    <w:tmpl w:val="F8CAF176"/>
    <w:lvl w:ilvl="0" w:tplc="F9C20BBE">
      <w:start w:val="1"/>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680F5076"/>
    <w:multiLevelType w:val="hybridMultilevel"/>
    <w:tmpl w:val="097C29E0"/>
    <w:lvl w:ilvl="0" w:tplc="8482D6A4">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6A377BD0"/>
    <w:multiLevelType w:val="hybridMultilevel"/>
    <w:tmpl w:val="958A3838"/>
    <w:lvl w:ilvl="0" w:tplc="412224BC">
      <w:start w:val="19"/>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6DB451E4"/>
    <w:multiLevelType w:val="hybridMultilevel"/>
    <w:tmpl w:val="B0AAE51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11"/>
  </w:num>
  <w:num w:numId="5">
    <w:abstractNumId w:val="5"/>
  </w:num>
  <w:num w:numId="6">
    <w:abstractNumId w:val="8"/>
  </w:num>
  <w:num w:numId="7">
    <w:abstractNumId w:val="15"/>
  </w:num>
  <w:num w:numId="8">
    <w:abstractNumId w:val="12"/>
  </w:num>
  <w:num w:numId="9">
    <w:abstractNumId w:val="10"/>
  </w:num>
  <w:num w:numId="10">
    <w:abstractNumId w:val="3"/>
  </w:num>
  <w:num w:numId="11">
    <w:abstractNumId w:val="9"/>
  </w:num>
  <w:num w:numId="12">
    <w:abstractNumId w:val="2"/>
  </w:num>
  <w:num w:numId="13">
    <w:abstractNumId w:val="14"/>
  </w:num>
  <w:num w:numId="14">
    <w:abstractNumId w:val="7"/>
  </w:num>
  <w:num w:numId="15">
    <w:abstractNumId w:val="6"/>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83"/>
    <w:rsid w:val="00000ED6"/>
    <w:rsid w:val="000048B5"/>
    <w:rsid w:val="0000641F"/>
    <w:rsid w:val="00023184"/>
    <w:rsid w:val="0002538B"/>
    <w:rsid w:val="00025DE4"/>
    <w:rsid w:val="00031265"/>
    <w:rsid w:val="0003678F"/>
    <w:rsid w:val="00040AE5"/>
    <w:rsid w:val="00064AA1"/>
    <w:rsid w:val="00065498"/>
    <w:rsid w:val="00077468"/>
    <w:rsid w:val="00090A72"/>
    <w:rsid w:val="00091B89"/>
    <w:rsid w:val="000C5EDD"/>
    <w:rsid w:val="000C701B"/>
    <w:rsid w:val="000D7859"/>
    <w:rsid w:val="000D7ACF"/>
    <w:rsid w:val="000E5951"/>
    <w:rsid w:val="000F755E"/>
    <w:rsid w:val="0012682F"/>
    <w:rsid w:val="001414A0"/>
    <w:rsid w:val="00152C57"/>
    <w:rsid w:val="001930FD"/>
    <w:rsid w:val="00196AE4"/>
    <w:rsid w:val="001B2FBF"/>
    <w:rsid w:val="001B7991"/>
    <w:rsid w:val="001C4B82"/>
    <w:rsid w:val="001C5A4D"/>
    <w:rsid w:val="00203B46"/>
    <w:rsid w:val="00221DA2"/>
    <w:rsid w:val="0022668D"/>
    <w:rsid w:val="002369B0"/>
    <w:rsid w:val="002457BD"/>
    <w:rsid w:val="00247589"/>
    <w:rsid w:val="0025688E"/>
    <w:rsid w:val="002603F6"/>
    <w:rsid w:val="002A3DCB"/>
    <w:rsid w:val="002A6DA1"/>
    <w:rsid w:val="002D1DEB"/>
    <w:rsid w:val="002F129D"/>
    <w:rsid w:val="002F1793"/>
    <w:rsid w:val="003052A7"/>
    <w:rsid w:val="00305BFB"/>
    <w:rsid w:val="00311C22"/>
    <w:rsid w:val="00323127"/>
    <w:rsid w:val="00326DE3"/>
    <w:rsid w:val="003450DB"/>
    <w:rsid w:val="0034653A"/>
    <w:rsid w:val="00360D93"/>
    <w:rsid w:val="00363977"/>
    <w:rsid w:val="00385006"/>
    <w:rsid w:val="0039580E"/>
    <w:rsid w:val="003966B5"/>
    <w:rsid w:val="003A5D8F"/>
    <w:rsid w:val="003D456E"/>
    <w:rsid w:val="003E661E"/>
    <w:rsid w:val="00400ABF"/>
    <w:rsid w:val="004158C0"/>
    <w:rsid w:val="00422680"/>
    <w:rsid w:val="00424F70"/>
    <w:rsid w:val="00432302"/>
    <w:rsid w:val="004362FB"/>
    <w:rsid w:val="0043724C"/>
    <w:rsid w:val="004400DB"/>
    <w:rsid w:val="00472826"/>
    <w:rsid w:val="004734D0"/>
    <w:rsid w:val="0048419C"/>
    <w:rsid w:val="004854E8"/>
    <w:rsid w:val="00486CBF"/>
    <w:rsid w:val="00491FBD"/>
    <w:rsid w:val="0049594E"/>
    <w:rsid w:val="004A06F9"/>
    <w:rsid w:val="004A5FF2"/>
    <w:rsid w:val="004A75AD"/>
    <w:rsid w:val="004C0740"/>
    <w:rsid w:val="004C2DF1"/>
    <w:rsid w:val="004C4A6A"/>
    <w:rsid w:val="004C5223"/>
    <w:rsid w:val="004C536B"/>
    <w:rsid w:val="004E1498"/>
    <w:rsid w:val="00507FAC"/>
    <w:rsid w:val="005116BB"/>
    <w:rsid w:val="005245A1"/>
    <w:rsid w:val="00536ABB"/>
    <w:rsid w:val="00553777"/>
    <w:rsid w:val="0055599B"/>
    <w:rsid w:val="00560A01"/>
    <w:rsid w:val="00564B40"/>
    <w:rsid w:val="00566E2E"/>
    <w:rsid w:val="0057520B"/>
    <w:rsid w:val="00576E24"/>
    <w:rsid w:val="00583637"/>
    <w:rsid w:val="0058463E"/>
    <w:rsid w:val="005947F7"/>
    <w:rsid w:val="005A315D"/>
    <w:rsid w:val="005A6C8E"/>
    <w:rsid w:val="005B25A9"/>
    <w:rsid w:val="005D2C79"/>
    <w:rsid w:val="005E07A8"/>
    <w:rsid w:val="005E45F7"/>
    <w:rsid w:val="005F7C90"/>
    <w:rsid w:val="0061046A"/>
    <w:rsid w:val="00610BE2"/>
    <w:rsid w:val="00614188"/>
    <w:rsid w:val="00622B91"/>
    <w:rsid w:val="006453B3"/>
    <w:rsid w:val="006626FC"/>
    <w:rsid w:val="006C26B6"/>
    <w:rsid w:val="006C696F"/>
    <w:rsid w:val="006D325E"/>
    <w:rsid w:val="006E4B34"/>
    <w:rsid w:val="006E6084"/>
    <w:rsid w:val="00702E2A"/>
    <w:rsid w:val="0070389F"/>
    <w:rsid w:val="007040EE"/>
    <w:rsid w:val="00720B22"/>
    <w:rsid w:val="0073349C"/>
    <w:rsid w:val="0075004D"/>
    <w:rsid w:val="0075150D"/>
    <w:rsid w:val="00765207"/>
    <w:rsid w:val="00767BFD"/>
    <w:rsid w:val="0079101F"/>
    <w:rsid w:val="007B3657"/>
    <w:rsid w:val="007C3126"/>
    <w:rsid w:val="007F2D19"/>
    <w:rsid w:val="007F51A4"/>
    <w:rsid w:val="007F5214"/>
    <w:rsid w:val="00816C70"/>
    <w:rsid w:val="008334BB"/>
    <w:rsid w:val="0083639C"/>
    <w:rsid w:val="0084159E"/>
    <w:rsid w:val="00864A8D"/>
    <w:rsid w:val="008679A5"/>
    <w:rsid w:val="00881C71"/>
    <w:rsid w:val="008909D2"/>
    <w:rsid w:val="0089624A"/>
    <w:rsid w:val="008A373C"/>
    <w:rsid w:val="008A75EE"/>
    <w:rsid w:val="008B4739"/>
    <w:rsid w:val="008B59CD"/>
    <w:rsid w:val="008C20F4"/>
    <w:rsid w:val="008C42BC"/>
    <w:rsid w:val="008E7859"/>
    <w:rsid w:val="008F2133"/>
    <w:rsid w:val="00901EC1"/>
    <w:rsid w:val="009147BA"/>
    <w:rsid w:val="00925FF1"/>
    <w:rsid w:val="0094192B"/>
    <w:rsid w:val="009456B6"/>
    <w:rsid w:val="00975253"/>
    <w:rsid w:val="00982820"/>
    <w:rsid w:val="009B623F"/>
    <w:rsid w:val="009C4FDC"/>
    <w:rsid w:val="009D3C97"/>
    <w:rsid w:val="009E6820"/>
    <w:rsid w:val="00A03CC3"/>
    <w:rsid w:val="00A0465E"/>
    <w:rsid w:val="00A1780E"/>
    <w:rsid w:val="00A323CF"/>
    <w:rsid w:val="00A42475"/>
    <w:rsid w:val="00A47FB1"/>
    <w:rsid w:val="00A61DC0"/>
    <w:rsid w:val="00A63F84"/>
    <w:rsid w:val="00A64185"/>
    <w:rsid w:val="00A83F55"/>
    <w:rsid w:val="00A8664A"/>
    <w:rsid w:val="00A8697D"/>
    <w:rsid w:val="00AA49EE"/>
    <w:rsid w:val="00AC0E32"/>
    <w:rsid w:val="00AC3D35"/>
    <w:rsid w:val="00AD64E2"/>
    <w:rsid w:val="00AE24D5"/>
    <w:rsid w:val="00AF026F"/>
    <w:rsid w:val="00AF107B"/>
    <w:rsid w:val="00B042D0"/>
    <w:rsid w:val="00B10794"/>
    <w:rsid w:val="00B10989"/>
    <w:rsid w:val="00B22C34"/>
    <w:rsid w:val="00B232C7"/>
    <w:rsid w:val="00B26C7A"/>
    <w:rsid w:val="00B3637A"/>
    <w:rsid w:val="00B41245"/>
    <w:rsid w:val="00B53F25"/>
    <w:rsid w:val="00B63695"/>
    <w:rsid w:val="00B673A9"/>
    <w:rsid w:val="00B7510E"/>
    <w:rsid w:val="00B95AD6"/>
    <w:rsid w:val="00B962FA"/>
    <w:rsid w:val="00BB2F63"/>
    <w:rsid w:val="00BC3611"/>
    <w:rsid w:val="00BD124C"/>
    <w:rsid w:val="00BE3201"/>
    <w:rsid w:val="00BE4D80"/>
    <w:rsid w:val="00BE73CC"/>
    <w:rsid w:val="00C2285C"/>
    <w:rsid w:val="00C278A6"/>
    <w:rsid w:val="00C7600C"/>
    <w:rsid w:val="00C77FDC"/>
    <w:rsid w:val="00C91969"/>
    <w:rsid w:val="00C92094"/>
    <w:rsid w:val="00C9357B"/>
    <w:rsid w:val="00CB3EAF"/>
    <w:rsid w:val="00CB4BA8"/>
    <w:rsid w:val="00CC4443"/>
    <w:rsid w:val="00CC50D5"/>
    <w:rsid w:val="00CE619C"/>
    <w:rsid w:val="00CE6793"/>
    <w:rsid w:val="00D006FE"/>
    <w:rsid w:val="00D0361F"/>
    <w:rsid w:val="00D04E14"/>
    <w:rsid w:val="00D15291"/>
    <w:rsid w:val="00D17B05"/>
    <w:rsid w:val="00D3202E"/>
    <w:rsid w:val="00D34FDF"/>
    <w:rsid w:val="00D47FC6"/>
    <w:rsid w:val="00D53BAC"/>
    <w:rsid w:val="00D61F03"/>
    <w:rsid w:val="00D621D6"/>
    <w:rsid w:val="00D6386C"/>
    <w:rsid w:val="00D66542"/>
    <w:rsid w:val="00D67D5B"/>
    <w:rsid w:val="00D81332"/>
    <w:rsid w:val="00D81742"/>
    <w:rsid w:val="00D860C2"/>
    <w:rsid w:val="00D92E81"/>
    <w:rsid w:val="00D9703B"/>
    <w:rsid w:val="00DC3925"/>
    <w:rsid w:val="00DC66AA"/>
    <w:rsid w:val="00DC78FA"/>
    <w:rsid w:val="00DE21A4"/>
    <w:rsid w:val="00DF6F42"/>
    <w:rsid w:val="00E03CC3"/>
    <w:rsid w:val="00E044B6"/>
    <w:rsid w:val="00E1137E"/>
    <w:rsid w:val="00E230FB"/>
    <w:rsid w:val="00E254FC"/>
    <w:rsid w:val="00E27178"/>
    <w:rsid w:val="00E34511"/>
    <w:rsid w:val="00E5146D"/>
    <w:rsid w:val="00E6221F"/>
    <w:rsid w:val="00E87E83"/>
    <w:rsid w:val="00E9094E"/>
    <w:rsid w:val="00E9190F"/>
    <w:rsid w:val="00EC1BBD"/>
    <w:rsid w:val="00ED5622"/>
    <w:rsid w:val="00ED5E4B"/>
    <w:rsid w:val="00ED7B26"/>
    <w:rsid w:val="00EF7158"/>
    <w:rsid w:val="00F22E83"/>
    <w:rsid w:val="00F46AC2"/>
    <w:rsid w:val="00F4766A"/>
    <w:rsid w:val="00F476E4"/>
    <w:rsid w:val="00F717A5"/>
    <w:rsid w:val="00F758F1"/>
    <w:rsid w:val="00F80B6F"/>
    <w:rsid w:val="00F816BD"/>
    <w:rsid w:val="00F90410"/>
    <w:rsid w:val="00F90A32"/>
    <w:rsid w:val="00F912AF"/>
    <w:rsid w:val="00F91A8E"/>
    <w:rsid w:val="00FA2B3D"/>
    <w:rsid w:val="00FA7278"/>
    <w:rsid w:val="00FD41D2"/>
    <w:rsid w:val="00FD6B0D"/>
    <w:rsid w:val="00FF0DF6"/>
    <w:rsid w:val="00FF15CA"/>
    <w:rsid w:val="00FF1BF0"/>
  </w:rsids>
  <m:mathPr>
    <m:mathFont m:val="Cambria Math"/>
    <m:brkBin m:val="before"/>
    <m:brkBinSub m:val="--"/>
    <m:smallFrac/>
    <m:dispDef/>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D7A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A2B3D"/>
    <w:rPr>
      <w:rFonts w:asciiTheme="majorHAnsi" w:hAnsiTheme="majorHAnsi"/>
      <w:sz w:val="20"/>
    </w:rPr>
  </w:style>
  <w:style w:type="paragraph" w:styleId="Otsikko1">
    <w:name w:val="heading 1"/>
    <w:basedOn w:val="Normaali"/>
    <w:next w:val="Normaali"/>
    <w:link w:val="Otsikko1Char"/>
    <w:uiPriority w:val="9"/>
    <w:qFormat/>
    <w:rsid w:val="0083639C"/>
    <w:pPr>
      <w:keepNext/>
      <w:keepLines/>
      <w:spacing w:before="480" w:after="0"/>
      <w:outlineLvl w:val="0"/>
    </w:pPr>
    <w:rPr>
      <w:rFonts w:eastAsiaTheme="majorEastAsia" w:cstheme="majorBidi"/>
      <w:b/>
      <w:bCs/>
      <w:color w:val="365F91" w:themeColor="accent1" w:themeShade="BF"/>
      <w:sz w:val="28"/>
      <w:szCs w:val="28"/>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Miksei">
    <w:name w:val="OtsikkoMiksei"/>
    <w:basedOn w:val="Normaali"/>
    <w:qFormat/>
    <w:rsid w:val="00BD124C"/>
    <w:rPr>
      <w:rFonts w:eastAsiaTheme="majorEastAsia" w:cstheme="majorBidi"/>
      <w:spacing w:val="5"/>
      <w:kern w:val="28"/>
      <w:sz w:val="36"/>
      <w:szCs w:val="52"/>
    </w:rPr>
  </w:style>
  <w:style w:type="paragraph" w:styleId="Yltunniste">
    <w:name w:val="header"/>
    <w:basedOn w:val="Normaali"/>
    <w:link w:val="YltunnisteChar"/>
    <w:uiPriority w:val="99"/>
    <w:unhideWhenUsed/>
    <w:rsid w:val="00E87E83"/>
    <w:pPr>
      <w:tabs>
        <w:tab w:val="center" w:pos="4819"/>
        <w:tab w:val="right" w:pos="9638"/>
      </w:tabs>
      <w:spacing w:after="0"/>
    </w:pPr>
  </w:style>
  <w:style w:type="character" w:customStyle="1" w:styleId="YltunnisteChar">
    <w:name w:val="Ylätunniste Char"/>
    <w:basedOn w:val="Kappaleenoletusfontti"/>
    <w:link w:val="Yltunniste"/>
    <w:uiPriority w:val="99"/>
    <w:rsid w:val="00E87E83"/>
  </w:style>
  <w:style w:type="paragraph" w:styleId="Alatunniste">
    <w:name w:val="footer"/>
    <w:basedOn w:val="Normaali"/>
    <w:link w:val="AlatunnisteChar"/>
    <w:uiPriority w:val="99"/>
    <w:unhideWhenUsed/>
    <w:qFormat/>
    <w:rsid w:val="002D1DEB"/>
    <w:pPr>
      <w:tabs>
        <w:tab w:val="center" w:pos="4819"/>
        <w:tab w:val="right" w:pos="9638"/>
      </w:tabs>
      <w:spacing w:after="0"/>
    </w:pPr>
    <w:rPr>
      <w:color w:val="FFFFFF" w:themeColor="background1"/>
    </w:rPr>
  </w:style>
  <w:style w:type="character" w:customStyle="1" w:styleId="AlatunnisteChar">
    <w:name w:val="Alatunniste Char"/>
    <w:basedOn w:val="Kappaleenoletusfontti"/>
    <w:link w:val="Alatunniste"/>
    <w:uiPriority w:val="99"/>
    <w:rsid w:val="002D1DEB"/>
    <w:rPr>
      <w:rFonts w:asciiTheme="majorHAnsi" w:hAnsiTheme="majorHAnsi"/>
      <w:color w:val="FFFFFF" w:themeColor="background1"/>
      <w:sz w:val="20"/>
    </w:rPr>
  </w:style>
  <w:style w:type="paragraph" w:styleId="Seliteteksti">
    <w:name w:val="Balloon Text"/>
    <w:basedOn w:val="Normaali"/>
    <w:link w:val="SelitetekstiChar"/>
    <w:autoRedefine/>
    <w:uiPriority w:val="99"/>
    <w:semiHidden/>
    <w:unhideWhenUsed/>
    <w:qFormat/>
    <w:rsid w:val="00FA2B3D"/>
    <w:pPr>
      <w:spacing w:after="0"/>
    </w:pPr>
    <w:rPr>
      <w:rFonts w:cs="Lucida Grande"/>
      <w:sz w:val="18"/>
      <w:szCs w:val="18"/>
    </w:rPr>
  </w:style>
  <w:style w:type="character" w:customStyle="1" w:styleId="SelitetekstiChar">
    <w:name w:val="Seliteteksti Char"/>
    <w:basedOn w:val="Kappaleenoletusfontti"/>
    <w:link w:val="Seliteteksti"/>
    <w:uiPriority w:val="99"/>
    <w:semiHidden/>
    <w:rsid w:val="00FA2B3D"/>
    <w:rPr>
      <w:rFonts w:asciiTheme="majorHAnsi" w:hAnsiTheme="majorHAnsi" w:cs="Lucida Grande"/>
      <w:sz w:val="18"/>
      <w:szCs w:val="18"/>
    </w:rPr>
  </w:style>
  <w:style w:type="character" w:styleId="Hyperlinkki">
    <w:name w:val="Hyperlink"/>
    <w:basedOn w:val="Kappaleenoletusfontti"/>
    <w:uiPriority w:val="99"/>
    <w:unhideWhenUsed/>
    <w:rsid w:val="0039580E"/>
    <w:rPr>
      <w:color w:val="0000FF" w:themeColor="hyperlink"/>
      <w:u w:val="single"/>
    </w:rPr>
  </w:style>
  <w:style w:type="paragraph" w:styleId="Leipteksti">
    <w:name w:val="Body Text"/>
    <w:basedOn w:val="Normaali"/>
    <w:link w:val="LeiptekstiChar"/>
    <w:autoRedefine/>
    <w:uiPriority w:val="99"/>
    <w:semiHidden/>
    <w:unhideWhenUsed/>
    <w:qFormat/>
    <w:rsid w:val="00FA2B3D"/>
    <w:pPr>
      <w:spacing w:after="120"/>
    </w:pPr>
  </w:style>
  <w:style w:type="character" w:customStyle="1" w:styleId="LeiptekstiChar">
    <w:name w:val="Leipäteksti Char"/>
    <w:basedOn w:val="Kappaleenoletusfontti"/>
    <w:link w:val="Leipteksti"/>
    <w:uiPriority w:val="99"/>
    <w:semiHidden/>
    <w:rsid w:val="00FA2B3D"/>
    <w:rPr>
      <w:rFonts w:asciiTheme="majorHAnsi" w:hAnsiTheme="majorHAnsi"/>
      <w:sz w:val="20"/>
    </w:rPr>
  </w:style>
  <w:style w:type="paragraph" w:styleId="Luettelokappale">
    <w:name w:val="List Paragraph"/>
    <w:basedOn w:val="Normaali"/>
    <w:uiPriority w:val="34"/>
    <w:qFormat/>
    <w:rsid w:val="00B26C7A"/>
    <w:pPr>
      <w:ind w:left="720"/>
      <w:contextualSpacing/>
    </w:pPr>
  </w:style>
  <w:style w:type="character" w:customStyle="1" w:styleId="apple-converted-space">
    <w:name w:val="apple-converted-space"/>
    <w:basedOn w:val="Kappaleenoletusfontti"/>
    <w:rsid w:val="00400ABF"/>
  </w:style>
  <w:style w:type="character" w:styleId="Kommentinviite">
    <w:name w:val="annotation reference"/>
    <w:basedOn w:val="Kappaleenoletusfontti"/>
    <w:uiPriority w:val="99"/>
    <w:semiHidden/>
    <w:unhideWhenUsed/>
    <w:rsid w:val="00203B46"/>
    <w:rPr>
      <w:sz w:val="16"/>
      <w:szCs w:val="16"/>
    </w:rPr>
  </w:style>
  <w:style w:type="paragraph" w:styleId="Kommentinteksti">
    <w:name w:val="annotation text"/>
    <w:basedOn w:val="Normaali"/>
    <w:link w:val="KommentintekstiChar"/>
    <w:uiPriority w:val="99"/>
    <w:semiHidden/>
    <w:unhideWhenUsed/>
    <w:rsid w:val="00203B46"/>
    <w:rPr>
      <w:szCs w:val="20"/>
    </w:rPr>
  </w:style>
  <w:style w:type="character" w:customStyle="1" w:styleId="KommentintekstiChar">
    <w:name w:val="Kommentin teksti Char"/>
    <w:basedOn w:val="Kappaleenoletusfontti"/>
    <w:link w:val="Kommentinteksti"/>
    <w:uiPriority w:val="99"/>
    <w:semiHidden/>
    <w:rsid w:val="00203B46"/>
    <w:rPr>
      <w:rFonts w:asciiTheme="majorHAnsi" w:hAnsiTheme="majorHAnsi"/>
      <w:sz w:val="20"/>
      <w:szCs w:val="20"/>
    </w:rPr>
  </w:style>
  <w:style w:type="paragraph" w:styleId="Kommentinotsikko">
    <w:name w:val="annotation subject"/>
    <w:basedOn w:val="Kommentinteksti"/>
    <w:next w:val="Kommentinteksti"/>
    <w:link w:val="KommentinotsikkoChar"/>
    <w:uiPriority w:val="99"/>
    <w:semiHidden/>
    <w:unhideWhenUsed/>
    <w:rsid w:val="00203B46"/>
    <w:rPr>
      <w:b/>
      <w:bCs/>
    </w:rPr>
  </w:style>
  <w:style w:type="character" w:customStyle="1" w:styleId="KommentinotsikkoChar">
    <w:name w:val="Kommentin otsikko Char"/>
    <w:basedOn w:val="KommentintekstiChar"/>
    <w:link w:val="Kommentinotsikko"/>
    <w:uiPriority w:val="99"/>
    <w:semiHidden/>
    <w:rsid w:val="00203B46"/>
    <w:rPr>
      <w:rFonts w:asciiTheme="majorHAnsi" w:hAnsiTheme="majorHAnsi"/>
      <w:b/>
      <w:bCs/>
      <w:sz w:val="20"/>
      <w:szCs w:val="20"/>
    </w:rPr>
  </w:style>
  <w:style w:type="character" w:customStyle="1" w:styleId="Otsikko1Char">
    <w:name w:val="Otsikko 1 Char"/>
    <w:basedOn w:val="Kappaleenoletusfontti"/>
    <w:link w:val="Otsikko1"/>
    <w:uiPriority w:val="9"/>
    <w:rsid w:val="0083639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A2B3D"/>
    <w:rPr>
      <w:rFonts w:asciiTheme="majorHAnsi" w:hAnsiTheme="majorHAnsi"/>
      <w:sz w:val="20"/>
    </w:rPr>
  </w:style>
  <w:style w:type="paragraph" w:styleId="Otsikko1">
    <w:name w:val="heading 1"/>
    <w:basedOn w:val="Normaali"/>
    <w:next w:val="Normaali"/>
    <w:link w:val="Otsikko1Char"/>
    <w:uiPriority w:val="9"/>
    <w:qFormat/>
    <w:rsid w:val="0083639C"/>
    <w:pPr>
      <w:keepNext/>
      <w:keepLines/>
      <w:spacing w:before="480" w:after="0"/>
      <w:outlineLvl w:val="0"/>
    </w:pPr>
    <w:rPr>
      <w:rFonts w:eastAsiaTheme="majorEastAsia" w:cstheme="majorBidi"/>
      <w:b/>
      <w:bCs/>
      <w:color w:val="365F91" w:themeColor="accent1" w:themeShade="BF"/>
      <w:sz w:val="28"/>
      <w:szCs w:val="28"/>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Miksei">
    <w:name w:val="OtsikkoMiksei"/>
    <w:basedOn w:val="Normaali"/>
    <w:qFormat/>
    <w:rsid w:val="00BD124C"/>
    <w:rPr>
      <w:rFonts w:eastAsiaTheme="majorEastAsia" w:cstheme="majorBidi"/>
      <w:spacing w:val="5"/>
      <w:kern w:val="28"/>
      <w:sz w:val="36"/>
      <w:szCs w:val="52"/>
    </w:rPr>
  </w:style>
  <w:style w:type="paragraph" w:styleId="Yltunniste">
    <w:name w:val="header"/>
    <w:basedOn w:val="Normaali"/>
    <w:link w:val="YltunnisteChar"/>
    <w:uiPriority w:val="99"/>
    <w:unhideWhenUsed/>
    <w:rsid w:val="00E87E83"/>
    <w:pPr>
      <w:tabs>
        <w:tab w:val="center" w:pos="4819"/>
        <w:tab w:val="right" w:pos="9638"/>
      </w:tabs>
      <w:spacing w:after="0"/>
    </w:pPr>
  </w:style>
  <w:style w:type="character" w:customStyle="1" w:styleId="YltunnisteChar">
    <w:name w:val="Ylätunniste Char"/>
    <w:basedOn w:val="Kappaleenoletusfontti"/>
    <w:link w:val="Yltunniste"/>
    <w:uiPriority w:val="99"/>
    <w:rsid w:val="00E87E83"/>
  </w:style>
  <w:style w:type="paragraph" w:styleId="Alatunniste">
    <w:name w:val="footer"/>
    <w:basedOn w:val="Normaali"/>
    <w:link w:val="AlatunnisteChar"/>
    <w:uiPriority w:val="99"/>
    <w:unhideWhenUsed/>
    <w:qFormat/>
    <w:rsid w:val="002D1DEB"/>
    <w:pPr>
      <w:tabs>
        <w:tab w:val="center" w:pos="4819"/>
        <w:tab w:val="right" w:pos="9638"/>
      </w:tabs>
      <w:spacing w:after="0"/>
    </w:pPr>
    <w:rPr>
      <w:color w:val="FFFFFF" w:themeColor="background1"/>
    </w:rPr>
  </w:style>
  <w:style w:type="character" w:customStyle="1" w:styleId="AlatunnisteChar">
    <w:name w:val="Alatunniste Char"/>
    <w:basedOn w:val="Kappaleenoletusfontti"/>
    <w:link w:val="Alatunniste"/>
    <w:uiPriority w:val="99"/>
    <w:rsid w:val="002D1DEB"/>
    <w:rPr>
      <w:rFonts w:asciiTheme="majorHAnsi" w:hAnsiTheme="majorHAnsi"/>
      <w:color w:val="FFFFFF" w:themeColor="background1"/>
      <w:sz w:val="20"/>
    </w:rPr>
  </w:style>
  <w:style w:type="paragraph" w:styleId="Seliteteksti">
    <w:name w:val="Balloon Text"/>
    <w:basedOn w:val="Normaali"/>
    <w:link w:val="SelitetekstiChar"/>
    <w:autoRedefine/>
    <w:uiPriority w:val="99"/>
    <w:semiHidden/>
    <w:unhideWhenUsed/>
    <w:qFormat/>
    <w:rsid w:val="00FA2B3D"/>
    <w:pPr>
      <w:spacing w:after="0"/>
    </w:pPr>
    <w:rPr>
      <w:rFonts w:cs="Lucida Grande"/>
      <w:sz w:val="18"/>
      <w:szCs w:val="18"/>
    </w:rPr>
  </w:style>
  <w:style w:type="character" w:customStyle="1" w:styleId="SelitetekstiChar">
    <w:name w:val="Seliteteksti Char"/>
    <w:basedOn w:val="Kappaleenoletusfontti"/>
    <w:link w:val="Seliteteksti"/>
    <w:uiPriority w:val="99"/>
    <w:semiHidden/>
    <w:rsid w:val="00FA2B3D"/>
    <w:rPr>
      <w:rFonts w:asciiTheme="majorHAnsi" w:hAnsiTheme="majorHAnsi" w:cs="Lucida Grande"/>
      <w:sz w:val="18"/>
      <w:szCs w:val="18"/>
    </w:rPr>
  </w:style>
  <w:style w:type="character" w:styleId="Hyperlinkki">
    <w:name w:val="Hyperlink"/>
    <w:basedOn w:val="Kappaleenoletusfontti"/>
    <w:uiPriority w:val="99"/>
    <w:unhideWhenUsed/>
    <w:rsid w:val="0039580E"/>
    <w:rPr>
      <w:color w:val="0000FF" w:themeColor="hyperlink"/>
      <w:u w:val="single"/>
    </w:rPr>
  </w:style>
  <w:style w:type="paragraph" w:styleId="Leipteksti">
    <w:name w:val="Body Text"/>
    <w:basedOn w:val="Normaali"/>
    <w:link w:val="LeiptekstiChar"/>
    <w:autoRedefine/>
    <w:uiPriority w:val="99"/>
    <w:semiHidden/>
    <w:unhideWhenUsed/>
    <w:qFormat/>
    <w:rsid w:val="00FA2B3D"/>
    <w:pPr>
      <w:spacing w:after="120"/>
    </w:pPr>
  </w:style>
  <w:style w:type="character" w:customStyle="1" w:styleId="LeiptekstiChar">
    <w:name w:val="Leipäteksti Char"/>
    <w:basedOn w:val="Kappaleenoletusfontti"/>
    <w:link w:val="Leipteksti"/>
    <w:uiPriority w:val="99"/>
    <w:semiHidden/>
    <w:rsid w:val="00FA2B3D"/>
    <w:rPr>
      <w:rFonts w:asciiTheme="majorHAnsi" w:hAnsiTheme="majorHAnsi"/>
      <w:sz w:val="20"/>
    </w:rPr>
  </w:style>
  <w:style w:type="paragraph" w:styleId="Luettelokappale">
    <w:name w:val="List Paragraph"/>
    <w:basedOn w:val="Normaali"/>
    <w:uiPriority w:val="34"/>
    <w:qFormat/>
    <w:rsid w:val="00B26C7A"/>
    <w:pPr>
      <w:ind w:left="720"/>
      <w:contextualSpacing/>
    </w:pPr>
  </w:style>
  <w:style w:type="character" w:customStyle="1" w:styleId="apple-converted-space">
    <w:name w:val="apple-converted-space"/>
    <w:basedOn w:val="Kappaleenoletusfontti"/>
    <w:rsid w:val="00400ABF"/>
  </w:style>
  <w:style w:type="character" w:styleId="Kommentinviite">
    <w:name w:val="annotation reference"/>
    <w:basedOn w:val="Kappaleenoletusfontti"/>
    <w:uiPriority w:val="99"/>
    <w:semiHidden/>
    <w:unhideWhenUsed/>
    <w:rsid w:val="00203B46"/>
    <w:rPr>
      <w:sz w:val="16"/>
      <w:szCs w:val="16"/>
    </w:rPr>
  </w:style>
  <w:style w:type="paragraph" w:styleId="Kommentinteksti">
    <w:name w:val="annotation text"/>
    <w:basedOn w:val="Normaali"/>
    <w:link w:val="KommentintekstiChar"/>
    <w:uiPriority w:val="99"/>
    <w:semiHidden/>
    <w:unhideWhenUsed/>
    <w:rsid w:val="00203B46"/>
    <w:rPr>
      <w:szCs w:val="20"/>
    </w:rPr>
  </w:style>
  <w:style w:type="character" w:customStyle="1" w:styleId="KommentintekstiChar">
    <w:name w:val="Kommentin teksti Char"/>
    <w:basedOn w:val="Kappaleenoletusfontti"/>
    <w:link w:val="Kommentinteksti"/>
    <w:uiPriority w:val="99"/>
    <w:semiHidden/>
    <w:rsid w:val="00203B46"/>
    <w:rPr>
      <w:rFonts w:asciiTheme="majorHAnsi" w:hAnsiTheme="majorHAnsi"/>
      <w:sz w:val="20"/>
      <w:szCs w:val="20"/>
    </w:rPr>
  </w:style>
  <w:style w:type="paragraph" w:styleId="Kommentinotsikko">
    <w:name w:val="annotation subject"/>
    <w:basedOn w:val="Kommentinteksti"/>
    <w:next w:val="Kommentinteksti"/>
    <w:link w:val="KommentinotsikkoChar"/>
    <w:uiPriority w:val="99"/>
    <w:semiHidden/>
    <w:unhideWhenUsed/>
    <w:rsid w:val="00203B46"/>
    <w:rPr>
      <w:b/>
      <w:bCs/>
    </w:rPr>
  </w:style>
  <w:style w:type="character" w:customStyle="1" w:styleId="KommentinotsikkoChar">
    <w:name w:val="Kommentin otsikko Char"/>
    <w:basedOn w:val="KommentintekstiChar"/>
    <w:link w:val="Kommentinotsikko"/>
    <w:uiPriority w:val="99"/>
    <w:semiHidden/>
    <w:rsid w:val="00203B46"/>
    <w:rPr>
      <w:rFonts w:asciiTheme="majorHAnsi" w:hAnsiTheme="majorHAnsi"/>
      <w:b/>
      <w:bCs/>
      <w:sz w:val="20"/>
      <w:szCs w:val="20"/>
    </w:rPr>
  </w:style>
  <w:style w:type="character" w:customStyle="1" w:styleId="Otsikko1Char">
    <w:name w:val="Otsikko 1 Char"/>
    <w:basedOn w:val="Kappaleenoletusfontti"/>
    <w:link w:val="Otsikko1"/>
    <w:uiPriority w:val="9"/>
    <w:rsid w:val="008363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54051">
      <w:bodyDiv w:val="1"/>
      <w:marLeft w:val="0"/>
      <w:marRight w:val="0"/>
      <w:marTop w:val="0"/>
      <w:marBottom w:val="0"/>
      <w:divBdr>
        <w:top w:val="none" w:sz="0" w:space="0" w:color="auto"/>
        <w:left w:val="none" w:sz="0" w:space="0" w:color="auto"/>
        <w:bottom w:val="none" w:sz="0" w:space="0" w:color="auto"/>
        <w:right w:val="none" w:sz="0" w:space="0" w:color="auto"/>
      </w:divBdr>
    </w:div>
    <w:div w:id="900989343">
      <w:bodyDiv w:val="1"/>
      <w:marLeft w:val="0"/>
      <w:marRight w:val="0"/>
      <w:marTop w:val="0"/>
      <w:marBottom w:val="0"/>
      <w:divBdr>
        <w:top w:val="none" w:sz="0" w:space="0" w:color="auto"/>
        <w:left w:val="none" w:sz="0" w:space="0" w:color="auto"/>
        <w:bottom w:val="none" w:sz="0" w:space="0" w:color="auto"/>
        <w:right w:val="none" w:sz="0" w:space="0" w:color="auto"/>
      </w:divBdr>
    </w:div>
    <w:div w:id="1107694129">
      <w:bodyDiv w:val="1"/>
      <w:marLeft w:val="0"/>
      <w:marRight w:val="0"/>
      <w:marTop w:val="0"/>
      <w:marBottom w:val="0"/>
      <w:divBdr>
        <w:top w:val="none" w:sz="0" w:space="0" w:color="auto"/>
        <w:left w:val="none" w:sz="0" w:space="0" w:color="auto"/>
        <w:bottom w:val="none" w:sz="0" w:space="0" w:color="auto"/>
        <w:right w:val="none" w:sz="0" w:space="0" w:color="auto"/>
      </w:divBdr>
    </w:div>
    <w:div w:id="1163737751">
      <w:bodyDiv w:val="1"/>
      <w:marLeft w:val="0"/>
      <w:marRight w:val="0"/>
      <w:marTop w:val="0"/>
      <w:marBottom w:val="0"/>
      <w:divBdr>
        <w:top w:val="none" w:sz="0" w:space="0" w:color="auto"/>
        <w:left w:val="none" w:sz="0" w:space="0" w:color="auto"/>
        <w:bottom w:val="none" w:sz="0" w:space="0" w:color="auto"/>
        <w:right w:val="none" w:sz="0" w:space="0" w:color="auto"/>
      </w:divBdr>
    </w:div>
    <w:div w:id="1369183526">
      <w:bodyDiv w:val="1"/>
      <w:marLeft w:val="0"/>
      <w:marRight w:val="0"/>
      <w:marTop w:val="0"/>
      <w:marBottom w:val="0"/>
      <w:divBdr>
        <w:top w:val="none" w:sz="0" w:space="0" w:color="auto"/>
        <w:left w:val="none" w:sz="0" w:space="0" w:color="auto"/>
        <w:bottom w:val="none" w:sz="0" w:space="0" w:color="auto"/>
        <w:right w:val="none" w:sz="0" w:space="0" w:color="auto"/>
      </w:divBdr>
    </w:div>
    <w:div w:id="1604612602">
      <w:bodyDiv w:val="1"/>
      <w:marLeft w:val="0"/>
      <w:marRight w:val="0"/>
      <w:marTop w:val="0"/>
      <w:marBottom w:val="0"/>
      <w:divBdr>
        <w:top w:val="none" w:sz="0" w:space="0" w:color="auto"/>
        <w:left w:val="none" w:sz="0" w:space="0" w:color="auto"/>
        <w:bottom w:val="none" w:sz="0" w:space="0" w:color="auto"/>
        <w:right w:val="none" w:sz="0" w:space="0" w:color="auto"/>
      </w:divBdr>
    </w:div>
    <w:div w:id="1667513900">
      <w:bodyDiv w:val="1"/>
      <w:marLeft w:val="0"/>
      <w:marRight w:val="0"/>
      <w:marTop w:val="0"/>
      <w:marBottom w:val="0"/>
      <w:divBdr>
        <w:top w:val="none" w:sz="0" w:space="0" w:color="auto"/>
        <w:left w:val="none" w:sz="0" w:space="0" w:color="auto"/>
        <w:bottom w:val="none" w:sz="0" w:space="0" w:color="auto"/>
        <w:right w:val="none" w:sz="0" w:space="0" w:color="auto"/>
      </w:divBdr>
    </w:div>
    <w:div w:id="1675691910">
      <w:bodyDiv w:val="1"/>
      <w:marLeft w:val="0"/>
      <w:marRight w:val="0"/>
      <w:marTop w:val="0"/>
      <w:marBottom w:val="0"/>
      <w:divBdr>
        <w:top w:val="none" w:sz="0" w:space="0" w:color="auto"/>
        <w:left w:val="none" w:sz="0" w:space="0" w:color="auto"/>
        <w:bottom w:val="none" w:sz="0" w:space="0" w:color="auto"/>
        <w:right w:val="none" w:sz="0" w:space="0" w:color="auto"/>
      </w:divBdr>
    </w:div>
    <w:div w:id="1973317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ikkelin-kehitysyhtio-miksei-oy.mail-epr.net/go/84327-296732-6324577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mikseimikkeli.fi"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635A7-4208-41C6-9680-44353DDD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2982</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Mainostoimisto Groteski</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Heimo Ketola</dc:creator>
  <cp:lastModifiedBy>Lahtinen Eevamari</cp:lastModifiedBy>
  <cp:revision>2</cp:revision>
  <cp:lastPrinted>2015-09-03T09:34:00Z</cp:lastPrinted>
  <dcterms:created xsi:type="dcterms:W3CDTF">2016-04-06T13:55:00Z</dcterms:created>
  <dcterms:modified xsi:type="dcterms:W3CDTF">2016-04-06T13:55:00Z</dcterms:modified>
</cp:coreProperties>
</file>