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B2" w:rsidRPr="00867825" w:rsidRDefault="007367B2">
      <w:pPr>
        <w:rPr>
          <w:b/>
          <w:sz w:val="32"/>
          <w:lang w:val="fi-FI"/>
        </w:rPr>
      </w:pPr>
      <w:r w:rsidRPr="00867825">
        <w:rPr>
          <w:b/>
          <w:sz w:val="32"/>
          <w:lang w:val="fi-FI"/>
        </w:rPr>
        <w:t>Yhteistyösopimus koskien ”T</w:t>
      </w:r>
      <w:r w:rsidR="00AE6CFF" w:rsidRPr="00867825">
        <w:rPr>
          <w:b/>
          <w:sz w:val="32"/>
          <w:lang w:val="fi-FI"/>
        </w:rPr>
        <w:t xml:space="preserve">echnology Campus </w:t>
      </w:r>
      <w:r w:rsidR="00867825" w:rsidRPr="00867825">
        <w:rPr>
          <w:b/>
          <w:sz w:val="32"/>
          <w:lang w:val="fi-FI"/>
        </w:rPr>
        <w:t>Turku” -toiminnan perustamista</w:t>
      </w:r>
    </w:p>
    <w:p w:rsidR="00867825" w:rsidRPr="00867825" w:rsidRDefault="00867825">
      <w:pPr>
        <w:rPr>
          <w:sz w:val="24"/>
          <w:lang w:val="fi-FI"/>
        </w:rPr>
      </w:pPr>
    </w:p>
    <w:p w:rsidR="007367B2" w:rsidRPr="00867825" w:rsidRDefault="00867825">
      <w:pPr>
        <w:rPr>
          <w:b/>
          <w:sz w:val="24"/>
          <w:lang w:val="fi-FI"/>
        </w:rPr>
      </w:pPr>
      <w:r w:rsidRPr="00867825">
        <w:rPr>
          <w:b/>
          <w:sz w:val="24"/>
          <w:lang w:val="fi-FI"/>
        </w:rPr>
        <w:t>Sopimusosapuolet</w:t>
      </w:r>
      <w:r w:rsidR="00AE6CFF" w:rsidRPr="00867825">
        <w:rPr>
          <w:b/>
          <w:sz w:val="24"/>
          <w:lang w:val="fi-FI"/>
        </w:rPr>
        <w:t>:</w:t>
      </w:r>
    </w:p>
    <w:p w:rsidR="002F7320" w:rsidRPr="00867825" w:rsidRDefault="002F7320" w:rsidP="002F7320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>Turun kaupunki</w:t>
      </w:r>
    </w:p>
    <w:p w:rsidR="007367B2" w:rsidRDefault="007367B2" w:rsidP="00867825">
      <w:pPr>
        <w:spacing w:after="0"/>
        <w:rPr>
          <w:sz w:val="24"/>
          <w:lang w:val="fi-FI"/>
        </w:rPr>
      </w:pPr>
      <w:r w:rsidRPr="00867825">
        <w:rPr>
          <w:sz w:val="24"/>
          <w:lang w:val="fi-FI"/>
        </w:rPr>
        <w:t>T</w:t>
      </w:r>
      <w:r w:rsidR="00867825" w:rsidRPr="00867825">
        <w:rPr>
          <w:sz w:val="24"/>
          <w:lang w:val="fi-FI"/>
        </w:rPr>
        <w:t>urku Science Park</w:t>
      </w:r>
    </w:p>
    <w:p w:rsidR="007367B2" w:rsidRPr="00867825" w:rsidRDefault="00867825" w:rsidP="00867825">
      <w:pPr>
        <w:spacing w:after="0"/>
        <w:rPr>
          <w:sz w:val="24"/>
          <w:lang w:val="fi-FI"/>
        </w:rPr>
      </w:pPr>
      <w:r w:rsidRPr="00867825">
        <w:rPr>
          <w:sz w:val="24"/>
          <w:lang w:val="fi-FI"/>
        </w:rPr>
        <w:t>Turun yliopisto</w:t>
      </w:r>
    </w:p>
    <w:p w:rsidR="007367B2" w:rsidRPr="00867825" w:rsidRDefault="00867825" w:rsidP="00867825">
      <w:pPr>
        <w:spacing w:after="0"/>
        <w:rPr>
          <w:sz w:val="24"/>
          <w:lang w:val="fi-FI"/>
        </w:rPr>
      </w:pPr>
      <w:r w:rsidRPr="00867825">
        <w:rPr>
          <w:sz w:val="24"/>
          <w:lang w:val="fi-FI"/>
        </w:rPr>
        <w:t>Åbo Akademi</w:t>
      </w:r>
    </w:p>
    <w:p w:rsidR="007367B2" w:rsidRPr="00867825" w:rsidRDefault="001E589E" w:rsidP="00867825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>Turun a</w:t>
      </w:r>
      <w:r w:rsidR="00867825" w:rsidRPr="00867825">
        <w:rPr>
          <w:sz w:val="24"/>
          <w:lang w:val="fi-FI"/>
        </w:rPr>
        <w:t>mmattikorkeakoulu</w:t>
      </w:r>
    </w:p>
    <w:p w:rsidR="002F7320" w:rsidRPr="00867825" w:rsidRDefault="00867825" w:rsidP="00867825">
      <w:pPr>
        <w:spacing w:after="0"/>
        <w:rPr>
          <w:sz w:val="24"/>
          <w:lang w:val="fi-FI"/>
        </w:rPr>
      </w:pPr>
      <w:proofErr w:type="spellStart"/>
      <w:r w:rsidRPr="00867825">
        <w:rPr>
          <w:sz w:val="24"/>
          <w:lang w:val="fi-FI"/>
        </w:rPr>
        <w:t>Yrkeshögskolan</w:t>
      </w:r>
      <w:proofErr w:type="spellEnd"/>
      <w:r w:rsidRPr="00867825">
        <w:rPr>
          <w:sz w:val="24"/>
          <w:lang w:val="fi-FI"/>
        </w:rPr>
        <w:t xml:space="preserve"> </w:t>
      </w:r>
      <w:r w:rsidR="007367B2" w:rsidRPr="00867825">
        <w:rPr>
          <w:sz w:val="24"/>
          <w:lang w:val="fi-FI"/>
        </w:rPr>
        <w:t>Novia</w:t>
      </w:r>
    </w:p>
    <w:p w:rsidR="00652CC5" w:rsidRPr="00867825" w:rsidRDefault="007367B2">
      <w:pPr>
        <w:rPr>
          <w:sz w:val="24"/>
          <w:lang w:val="fi-FI"/>
        </w:rPr>
      </w:pPr>
      <w:r w:rsidRPr="00867825">
        <w:rPr>
          <w:sz w:val="24"/>
          <w:lang w:val="fi-FI"/>
        </w:rPr>
        <w:t xml:space="preserve"> </w:t>
      </w:r>
    </w:p>
    <w:p w:rsidR="007367B2" w:rsidRPr="00867825" w:rsidRDefault="007367B2">
      <w:pPr>
        <w:rPr>
          <w:sz w:val="24"/>
          <w:lang w:val="fi-FI"/>
        </w:rPr>
      </w:pPr>
      <w:r w:rsidRPr="00867825">
        <w:rPr>
          <w:b/>
          <w:sz w:val="24"/>
          <w:lang w:val="fi-FI"/>
        </w:rPr>
        <w:t>Missio</w:t>
      </w:r>
      <w:r w:rsidRPr="00867825">
        <w:rPr>
          <w:sz w:val="24"/>
          <w:lang w:val="fi-FI"/>
        </w:rPr>
        <w:t xml:space="preserve">: </w:t>
      </w:r>
      <w:r w:rsidR="00867825" w:rsidRPr="00867825">
        <w:rPr>
          <w:sz w:val="24"/>
          <w:lang w:val="fi-FI"/>
        </w:rPr>
        <w:t>Yhdistämme voimamme</w:t>
      </w:r>
      <w:r w:rsidRPr="00867825">
        <w:rPr>
          <w:sz w:val="24"/>
          <w:lang w:val="fi-FI"/>
        </w:rPr>
        <w:t xml:space="preserve"> vahvan alueellisen tekniikan osaamisen kesk</w:t>
      </w:r>
      <w:r w:rsidR="00AA29DD" w:rsidRPr="00867825">
        <w:rPr>
          <w:sz w:val="24"/>
          <w:lang w:val="fi-FI"/>
        </w:rPr>
        <w:t>ittymän</w:t>
      </w:r>
      <w:r w:rsidR="00867825" w:rsidRPr="00867825">
        <w:rPr>
          <w:sz w:val="24"/>
          <w:lang w:val="fi-FI"/>
        </w:rPr>
        <w:t xml:space="preserve"> rakentamiseksi tukemaan</w:t>
      </w:r>
      <w:r w:rsidR="00AA29DD" w:rsidRPr="00867825">
        <w:rPr>
          <w:sz w:val="24"/>
          <w:lang w:val="fi-FI"/>
        </w:rPr>
        <w:t xml:space="preserve"> lounaisen Suomen </w:t>
      </w:r>
      <w:r w:rsidRPr="00867825">
        <w:rPr>
          <w:sz w:val="24"/>
          <w:lang w:val="fi-FI"/>
        </w:rPr>
        <w:t xml:space="preserve">alueen korkeakoulujen </w:t>
      </w:r>
      <w:r w:rsidR="00AA29DD" w:rsidRPr="00867825">
        <w:rPr>
          <w:sz w:val="24"/>
          <w:lang w:val="fi-FI"/>
        </w:rPr>
        <w:t>ja</w:t>
      </w:r>
      <w:r w:rsidRPr="00867825">
        <w:rPr>
          <w:sz w:val="24"/>
          <w:lang w:val="fi-FI"/>
        </w:rPr>
        <w:t xml:space="preserve"> yritysten tutkimusta ja tuotekehitystä.</w:t>
      </w:r>
    </w:p>
    <w:p w:rsidR="007367B2" w:rsidRPr="00867825" w:rsidRDefault="007367B2">
      <w:pPr>
        <w:rPr>
          <w:sz w:val="24"/>
          <w:lang w:val="fi-FI"/>
        </w:rPr>
      </w:pPr>
      <w:r w:rsidRPr="00867825">
        <w:rPr>
          <w:b/>
          <w:sz w:val="24"/>
          <w:lang w:val="fi-FI"/>
        </w:rPr>
        <w:t>Visio</w:t>
      </w:r>
      <w:r w:rsidRPr="00867825">
        <w:rPr>
          <w:sz w:val="24"/>
          <w:lang w:val="fi-FI"/>
        </w:rPr>
        <w:t xml:space="preserve">: </w:t>
      </w:r>
      <w:r w:rsidR="00AA29DD" w:rsidRPr="00867825">
        <w:rPr>
          <w:sz w:val="24"/>
          <w:lang w:val="fi-FI"/>
        </w:rPr>
        <w:t>Tavoitteena on, että</w:t>
      </w:r>
      <w:r w:rsidRPr="00867825">
        <w:rPr>
          <w:sz w:val="24"/>
          <w:lang w:val="fi-FI"/>
        </w:rPr>
        <w:t xml:space="preserve"> Turun korkeakoulut tuottavat </w:t>
      </w:r>
      <w:r w:rsidR="00AA29DD" w:rsidRPr="00867825">
        <w:rPr>
          <w:sz w:val="24"/>
          <w:lang w:val="fi-FI"/>
        </w:rPr>
        <w:t xml:space="preserve">tekniikan kandidaatteja, </w:t>
      </w:r>
      <w:r w:rsidRPr="00867825">
        <w:rPr>
          <w:sz w:val="24"/>
          <w:lang w:val="fi-FI"/>
        </w:rPr>
        <w:t>diplomi-insinöörejä</w:t>
      </w:r>
      <w:r w:rsidR="00AA29DD" w:rsidRPr="00867825">
        <w:rPr>
          <w:sz w:val="24"/>
          <w:lang w:val="fi-FI"/>
        </w:rPr>
        <w:t>, insinöörejä</w:t>
      </w:r>
      <w:r w:rsidR="00D10CBE" w:rsidRPr="00867825">
        <w:rPr>
          <w:sz w:val="24"/>
          <w:lang w:val="fi-FI"/>
        </w:rPr>
        <w:t>,</w:t>
      </w:r>
      <w:r w:rsidR="00AE6CFF" w:rsidRPr="00867825">
        <w:rPr>
          <w:sz w:val="24"/>
          <w:lang w:val="fi-FI"/>
        </w:rPr>
        <w:t xml:space="preserve"> </w:t>
      </w:r>
      <w:proofErr w:type="spellStart"/>
      <w:r w:rsidR="00AE6CFF" w:rsidRPr="00867825">
        <w:rPr>
          <w:sz w:val="24"/>
          <w:lang w:val="fi-FI"/>
        </w:rPr>
        <w:t>yamk</w:t>
      </w:r>
      <w:proofErr w:type="spellEnd"/>
      <w:r w:rsidR="00AE6CFF" w:rsidRPr="00867825">
        <w:rPr>
          <w:sz w:val="24"/>
          <w:lang w:val="fi-FI"/>
        </w:rPr>
        <w:t>-insinöörejä</w:t>
      </w:r>
      <w:r w:rsidR="00D10CBE" w:rsidRPr="00867825">
        <w:rPr>
          <w:sz w:val="24"/>
          <w:lang w:val="fi-FI"/>
        </w:rPr>
        <w:t xml:space="preserve"> ja merenkulun ammattilaisia </w:t>
      </w:r>
      <w:r w:rsidRPr="00867825">
        <w:rPr>
          <w:sz w:val="24"/>
          <w:lang w:val="fi-FI"/>
        </w:rPr>
        <w:t xml:space="preserve">alueen </w:t>
      </w:r>
      <w:r w:rsidR="00867825" w:rsidRPr="00867825">
        <w:rPr>
          <w:sz w:val="24"/>
          <w:lang w:val="fi-FI"/>
        </w:rPr>
        <w:t>lisääntyviin tulevaisuuden</w:t>
      </w:r>
      <w:r w:rsidRPr="00867825">
        <w:rPr>
          <w:sz w:val="24"/>
          <w:lang w:val="fi-FI"/>
        </w:rPr>
        <w:t xml:space="preserve"> tarpeisiin</w:t>
      </w:r>
      <w:r w:rsidR="00AA29DD" w:rsidRPr="00867825">
        <w:rPr>
          <w:sz w:val="24"/>
          <w:lang w:val="fi-FI"/>
        </w:rPr>
        <w:t>. Tutkimuksen ja tuotekehityksen vahvistamiseksi tekniikan alan tohtorikoulutusta lisätään. Näin muodostuu</w:t>
      </w:r>
      <w:r w:rsidRPr="00867825">
        <w:rPr>
          <w:sz w:val="24"/>
          <w:lang w:val="fi-FI"/>
        </w:rPr>
        <w:t xml:space="preserve"> </w:t>
      </w:r>
      <w:r w:rsidR="005A7AE1" w:rsidRPr="00867825">
        <w:rPr>
          <w:sz w:val="24"/>
          <w:lang w:val="fi-FI"/>
        </w:rPr>
        <w:t>vahva monitietei</w:t>
      </w:r>
      <w:r w:rsidR="00AA29DD" w:rsidRPr="00867825">
        <w:rPr>
          <w:sz w:val="24"/>
          <w:lang w:val="fi-FI"/>
        </w:rPr>
        <w:t>nen</w:t>
      </w:r>
      <w:r w:rsidR="005A7AE1" w:rsidRPr="00867825">
        <w:rPr>
          <w:sz w:val="24"/>
          <w:lang w:val="fi-FI"/>
        </w:rPr>
        <w:t xml:space="preserve"> </w:t>
      </w:r>
      <w:r w:rsidR="00867825" w:rsidRPr="00867825">
        <w:rPr>
          <w:sz w:val="24"/>
          <w:lang w:val="fi-FI"/>
        </w:rPr>
        <w:t xml:space="preserve">ja kansainvälisesti verkottunut </w:t>
      </w:r>
      <w:r w:rsidR="005A7AE1" w:rsidRPr="00867825">
        <w:rPr>
          <w:sz w:val="24"/>
          <w:lang w:val="fi-FI"/>
        </w:rPr>
        <w:t xml:space="preserve">innovaatiokeskittymä palvelemaan </w:t>
      </w:r>
      <w:r w:rsidR="00AE6CFF" w:rsidRPr="00867825">
        <w:rPr>
          <w:sz w:val="24"/>
          <w:lang w:val="fi-FI"/>
        </w:rPr>
        <w:t xml:space="preserve">niin </w:t>
      </w:r>
      <w:r w:rsidR="005A7AE1" w:rsidRPr="00867825">
        <w:rPr>
          <w:sz w:val="24"/>
          <w:lang w:val="fi-FI"/>
        </w:rPr>
        <w:t xml:space="preserve">kansallista </w:t>
      </w:r>
      <w:r w:rsidR="00AE6CFF" w:rsidRPr="00867825">
        <w:rPr>
          <w:sz w:val="24"/>
          <w:lang w:val="fi-FI"/>
        </w:rPr>
        <w:t>kuin l</w:t>
      </w:r>
      <w:r w:rsidR="005A7AE1" w:rsidRPr="00867825">
        <w:rPr>
          <w:sz w:val="24"/>
          <w:lang w:val="fi-FI"/>
        </w:rPr>
        <w:t>ounaisen Suomen elinkeinoelämä</w:t>
      </w:r>
      <w:r w:rsidR="00AA29DD" w:rsidRPr="00867825">
        <w:rPr>
          <w:sz w:val="24"/>
          <w:lang w:val="fi-FI"/>
        </w:rPr>
        <w:t>ä</w:t>
      </w:r>
      <w:r w:rsidR="005A7AE1" w:rsidRPr="00867825">
        <w:rPr>
          <w:sz w:val="24"/>
          <w:lang w:val="fi-FI"/>
        </w:rPr>
        <w:t xml:space="preserve">. </w:t>
      </w:r>
    </w:p>
    <w:p w:rsidR="00711633" w:rsidRPr="00867825" w:rsidRDefault="005A7AE1">
      <w:pPr>
        <w:rPr>
          <w:sz w:val="24"/>
          <w:lang w:val="fi-FI"/>
        </w:rPr>
      </w:pPr>
      <w:r w:rsidRPr="00867825">
        <w:rPr>
          <w:b/>
          <w:sz w:val="24"/>
          <w:lang w:val="fi-FI"/>
        </w:rPr>
        <w:t>Toimenpiteet:</w:t>
      </w:r>
      <w:r w:rsidRPr="00867825">
        <w:rPr>
          <w:sz w:val="24"/>
          <w:lang w:val="fi-FI"/>
        </w:rPr>
        <w:t xml:space="preserve"> Yhteistyösopimuksen osapuolet lupaavat kaikki työskennellä esitetyn vision toteutumiseksi. Keskeinen edellytys sen toteutumiseksi on, että alueen </w:t>
      </w:r>
      <w:r w:rsidR="00552250" w:rsidRPr="00867825">
        <w:rPr>
          <w:sz w:val="24"/>
          <w:lang w:val="fi-FI"/>
        </w:rPr>
        <w:t>korkeakouluilla on</w:t>
      </w:r>
      <w:r w:rsidRPr="00867825">
        <w:rPr>
          <w:sz w:val="24"/>
          <w:lang w:val="fi-FI"/>
        </w:rPr>
        <w:t xml:space="preserve"> riittävä</w:t>
      </w:r>
      <w:r w:rsidR="00435FFA" w:rsidRPr="00867825">
        <w:rPr>
          <w:sz w:val="24"/>
          <w:lang w:val="fi-FI"/>
        </w:rPr>
        <w:t>n</w:t>
      </w:r>
      <w:r w:rsidRPr="00867825">
        <w:rPr>
          <w:sz w:val="24"/>
          <w:lang w:val="fi-FI"/>
        </w:rPr>
        <w:t xml:space="preserve"> laajat koulutusoikeudet tekniikan alan tutkintokoulutukseen. Käsillä olevan </w:t>
      </w:r>
      <w:r w:rsidR="00AE6CFF" w:rsidRPr="00867825">
        <w:rPr>
          <w:sz w:val="24"/>
          <w:lang w:val="fi-FI"/>
        </w:rPr>
        <w:t xml:space="preserve">akuutin </w:t>
      </w:r>
      <w:r w:rsidRPr="00867825">
        <w:rPr>
          <w:sz w:val="24"/>
          <w:lang w:val="fi-FI"/>
        </w:rPr>
        <w:t xml:space="preserve">DI-pulan helpottamiseksi kaikki sopimusosapuolet osallistuvat FITECH-yhteistyön toteutukseen. </w:t>
      </w:r>
      <w:r w:rsidR="00552250" w:rsidRPr="00867825">
        <w:rPr>
          <w:sz w:val="24"/>
          <w:lang w:val="fi-FI"/>
        </w:rPr>
        <w:t>V</w:t>
      </w:r>
      <w:r w:rsidR="00AE6CFF" w:rsidRPr="00867825">
        <w:rPr>
          <w:sz w:val="24"/>
          <w:lang w:val="fi-FI"/>
        </w:rPr>
        <w:t>ahvan ja pitkäjänteisen kehitystyön tuloksena syntyy Turkuun laaja-alainen ja monitieteinen</w:t>
      </w:r>
      <w:r w:rsidR="00552250" w:rsidRPr="00867825">
        <w:rPr>
          <w:sz w:val="24"/>
          <w:lang w:val="fi-FI"/>
        </w:rPr>
        <w:t xml:space="preserve"> tekniikan alan</w:t>
      </w:r>
      <w:r w:rsidR="00AE6CFF" w:rsidRPr="00867825">
        <w:rPr>
          <w:sz w:val="24"/>
          <w:lang w:val="fi-FI"/>
        </w:rPr>
        <w:t xml:space="preserve"> osaamiskeskittymä</w:t>
      </w:r>
      <w:r w:rsidR="00552250" w:rsidRPr="00867825">
        <w:rPr>
          <w:sz w:val="24"/>
          <w:lang w:val="fi-FI"/>
        </w:rPr>
        <w:t xml:space="preserve">, joka </w:t>
      </w:r>
      <w:r w:rsidR="00BE7969" w:rsidRPr="00867825">
        <w:rPr>
          <w:sz w:val="24"/>
          <w:lang w:val="fi-FI"/>
        </w:rPr>
        <w:t>tukee tulevaisuuden teknologioiden</w:t>
      </w:r>
      <w:r w:rsidR="00552250" w:rsidRPr="00867825">
        <w:rPr>
          <w:sz w:val="24"/>
          <w:lang w:val="fi-FI"/>
        </w:rPr>
        <w:t xml:space="preserve"> </w:t>
      </w:r>
      <w:r w:rsidR="00BE7969" w:rsidRPr="00867825">
        <w:rPr>
          <w:sz w:val="24"/>
          <w:lang w:val="fi-FI"/>
        </w:rPr>
        <w:t xml:space="preserve">kehittymistä alueella. </w:t>
      </w:r>
      <w:r w:rsidR="00AE6CFF" w:rsidRPr="00867825">
        <w:rPr>
          <w:sz w:val="24"/>
          <w:lang w:val="fi-FI"/>
        </w:rPr>
        <w:t xml:space="preserve"> </w:t>
      </w:r>
    </w:p>
    <w:p w:rsidR="00864622" w:rsidRPr="00867825" w:rsidRDefault="00AE6CFF">
      <w:pPr>
        <w:rPr>
          <w:sz w:val="24"/>
          <w:lang w:val="fi-FI"/>
        </w:rPr>
      </w:pPr>
      <w:r w:rsidRPr="00867825">
        <w:rPr>
          <w:sz w:val="24"/>
          <w:lang w:val="fi-FI"/>
        </w:rPr>
        <w:t xml:space="preserve">Sen saavuttamiseksi Technology Campus Turku toteuttaa </w:t>
      </w:r>
      <w:r w:rsidRPr="00867825">
        <w:rPr>
          <w:b/>
          <w:sz w:val="24"/>
          <w:lang w:val="fi-FI"/>
        </w:rPr>
        <w:t>1</w:t>
      </w:r>
      <w:r w:rsidRPr="00867825">
        <w:rPr>
          <w:sz w:val="24"/>
          <w:lang w:val="fi-FI"/>
        </w:rPr>
        <w:t>) yhteiset infrastruktuurit tekniikan ko</w:t>
      </w:r>
      <w:r w:rsidR="00711633" w:rsidRPr="00867825">
        <w:rPr>
          <w:sz w:val="24"/>
          <w:lang w:val="fi-FI"/>
        </w:rPr>
        <w:t>ulutuksen ja tutkimuksen tueksi.</w:t>
      </w:r>
      <w:r w:rsidRPr="00867825">
        <w:rPr>
          <w:sz w:val="24"/>
          <w:lang w:val="fi-FI"/>
        </w:rPr>
        <w:t xml:space="preserve"> </w:t>
      </w:r>
      <w:r w:rsidRPr="00867825">
        <w:rPr>
          <w:b/>
          <w:sz w:val="24"/>
          <w:lang w:val="fi-FI"/>
        </w:rPr>
        <w:t>2</w:t>
      </w:r>
      <w:r w:rsidRPr="00867825">
        <w:rPr>
          <w:sz w:val="24"/>
          <w:lang w:val="fi-FI"/>
        </w:rPr>
        <w:t xml:space="preserve">) optimoi opetusyhteistyön oppilaitosten välillä </w:t>
      </w:r>
      <w:r w:rsidR="00867825" w:rsidRPr="00867825">
        <w:rPr>
          <w:sz w:val="24"/>
          <w:lang w:val="fi-FI"/>
        </w:rPr>
        <w:t>kaikilla koulutusasteilla</w:t>
      </w:r>
      <w:r w:rsidR="00711633" w:rsidRPr="00867825">
        <w:rPr>
          <w:sz w:val="24"/>
          <w:lang w:val="fi-FI"/>
        </w:rPr>
        <w:t>.</w:t>
      </w:r>
      <w:r w:rsidRPr="00867825">
        <w:rPr>
          <w:sz w:val="24"/>
          <w:lang w:val="fi-FI"/>
        </w:rPr>
        <w:t xml:space="preserve"> </w:t>
      </w:r>
      <w:r w:rsidRPr="00867825">
        <w:rPr>
          <w:b/>
          <w:sz w:val="24"/>
          <w:lang w:val="fi-FI"/>
        </w:rPr>
        <w:t>3</w:t>
      </w:r>
      <w:r w:rsidRPr="00867825">
        <w:rPr>
          <w:sz w:val="24"/>
          <w:lang w:val="fi-FI"/>
        </w:rPr>
        <w:t xml:space="preserve">) </w:t>
      </w:r>
      <w:r w:rsidR="00867825" w:rsidRPr="00867825">
        <w:rPr>
          <w:sz w:val="24"/>
          <w:lang w:val="fi-FI"/>
        </w:rPr>
        <w:t>ylläpitää yhteistä tutkimusstrategiaa</w:t>
      </w:r>
      <w:r w:rsidR="00711633" w:rsidRPr="00867825">
        <w:rPr>
          <w:sz w:val="24"/>
          <w:lang w:val="fi-FI"/>
        </w:rPr>
        <w:t>, joka huomioi laajasti alueen teollisuuden tutkimus- ja tuotekehitystarpeita</w:t>
      </w:r>
      <w:r w:rsidR="00867825" w:rsidRPr="00867825">
        <w:rPr>
          <w:sz w:val="24"/>
          <w:lang w:val="fi-FI"/>
        </w:rPr>
        <w:t xml:space="preserve"> kytkeytyen jo käynnissä olevaan Turku </w:t>
      </w:r>
      <w:proofErr w:type="spellStart"/>
      <w:r w:rsidR="00867825" w:rsidRPr="00867825">
        <w:rPr>
          <w:sz w:val="24"/>
          <w:lang w:val="fi-FI"/>
        </w:rPr>
        <w:t>Future</w:t>
      </w:r>
      <w:proofErr w:type="spellEnd"/>
      <w:r w:rsidR="00867825" w:rsidRPr="00867825">
        <w:rPr>
          <w:sz w:val="24"/>
          <w:lang w:val="fi-FI"/>
        </w:rPr>
        <w:t xml:space="preserve"> Technologies</w:t>
      </w:r>
      <w:r w:rsidR="00711633" w:rsidRPr="00867825">
        <w:rPr>
          <w:sz w:val="24"/>
          <w:lang w:val="fi-FI"/>
        </w:rPr>
        <w:t xml:space="preserve">-toimintaan. </w:t>
      </w:r>
      <w:r w:rsidR="00711633" w:rsidRPr="00867825">
        <w:rPr>
          <w:b/>
          <w:sz w:val="24"/>
          <w:lang w:val="fi-FI"/>
        </w:rPr>
        <w:t>4</w:t>
      </w:r>
      <w:r w:rsidR="00812DF9">
        <w:rPr>
          <w:sz w:val="24"/>
          <w:lang w:val="fi-FI"/>
        </w:rPr>
        <w:t>) k</w:t>
      </w:r>
      <w:r w:rsidR="00711633" w:rsidRPr="00867825">
        <w:rPr>
          <w:sz w:val="24"/>
          <w:lang w:val="fi-FI"/>
        </w:rPr>
        <w:t>ehittää uusia toimintamuotoja korkeakoulujen, yritysten ja julkisten toimijoiden välille nostamaan tekniikan</w:t>
      </w:r>
      <w:r w:rsidR="00867825" w:rsidRPr="00867825">
        <w:rPr>
          <w:sz w:val="24"/>
          <w:lang w:val="fi-FI"/>
        </w:rPr>
        <w:t xml:space="preserve"> koulutuksen vetovoimaa,</w:t>
      </w:r>
      <w:r w:rsidR="00711633" w:rsidRPr="00867825">
        <w:rPr>
          <w:sz w:val="24"/>
          <w:lang w:val="fi-FI"/>
        </w:rPr>
        <w:t xml:space="preserve"> tutkimuksen tasoa ja vahvistamaan alueellista kehitystä. </w:t>
      </w:r>
    </w:p>
    <w:p w:rsidR="00867825" w:rsidRDefault="00FD4E3A">
      <w:pPr>
        <w:rPr>
          <w:sz w:val="24"/>
          <w:lang w:val="fi-FI"/>
        </w:rPr>
      </w:pPr>
      <w:r>
        <w:rPr>
          <w:sz w:val="24"/>
          <w:lang w:val="fi-FI"/>
        </w:rPr>
        <w:t>Tätä yhteistyösopimusta tarkennetaan myöhemmin laadittavilla tavoite- ja toimintasuunnitelmilla.</w:t>
      </w:r>
    </w:p>
    <w:p w:rsidR="00867825" w:rsidRDefault="00867825">
      <w:pPr>
        <w:rPr>
          <w:sz w:val="24"/>
          <w:lang w:val="fi-FI"/>
        </w:rPr>
      </w:pPr>
    </w:p>
    <w:p w:rsidR="00711633" w:rsidRPr="00867825" w:rsidRDefault="00867825">
      <w:pPr>
        <w:rPr>
          <w:sz w:val="24"/>
          <w:lang w:val="fi-FI"/>
        </w:rPr>
      </w:pPr>
      <w:r w:rsidRPr="00867825">
        <w:rPr>
          <w:sz w:val="24"/>
          <w:lang w:val="fi-FI"/>
        </w:rPr>
        <w:t xml:space="preserve">Turussa </w:t>
      </w:r>
      <w:r w:rsidR="00B3134F">
        <w:rPr>
          <w:sz w:val="24"/>
          <w:lang w:val="fi-FI"/>
        </w:rPr>
        <w:t>2</w:t>
      </w:r>
      <w:r w:rsidRPr="00867825">
        <w:rPr>
          <w:sz w:val="24"/>
          <w:lang w:val="fi-FI"/>
        </w:rPr>
        <w:t>7.</w:t>
      </w:r>
      <w:r w:rsidR="00B3134F">
        <w:rPr>
          <w:sz w:val="24"/>
          <w:lang w:val="fi-FI"/>
        </w:rPr>
        <w:t>4</w:t>
      </w:r>
      <w:bookmarkStart w:id="0" w:name="_GoBack"/>
      <w:bookmarkEnd w:id="0"/>
      <w:r w:rsidRPr="00867825">
        <w:rPr>
          <w:sz w:val="24"/>
          <w:lang w:val="fi-FI"/>
        </w:rPr>
        <w:t xml:space="preserve">.2018 </w:t>
      </w:r>
    </w:p>
    <w:p w:rsidR="00AE6CFF" w:rsidRDefault="00AE6CFF">
      <w:pPr>
        <w:rPr>
          <w:sz w:val="24"/>
          <w:lang w:val="fi-FI"/>
        </w:rPr>
      </w:pPr>
    </w:p>
    <w:p w:rsidR="00867825" w:rsidRPr="00867825" w:rsidRDefault="00867825">
      <w:pPr>
        <w:rPr>
          <w:sz w:val="24"/>
          <w:lang w:val="fi-FI"/>
        </w:rPr>
      </w:pPr>
    </w:p>
    <w:p w:rsidR="00435FFA" w:rsidRDefault="002F7320" w:rsidP="00867825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>Minna Arve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 w:rsidR="00867825">
        <w:rPr>
          <w:sz w:val="24"/>
          <w:lang w:val="fi-FI"/>
        </w:rPr>
        <w:t>Niko Kyynäräinen</w:t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</w:p>
    <w:p w:rsidR="00867825" w:rsidRDefault="002F7320" w:rsidP="00867825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>Kaupunginjohtaja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 w:rsidR="00867825">
        <w:rPr>
          <w:sz w:val="24"/>
          <w:lang w:val="fi-FI"/>
        </w:rPr>
        <w:t>Toimitusjohtaja</w:t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</w:p>
    <w:p w:rsidR="00867825" w:rsidRDefault="002F7320" w:rsidP="00867825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>Turun kaupunki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 w:rsidR="00867825">
        <w:rPr>
          <w:sz w:val="24"/>
          <w:lang w:val="fi-FI"/>
        </w:rPr>
        <w:t>Turku Science Park</w:t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</w:p>
    <w:p w:rsidR="00867825" w:rsidRDefault="00867825" w:rsidP="00867825">
      <w:pPr>
        <w:spacing w:after="0"/>
        <w:rPr>
          <w:sz w:val="24"/>
          <w:lang w:val="fi-FI"/>
        </w:rPr>
      </w:pPr>
    </w:p>
    <w:p w:rsidR="00867825" w:rsidRDefault="00867825" w:rsidP="00867825">
      <w:pPr>
        <w:spacing w:after="0"/>
        <w:rPr>
          <w:sz w:val="24"/>
          <w:lang w:val="fi-FI"/>
        </w:rPr>
      </w:pPr>
    </w:p>
    <w:p w:rsidR="002F7320" w:rsidRDefault="002F7320" w:rsidP="00867825">
      <w:pPr>
        <w:spacing w:after="0"/>
        <w:rPr>
          <w:sz w:val="24"/>
          <w:lang w:val="fi-FI"/>
        </w:rPr>
      </w:pPr>
    </w:p>
    <w:p w:rsidR="00867825" w:rsidRDefault="00867825" w:rsidP="00867825">
      <w:pPr>
        <w:spacing w:after="0"/>
        <w:rPr>
          <w:sz w:val="24"/>
          <w:lang w:val="fi-FI"/>
        </w:rPr>
      </w:pPr>
    </w:p>
    <w:p w:rsidR="00867825" w:rsidRDefault="002F7320" w:rsidP="00867825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 xml:space="preserve">Kalervo Väänänen 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 w:rsidR="00867825">
        <w:rPr>
          <w:sz w:val="24"/>
          <w:lang w:val="fi-FI"/>
        </w:rPr>
        <w:t>Mikko Hupa</w:t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</w:p>
    <w:p w:rsidR="00867825" w:rsidRDefault="002F7320" w:rsidP="00867825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 xml:space="preserve">Rehtori 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proofErr w:type="spellStart"/>
      <w:r w:rsidR="00867825">
        <w:rPr>
          <w:sz w:val="24"/>
          <w:lang w:val="fi-FI"/>
        </w:rPr>
        <w:t>Rehtori</w:t>
      </w:r>
      <w:proofErr w:type="spellEnd"/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</w:p>
    <w:p w:rsidR="002F7320" w:rsidRDefault="002F7320" w:rsidP="002F7320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>Turun yliopisto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>Åbo Akademi</w:t>
      </w:r>
      <w:r>
        <w:rPr>
          <w:sz w:val="24"/>
          <w:lang w:val="fi-FI"/>
        </w:rPr>
        <w:tab/>
      </w:r>
    </w:p>
    <w:p w:rsidR="00867825" w:rsidRDefault="002F7320" w:rsidP="00867825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  <w:r w:rsidR="00867825">
        <w:rPr>
          <w:sz w:val="24"/>
          <w:lang w:val="fi-FI"/>
        </w:rPr>
        <w:tab/>
      </w:r>
    </w:p>
    <w:p w:rsidR="00867825" w:rsidRDefault="00867825" w:rsidP="00867825">
      <w:pPr>
        <w:spacing w:after="0"/>
        <w:rPr>
          <w:sz w:val="24"/>
          <w:lang w:val="fi-FI"/>
        </w:rPr>
      </w:pPr>
    </w:p>
    <w:p w:rsidR="0033019F" w:rsidRDefault="0033019F" w:rsidP="00867825">
      <w:pPr>
        <w:spacing w:after="0"/>
        <w:rPr>
          <w:sz w:val="24"/>
          <w:lang w:val="fi-FI"/>
        </w:rPr>
      </w:pPr>
    </w:p>
    <w:p w:rsidR="002F7320" w:rsidRDefault="002F7320" w:rsidP="00867825">
      <w:pPr>
        <w:spacing w:after="0"/>
        <w:rPr>
          <w:sz w:val="24"/>
          <w:lang w:val="fi-FI"/>
        </w:rPr>
      </w:pPr>
    </w:p>
    <w:p w:rsidR="00867825" w:rsidRDefault="002F7320" w:rsidP="00867825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 xml:space="preserve">Vesa </w:t>
      </w:r>
      <w:proofErr w:type="spellStart"/>
      <w:r>
        <w:rPr>
          <w:sz w:val="24"/>
          <w:lang w:val="fi-FI"/>
        </w:rPr>
        <w:t>Taatila</w:t>
      </w:r>
      <w:proofErr w:type="spellEnd"/>
      <w:r>
        <w:rPr>
          <w:sz w:val="24"/>
          <w:lang w:val="fi-FI"/>
        </w:rPr>
        <w:t xml:space="preserve"> 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proofErr w:type="spellStart"/>
      <w:r w:rsidR="00867825">
        <w:rPr>
          <w:sz w:val="24"/>
          <w:lang w:val="fi-FI"/>
        </w:rPr>
        <w:t>Örjan</w:t>
      </w:r>
      <w:proofErr w:type="spellEnd"/>
      <w:r w:rsidR="00867825">
        <w:rPr>
          <w:sz w:val="24"/>
          <w:lang w:val="fi-FI"/>
        </w:rPr>
        <w:t xml:space="preserve"> Andersson</w:t>
      </w:r>
    </w:p>
    <w:p w:rsidR="00867825" w:rsidRDefault="002F7320" w:rsidP="00867825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>Rehtori</w:t>
      </w:r>
      <w:r w:rsidR="00ED500C">
        <w:rPr>
          <w:sz w:val="24"/>
          <w:lang w:val="fi-FI"/>
        </w:rPr>
        <w:tab/>
      </w:r>
      <w:r w:rsidR="00ED500C"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 w:rsidR="00867825">
        <w:rPr>
          <w:sz w:val="24"/>
          <w:lang w:val="fi-FI"/>
        </w:rPr>
        <w:t>Rehtori</w:t>
      </w:r>
    </w:p>
    <w:p w:rsidR="00867825" w:rsidRDefault="001E589E" w:rsidP="00867825">
      <w:pPr>
        <w:spacing w:after="0"/>
        <w:rPr>
          <w:sz w:val="24"/>
          <w:lang w:val="fi-FI"/>
        </w:rPr>
      </w:pPr>
      <w:r>
        <w:rPr>
          <w:sz w:val="24"/>
          <w:lang w:val="fi-FI"/>
        </w:rPr>
        <w:t>Turun a</w:t>
      </w:r>
      <w:r w:rsidR="002F7320">
        <w:rPr>
          <w:sz w:val="24"/>
          <w:lang w:val="fi-FI"/>
        </w:rPr>
        <w:t xml:space="preserve">mmattikorkeakoulu </w:t>
      </w:r>
      <w:r w:rsidR="002F7320">
        <w:rPr>
          <w:sz w:val="24"/>
          <w:lang w:val="fi-FI"/>
        </w:rPr>
        <w:tab/>
      </w:r>
      <w:r w:rsidR="002F7320">
        <w:rPr>
          <w:sz w:val="24"/>
          <w:lang w:val="fi-FI"/>
        </w:rPr>
        <w:tab/>
      </w:r>
      <w:r w:rsidR="002F7320">
        <w:rPr>
          <w:sz w:val="24"/>
          <w:lang w:val="fi-FI"/>
        </w:rPr>
        <w:tab/>
      </w:r>
      <w:proofErr w:type="spellStart"/>
      <w:r w:rsidR="00867825">
        <w:rPr>
          <w:sz w:val="24"/>
          <w:lang w:val="fi-FI"/>
        </w:rPr>
        <w:t>Yrkeshögskolan</w:t>
      </w:r>
      <w:proofErr w:type="spellEnd"/>
      <w:r w:rsidR="00867825">
        <w:rPr>
          <w:sz w:val="24"/>
          <w:lang w:val="fi-FI"/>
        </w:rPr>
        <w:t xml:space="preserve"> Novia</w:t>
      </w:r>
    </w:p>
    <w:p w:rsidR="00867825" w:rsidRPr="00867825" w:rsidRDefault="00867825" w:rsidP="00867825">
      <w:pPr>
        <w:spacing w:after="0"/>
        <w:rPr>
          <w:sz w:val="24"/>
          <w:lang w:val="fi-FI"/>
        </w:rPr>
      </w:pPr>
    </w:p>
    <w:sectPr w:rsidR="00867825" w:rsidRPr="00867825" w:rsidSect="00951083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0A" w:rsidRDefault="0018590A" w:rsidP="00867825">
      <w:pPr>
        <w:spacing w:after="0" w:line="240" w:lineRule="auto"/>
      </w:pPr>
      <w:r>
        <w:separator/>
      </w:r>
    </w:p>
  </w:endnote>
  <w:endnote w:type="continuationSeparator" w:id="0">
    <w:p w:rsidR="0018590A" w:rsidRDefault="0018590A" w:rsidP="008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0A" w:rsidRDefault="0018590A" w:rsidP="00867825">
      <w:pPr>
        <w:spacing w:after="0" w:line="240" w:lineRule="auto"/>
      </w:pPr>
      <w:r>
        <w:separator/>
      </w:r>
    </w:p>
  </w:footnote>
  <w:footnote w:type="continuationSeparator" w:id="0">
    <w:p w:rsidR="0018590A" w:rsidRDefault="0018590A" w:rsidP="0086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2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7825" w:rsidRDefault="00867825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7825" w:rsidRDefault="0086782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B2"/>
    <w:rsid w:val="0018590A"/>
    <w:rsid w:val="001E589E"/>
    <w:rsid w:val="002F7320"/>
    <w:rsid w:val="0033019F"/>
    <w:rsid w:val="0036698F"/>
    <w:rsid w:val="00435FFA"/>
    <w:rsid w:val="00552250"/>
    <w:rsid w:val="005A7AE1"/>
    <w:rsid w:val="00711633"/>
    <w:rsid w:val="00725518"/>
    <w:rsid w:val="007367B2"/>
    <w:rsid w:val="00812DF9"/>
    <w:rsid w:val="00864622"/>
    <w:rsid w:val="00867825"/>
    <w:rsid w:val="00951083"/>
    <w:rsid w:val="00AA29DD"/>
    <w:rsid w:val="00AE6CFF"/>
    <w:rsid w:val="00B3134F"/>
    <w:rsid w:val="00BE7969"/>
    <w:rsid w:val="00D10CBE"/>
    <w:rsid w:val="00ED500C"/>
    <w:rsid w:val="00FC567B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2AC0C-C5B2-4A09-8155-C43D4616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7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7825"/>
  </w:style>
  <w:style w:type="paragraph" w:styleId="Alatunniste">
    <w:name w:val="footer"/>
    <w:basedOn w:val="Normaali"/>
    <w:link w:val="AlatunnisteChar"/>
    <w:uiPriority w:val="99"/>
    <w:unhideWhenUsed/>
    <w:rsid w:val="00867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825"/>
  </w:style>
  <w:style w:type="paragraph" w:styleId="Seliteteksti">
    <w:name w:val="Balloon Text"/>
    <w:basedOn w:val="Normaali"/>
    <w:link w:val="SelitetekstiChar"/>
    <w:uiPriority w:val="99"/>
    <w:semiHidden/>
    <w:unhideWhenUsed/>
    <w:rsid w:val="002F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Kalervo Väänänen</dc:creator>
  <cp:lastModifiedBy>Waher Hannu</cp:lastModifiedBy>
  <cp:revision>7</cp:revision>
  <cp:lastPrinted>2018-03-06T11:28:00Z</cp:lastPrinted>
  <dcterms:created xsi:type="dcterms:W3CDTF">2018-03-06T11:23:00Z</dcterms:created>
  <dcterms:modified xsi:type="dcterms:W3CDTF">2018-04-13T11:51:00Z</dcterms:modified>
</cp:coreProperties>
</file>