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D0" w:rsidRPr="007B58D0" w:rsidRDefault="007B58D0" w:rsidP="007B58D0">
      <w:pPr>
        <w:jc w:val="both"/>
        <w:rPr>
          <w:rFonts w:ascii="Times New Roman" w:eastAsia="Times New Roman" w:hAnsi="Times New Roman" w:cs="Times New Roman"/>
          <w:b/>
          <w:color w:val="auto"/>
          <w:sz w:val="22"/>
          <w:szCs w:val="22"/>
          <w:lang w:val="se-FI"/>
        </w:rPr>
      </w:pPr>
    </w:p>
    <w:p w:rsidR="007B58D0" w:rsidRPr="007B58D0" w:rsidRDefault="007B58D0" w:rsidP="007B58D0">
      <w:pPr>
        <w:jc w:val="both"/>
        <w:rPr>
          <w:rFonts w:ascii="Times New Roman" w:eastAsia="Times New Roman" w:hAnsi="Times New Roman" w:cs="Times New Roman"/>
          <w:b/>
          <w:color w:val="auto"/>
          <w:sz w:val="22"/>
          <w:szCs w:val="22"/>
          <w:lang w:val="se-FI"/>
        </w:rPr>
      </w:pPr>
    </w:p>
    <w:p w:rsidR="002A3212" w:rsidRPr="002A3212" w:rsidRDefault="002A3212" w:rsidP="007B58D0">
      <w:pPr>
        <w:jc w:val="both"/>
        <w:rPr>
          <w:rFonts w:ascii="Times New Roman" w:eastAsia="Times New Roman" w:hAnsi="Times New Roman" w:cs="Times New Roman"/>
          <w:b/>
          <w:color w:val="auto"/>
          <w:sz w:val="22"/>
          <w:szCs w:val="22"/>
          <w:lang w:val="se-FI"/>
        </w:rPr>
      </w:pPr>
      <w:r>
        <w:rPr>
          <w:rFonts w:ascii="Times New Roman" w:eastAsia="Times New Roman" w:hAnsi="Times New Roman" w:cs="Times New Roman"/>
          <w:b/>
          <w:color w:val="auto"/>
          <w:sz w:val="22"/>
          <w:szCs w:val="22"/>
          <w:lang w:val="se-FI"/>
        </w:rPr>
        <w:t xml:space="preserve">Sámi luonddu ávvudeapmi </w:t>
      </w:r>
      <w:r w:rsidRPr="007B58D0">
        <w:rPr>
          <w:rFonts w:ascii="Times New Roman" w:eastAsia="Times New Roman" w:hAnsi="Times New Roman" w:cs="Times New Roman"/>
          <w:b/>
          <w:color w:val="auto"/>
          <w:sz w:val="22"/>
          <w:szCs w:val="22"/>
          <w:lang w:val="se-FI"/>
        </w:rPr>
        <w:t>–</w:t>
      </w:r>
      <w:r>
        <w:rPr>
          <w:rFonts w:ascii="Times New Roman" w:eastAsia="Times New Roman" w:hAnsi="Times New Roman" w:cs="Times New Roman"/>
          <w:b/>
          <w:color w:val="auto"/>
          <w:sz w:val="22"/>
          <w:szCs w:val="22"/>
          <w:lang w:val="se-FI"/>
        </w:rPr>
        <w:t xml:space="preserve"> Leammi, Geavvu ja Soabbát 60 jagi</w:t>
      </w:r>
    </w:p>
    <w:p w:rsidR="002A3212" w:rsidRPr="002A3212" w:rsidRDefault="002A3212" w:rsidP="007B58D0">
      <w:pPr>
        <w:jc w:val="both"/>
        <w:rPr>
          <w:rFonts w:ascii="Times New Roman" w:eastAsia="Times New Roman" w:hAnsi="Times New Roman" w:cs="Times New Roman"/>
          <w:i/>
          <w:color w:val="auto"/>
          <w:sz w:val="22"/>
          <w:szCs w:val="22"/>
          <w:lang w:val="se-FI"/>
        </w:rPr>
      </w:pPr>
      <w:r w:rsidRPr="002A3212">
        <w:rPr>
          <w:rFonts w:ascii="Times New Roman" w:eastAsia="Times New Roman" w:hAnsi="Times New Roman" w:cs="Times New Roman"/>
          <w:i/>
          <w:color w:val="auto"/>
          <w:sz w:val="22"/>
          <w:szCs w:val="22"/>
          <w:lang w:val="se-FI"/>
        </w:rPr>
        <w:t>Jagi 2016 leat Davvi-Sámis ávvudeamit, go Leammi ál</w:t>
      </w:r>
      <w:r>
        <w:rPr>
          <w:rFonts w:ascii="Times New Roman" w:eastAsia="Times New Roman" w:hAnsi="Times New Roman" w:cs="Times New Roman"/>
          <w:i/>
          <w:color w:val="auto"/>
          <w:sz w:val="22"/>
          <w:szCs w:val="22"/>
          <w:lang w:val="se-FI"/>
        </w:rPr>
        <w:t>bmotmeahcci sihke Geavu ja Soaba</w:t>
      </w:r>
      <w:r w:rsidRPr="002A3212">
        <w:rPr>
          <w:rFonts w:ascii="Times New Roman" w:eastAsia="Times New Roman" w:hAnsi="Times New Roman" w:cs="Times New Roman"/>
          <w:i/>
          <w:color w:val="auto"/>
          <w:sz w:val="22"/>
          <w:szCs w:val="22"/>
          <w:lang w:val="se-FI"/>
        </w:rPr>
        <w:t>da</w:t>
      </w:r>
      <w:r>
        <w:rPr>
          <w:rFonts w:ascii="Times New Roman" w:eastAsia="Times New Roman" w:hAnsi="Times New Roman" w:cs="Times New Roman"/>
          <w:i/>
          <w:color w:val="auto"/>
          <w:sz w:val="22"/>
          <w:szCs w:val="22"/>
          <w:lang w:val="se-FI"/>
        </w:rPr>
        <w:t xml:space="preserve"> luonddumeahcit devdet 60 jagi. Ja Suoma meahcceguovlluid vuođđudeamis boahtá 25 jagi. Davvi-Sámi luondduguovddáš Siidda luonddugovvendáhpáhus Camera Borealis ávvuda 20 jagi mátkkis. Luonddusuodjalanguovlluid ávvudit luonddureaissuin ja ávvudeami čohkka lea jagi váldodáhpáhus Camera Borealis. </w:t>
      </w:r>
    </w:p>
    <w:p w:rsidR="002A3212" w:rsidRPr="00DE0186" w:rsidRDefault="002A3212" w:rsidP="007B58D0">
      <w:pPr>
        <w:jc w:val="both"/>
        <w:rPr>
          <w:rFonts w:ascii="Times New Roman" w:eastAsia="Times New Roman" w:hAnsi="Times New Roman" w:cs="Times New Roman"/>
          <w:color w:val="auto"/>
          <w:sz w:val="22"/>
          <w:szCs w:val="22"/>
          <w:lang w:val="se-FI"/>
        </w:rPr>
      </w:pPr>
      <w:r>
        <w:rPr>
          <w:rFonts w:ascii="Times New Roman" w:eastAsia="Times New Roman" w:hAnsi="Times New Roman" w:cs="Times New Roman"/>
          <w:color w:val="auto"/>
          <w:sz w:val="22"/>
          <w:szCs w:val="22"/>
          <w:lang w:val="se-FI"/>
        </w:rPr>
        <w:t>Ávvudeapmi álgá miessemánus Eurohpá álbmotmeahccebeaivvi, ja das ovddasguvlui dáhpáhusat leat juohke mánus. Dáhpáhusat álget skuvllain ordnejuvvon luonddubajásgeassinbottuiguin. Davvi-Sámi luondduguovddáš Siiddas ávv</w:t>
      </w:r>
      <w:r w:rsidR="00DE0186">
        <w:rPr>
          <w:rFonts w:ascii="Times New Roman" w:eastAsia="Times New Roman" w:hAnsi="Times New Roman" w:cs="Times New Roman"/>
          <w:color w:val="auto"/>
          <w:sz w:val="22"/>
          <w:szCs w:val="22"/>
          <w:lang w:val="se-FI"/>
        </w:rPr>
        <w:t xml:space="preserve">ujahki rahppojuvvo sotnabeaivve 22.5. buohkaide rabas </w:t>
      </w:r>
      <w:r w:rsidR="00DE0186">
        <w:rPr>
          <w:rFonts w:ascii="Times New Roman" w:eastAsia="Times New Roman" w:hAnsi="Times New Roman" w:cs="Times New Roman"/>
          <w:i/>
          <w:color w:val="auto"/>
          <w:sz w:val="22"/>
          <w:szCs w:val="22"/>
          <w:lang w:val="se-FI"/>
        </w:rPr>
        <w:t xml:space="preserve">Aurora Aanaar </w:t>
      </w:r>
      <w:r w:rsidR="00DE0186">
        <w:rPr>
          <w:rFonts w:ascii="Times New Roman" w:eastAsia="Times New Roman" w:hAnsi="Times New Roman" w:cs="Times New Roman"/>
          <w:color w:val="auto"/>
          <w:sz w:val="22"/>
          <w:szCs w:val="22"/>
          <w:lang w:val="se-FI"/>
        </w:rPr>
        <w:t xml:space="preserve">-guovssahasčájánasaiguin ja álbmotmeahcceealligovain </w:t>
      </w:r>
      <w:r w:rsidR="00DE0186" w:rsidRPr="002A3212">
        <w:rPr>
          <w:rFonts w:ascii="Times New Roman" w:eastAsia="Times New Roman" w:hAnsi="Times New Roman" w:cs="Times New Roman"/>
          <w:i/>
          <w:iCs/>
          <w:color w:val="000000"/>
          <w:spacing w:val="9"/>
          <w:sz w:val="22"/>
          <w:szCs w:val="22"/>
          <w:lang w:val="se-FI"/>
        </w:rPr>
        <w:t>The magic of Northern nature”</w:t>
      </w:r>
      <w:r w:rsidR="00DE0186" w:rsidRPr="002A3212">
        <w:rPr>
          <w:rFonts w:ascii="Times New Roman" w:eastAsia="Times New Roman" w:hAnsi="Times New Roman" w:cs="Times New Roman"/>
          <w:iCs/>
          <w:color w:val="000000"/>
          <w:spacing w:val="9"/>
          <w:sz w:val="22"/>
          <w:szCs w:val="22"/>
          <w:lang w:val="se-FI"/>
        </w:rPr>
        <w:t>.</w:t>
      </w:r>
    </w:p>
    <w:p w:rsidR="007B58D0" w:rsidRPr="007B58D0" w:rsidRDefault="00DE0186" w:rsidP="007B58D0">
      <w:pPr>
        <w:jc w:val="both"/>
        <w:rPr>
          <w:rFonts w:ascii="Times New Roman" w:eastAsia="Times New Roman" w:hAnsi="Times New Roman" w:cs="Times New Roman"/>
          <w:color w:val="auto"/>
          <w:sz w:val="22"/>
          <w:szCs w:val="22"/>
          <w:lang w:val="se-FI"/>
        </w:rPr>
      </w:pPr>
      <w:r>
        <w:rPr>
          <w:rFonts w:ascii="Times New Roman" w:eastAsia="Times New Roman" w:hAnsi="Times New Roman" w:cs="Times New Roman"/>
          <w:color w:val="auto"/>
          <w:sz w:val="22"/>
          <w:szCs w:val="22"/>
          <w:lang w:val="se-FI"/>
        </w:rPr>
        <w:t xml:space="preserve">Geassemánu viđat beaivve dollet Soabatjávrái geahččat lottiid giđđabuđaldemiid. </w:t>
      </w:r>
      <w:r w:rsidR="001B092A">
        <w:rPr>
          <w:rFonts w:ascii="Times New Roman" w:eastAsia="Times New Roman" w:hAnsi="Times New Roman" w:cs="Times New Roman"/>
          <w:color w:val="auto"/>
          <w:sz w:val="22"/>
          <w:szCs w:val="22"/>
          <w:lang w:val="se-FI"/>
        </w:rPr>
        <w:t xml:space="preserve">Loddereaisu gullá Anára-Pasvik -luonddusuodjalanovttasbargui ja beaivvi áigge dihtton lottiid šládjamearis dollojuvvo </w:t>
      </w:r>
      <w:r>
        <w:rPr>
          <w:rFonts w:ascii="Times New Roman" w:eastAsia="Times New Roman" w:hAnsi="Times New Roman" w:cs="Times New Roman"/>
          <w:color w:val="auto"/>
          <w:sz w:val="22"/>
          <w:szCs w:val="22"/>
          <w:lang w:val="se-FI"/>
        </w:rPr>
        <w:t xml:space="preserve"> </w:t>
      </w:r>
      <w:r w:rsidR="001B092A">
        <w:rPr>
          <w:rFonts w:ascii="Times New Roman" w:eastAsia="Times New Roman" w:hAnsi="Times New Roman" w:cs="Times New Roman"/>
          <w:color w:val="auto"/>
          <w:sz w:val="22"/>
          <w:szCs w:val="22"/>
          <w:lang w:val="se-FI"/>
        </w:rPr>
        <w:t>suohtastallangilvu Suoma, Norgga ja Ruošša gaskka.</w:t>
      </w:r>
    </w:p>
    <w:p w:rsidR="007B58D0" w:rsidRPr="007B58D0" w:rsidRDefault="001B092A" w:rsidP="007B58D0">
      <w:pPr>
        <w:jc w:val="both"/>
        <w:rPr>
          <w:rFonts w:ascii="Times New Roman" w:eastAsia="Times New Roman" w:hAnsi="Times New Roman" w:cs="Times New Roman"/>
          <w:color w:val="auto"/>
          <w:sz w:val="22"/>
          <w:szCs w:val="22"/>
          <w:lang w:val="se-FI"/>
        </w:rPr>
      </w:pPr>
      <w:r>
        <w:rPr>
          <w:rFonts w:ascii="Times New Roman" w:eastAsia="Times New Roman" w:hAnsi="Times New Roman" w:cs="Times New Roman"/>
          <w:color w:val="auto"/>
          <w:sz w:val="22"/>
          <w:szCs w:val="22"/>
          <w:lang w:val="se-FI"/>
        </w:rPr>
        <w:t>Leammi álbmotmeahci ávvudit reaisobeivviin Anár-vahkuid áigge lávvardaga 23.7., dalle Meahciráđđehus ja guovllu fitnodatdoallit ordnejit máŋggabealat prográmma vánddardan- ja johkafanasreaissuin buresbirgenbálvalusaide.</w:t>
      </w:r>
      <w:r w:rsidR="0006031C">
        <w:rPr>
          <w:rFonts w:ascii="Times New Roman" w:eastAsia="Times New Roman" w:hAnsi="Times New Roman" w:cs="Times New Roman"/>
          <w:color w:val="auto"/>
          <w:sz w:val="22"/>
          <w:szCs w:val="22"/>
          <w:lang w:val="se-FI"/>
        </w:rPr>
        <w:t xml:space="preserve"> Gábe-Jovnna historjjálaš sámedálu oahpistuvvon tuvrra láidesta sávzaguođoheapmái. </w:t>
      </w:r>
      <w:r w:rsidR="00D730CA">
        <w:rPr>
          <w:rFonts w:ascii="Times New Roman" w:eastAsia="Times New Roman" w:hAnsi="Times New Roman" w:cs="Times New Roman"/>
          <w:color w:val="auto"/>
          <w:sz w:val="22"/>
          <w:szCs w:val="22"/>
          <w:lang w:val="se-FI"/>
        </w:rPr>
        <w:t>Guossit sáhttet maiddái návddašit sávnnis ja fitnat vuojadeamen Leammis. Ovddit beaivve Leammis leat árbevirolaš golledoidingilvu ja dánssat.</w:t>
      </w:r>
    </w:p>
    <w:p w:rsidR="007B58D0" w:rsidRPr="007B58D0" w:rsidRDefault="00D730CA" w:rsidP="007B58D0">
      <w:pPr>
        <w:jc w:val="both"/>
        <w:rPr>
          <w:rFonts w:ascii="Times New Roman" w:eastAsia="Times New Roman" w:hAnsi="Times New Roman" w:cs="Times New Roman"/>
          <w:color w:val="000000" w:themeColor="text1"/>
          <w:sz w:val="22"/>
          <w:szCs w:val="22"/>
          <w:lang w:val="se-FI"/>
        </w:rPr>
      </w:pPr>
      <w:r>
        <w:rPr>
          <w:rFonts w:ascii="Times New Roman" w:eastAsia="Times New Roman" w:hAnsi="Times New Roman" w:cs="Times New Roman"/>
          <w:color w:val="auto"/>
          <w:sz w:val="22"/>
          <w:szCs w:val="22"/>
          <w:lang w:val="se-FI"/>
        </w:rPr>
        <w:t>Duorastaga 28.7. Čeavetjávrris dollojuvvo Nuortalaččaid árbevierrodálu geassebeaivvi, mii ordnejuvvo ovttas Sámemusea Siiddain. Doppe lea kulturprográmma ja mánáide šaddoluoddubálggis, masa sáhttá oahpásmuvvat ovttas bearrašiin. Báikki alde lea vejolašvuohta háleštallat luonddubálvalusaid bargoveagain vánddardeapmái, luonddus johtimii ja meahcceguovlluide guoskevaš áššiin.</w:t>
      </w:r>
    </w:p>
    <w:p w:rsidR="007B58D0" w:rsidRPr="007B58D0" w:rsidRDefault="00D730CA" w:rsidP="007B58D0">
      <w:pPr>
        <w:jc w:val="both"/>
        <w:rPr>
          <w:rFonts w:ascii="Times New Roman" w:eastAsia="Times New Roman" w:hAnsi="Times New Roman" w:cs="Times New Roman"/>
          <w:color w:val="auto"/>
          <w:sz w:val="22"/>
          <w:szCs w:val="22"/>
          <w:lang w:val="se-FI"/>
        </w:rPr>
      </w:pPr>
      <w:r>
        <w:rPr>
          <w:rFonts w:ascii="Times New Roman" w:eastAsia="Times New Roman" w:hAnsi="Times New Roman" w:cs="Times New Roman"/>
          <w:color w:val="000000" w:themeColor="text1"/>
          <w:sz w:val="22"/>
          <w:szCs w:val="22"/>
          <w:lang w:val="se-FI"/>
        </w:rPr>
        <w:t xml:space="preserve">Borgemánus dollet Geavu luonddumeahccái láidestuvvon tealtávánddardeapmái 26.-28.8.2016 geahččat Juha Hurme Operaatio Paulaharju, mii buktá Samuli Paulaharju </w:t>
      </w:r>
      <w:r>
        <w:rPr>
          <w:rFonts w:ascii="Times New Roman" w:eastAsia="Times New Roman" w:hAnsi="Times New Roman" w:cs="Times New Roman"/>
          <w:i/>
          <w:color w:val="000000" w:themeColor="text1"/>
          <w:sz w:val="22"/>
          <w:szCs w:val="22"/>
          <w:lang w:val="se-FI"/>
        </w:rPr>
        <w:t>Suongil, suuri noitaa -</w:t>
      </w:r>
      <w:r>
        <w:rPr>
          <w:rFonts w:ascii="Times New Roman" w:eastAsia="Times New Roman" w:hAnsi="Times New Roman" w:cs="Times New Roman"/>
          <w:color w:val="000000" w:themeColor="text1"/>
          <w:sz w:val="22"/>
          <w:szCs w:val="22"/>
          <w:lang w:val="se-FI"/>
        </w:rPr>
        <w:t>čájáhusa Geavu luonddumeahccái Áhkojot’</w:t>
      </w:r>
      <w:r w:rsidRPr="00D730CA">
        <w:rPr>
          <w:rFonts w:ascii="Times New Roman" w:eastAsia="Times New Roman" w:hAnsi="Times New Roman" w:cs="Times New Roman"/>
          <w:color w:val="000000" w:themeColor="text1"/>
          <w:sz w:val="22"/>
          <w:szCs w:val="22"/>
          <w:lang w:val="se-FI"/>
        </w:rPr>
        <w:t>mohki g</w:t>
      </w:r>
      <w:r>
        <w:rPr>
          <w:rFonts w:ascii="Times New Roman" w:eastAsia="Times New Roman" w:hAnsi="Times New Roman" w:cs="Times New Roman"/>
          <w:color w:val="000000" w:themeColor="text1"/>
          <w:sz w:val="22"/>
          <w:szCs w:val="22"/>
          <w:lang w:val="se-FI"/>
        </w:rPr>
        <w:t>á</w:t>
      </w:r>
      <w:r w:rsidRPr="00D730CA">
        <w:rPr>
          <w:rFonts w:ascii="Times New Roman" w:eastAsia="Times New Roman" w:hAnsi="Times New Roman" w:cs="Times New Roman"/>
          <w:color w:val="000000" w:themeColor="text1"/>
          <w:sz w:val="22"/>
          <w:szCs w:val="22"/>
          <w:lang w:val="se-FI"/>
        </w:rPr>
        <w:t>mme lusa</w:t>
      </w:r>
      <w:r w:rsidR="00AF42B5">
        <w:rPr>
          <w:rFonts w:ascii="Times New Roman" w:eastAsia="Times New Roman" w:hAnsi="Times New Roman" w:cs="Times New Roman"/>
          <w:color w:val="000000" w:themeColor="text1"/>
          <w:sz w:val="22"/>
          <w:szCs w:val="22"/>
          <w:lang w:val="se-FI"/>
        </w:rPr>
        <w:t>. Čájáhusat leat 21.-27.7. beaivválaččat dmu 18, nuba dohko sáhttá mannat maiddái iešheanálaččat.</w:t>
      </w:r>
    </w:p>
    <w:p w:rsidR="007B58D0" w:rsidRPr="007B58D0" w:rsidRDefault="00AF42B5" w:rsidP="007B58D0">
      <w:pPr>
        <w:jc w:val="both"/>
        <w:rPr>
          <w:rFonts w:ascii="Times New Roman" w:eastAsia="Times New Roman" w:hAnsi="Times New Roman" w:cs="Times New Roman"/>
          <w:color w:val="auto"/>
          <w:sz w:val="22"/>
          <w:szCs w:val="22"/>
          <w:lang w:val="se-FI"/>
        </w:rPr>
      </w:pPr>
      <w:r>
        <w:rPr>
          <w:rFonts w:ascii="Times New Roman" w:eastAsia="Times New Roman" w:hAnsi="Times New Roman" w:cs="Times New Roman"/>
          <w:color w:val="auto"/>
          <w:sz w:val="22"/>
          <w:szCs w:val="22"/>
          <w:lang w:val="se-FI"/>
        </w:rPr>
        <w:t>Čakčaluonddus návddašat vánddardemiin Sállevári historjjálaš bigálusáiddi lusa Leammi álbmotmeahci 60-jagiávvudeami ja Eurohpá kulturbirasbeaivvi gudnin. Reaissus Sálleváris 10.9. muittašit dološ gárddástallaneallima sihke oahpásmuvv</w:t>
      </w:r>
      <w:r w:rsidR="00AB0050">
        <w:rPr>
          <w:rFonts w:ascii="Times New Roman" w:eastAsia="Times New Roman" w:hAnsi="Times New Roman" w:cs="Times New Roman"/>
          <w:color w:val="auto"/>
          <w:sz w:val="22"/>
          <w:szCs w:val="22"/>
          <w:lang w:val="se-FI"/>
        </w:rPr>
        <w:t>at Sállevári áidái ja viiddis boazob</w:t>
      </w:r>
      <w:r>
        <w:rPr>
          <w:rFonts w:ascii="Times New Roman" w:eastAsia="Times New Roman" w:hAnsi="Times New Roman" w:cs="Times New Roman"/>
          <w:color w:val="auto"/>
          <w:sz w:val="22"/>
          <w:szCs w:val="22"/>
          <w:lang w:val="se-FI"/>
        </w:rPr>
        <w:t>artaguvlui.</w:t>
      </w:r>
    </w:p>
    <w:p w:rsidR="00AF42B5" w:rsidRDefault="00AF42B5" w:rsidP="00AF42B5">
      <w:pPr>
        <w:jc w:val="both"/>
        <w:rPr>
          <w:rFonts w:ascii="Times New Roman" w:eastAsia="Times New Roman" w:hAnsi="Times New Roman" w:cs="Times New Roman"/>
          <w:color w:val="FF0000"/>
          <w:sz w:val="22"/>
          <w:szCs w:val="22"/>
          <w:lang w:val="se-FI"/>
        </w:rPr>
      </w:pPr>
      <w:r>
        <w:rPr>
          <w:rFonts w:ascii="Times New Roman" w:eastAsia="Times New Roman" w:hAnsi="Times New Roman" w:cs="Times New Roman"/>
          <w:color w:val="auto"/>
          <w:sz w:val="22"/>
          <w:szCs w:val="22"/>
          <w:lang w:val="se-FI"/>
        </w:rPr>
        <w:t>Camera Borealis -luonddugovvadáhpáhusa 20-jagiávvudeami temán leat ávvudeaddji Leammi álbmotmeahcci sihke Geavu ja Soabada luonddumeahcit. Dáhpáhus ordnejuvvo Siiddas 25.-27. skábmamánu. Sámekulturguovddáš Sajosis ordnejuvvo konsearta, mii ovttastahttá luonddugova ja musihka ovttasbargguin Kaamos Jazz -dáhpáhusain ja Anára gielddain.</w:t>
      </w:r>
    </w:p>
    <w:p w:rsidR="00AF42B5" w:rsidRDefault="00AF42B5" w:rsidP="00AF42B5">
      <w:pPr>
        <w:jc w:val="both"/>
        <w:rPr>
          <w:rFonts w:ascii="Times New Roman" w:eastAsia="Times New Roman" w:hAnsi="Times New Roman" w:cs="Times New Roman"/>
          <w:color w:val="000000" w:themeColor="text1"/>
          <w:sz w:val="22"/>
          <w:szCs w:val="22"/>
          <w:lang w:val="se-FI"/>
        </w:rPr>
      </w:pPr>
      <w:r>
        <w:rPr>
          <w:rFonts w:ascii="Times New Roman" w:eastAsia="Times New Roman" w:hAnsi="Times New Roman" w:cs="Times New Roman"/>
          <w:color w:val="000000" w:themeColor="text1"/>
          <w:sz w:val="22"/>
          <w:szCs w:val="22"/>
          <w:lang w:val="se-FI"/>
        </w:rPr>
        <w:t>Ávvujahki loahpahuvvo čábbásamos juovlalávlagiin Leammis Gábe-Jovnna dálus skábmaluonddu guovdu. Dilálašvuohta ordnejuvvo ovttas Anára searvegottiin 17. Juovlamánu.</w:t>
      </w:r>
    </w:p>
    <w:p w:rsidR="00AF42B5" w:rsidRDefault="00AF42B5" w:rsidP="007B58D0">
      <w:pPr>
        <w:tabs>
          <w:tab w:val="left" w:pos="4230"/>
        </w:tabs>
        <w:jc w:val="both"/>
        <w:rPr>
          <w:rFonts w:ascii="Times New Roman" w:eastAsia="Times New Roman" w:hAnsi="Times New Roman" w:cs="Times New Roman"/>
          <w:color w:val="000000" w:themeColor="text1"/>
          <w:sz w:val="22"/>
          <w:szCs w:val="22"/>
          <w:lang w:val="se-FI"/>
        </w:rPr>
      </w:pPr>
      <w:r>
        <w:rPr>
          <w:rFonts w:ascii="Times New Roman" w:eastAsia="Times New Roman" w:hAnsi="Times New Roman" w:cs="Times New Roman"/>
          <w:color w:val="000000" w:themeColor="text1"/>
          <w:sz w:val="22"/>
          <w:szCs w:val="22"/>
          <w:lang w:val="se-FI"/>
        </w:rPr>
        <w:t>Ávvujagi dáhpáhusain dieđihuvvo dárkileappot báikkálaš avissas, lundui.fi - ja siida.fi-siidduid dáhpáhuskaleandaris.</w:t>
      </w:r>
    </w:p>
    <w:p w:rsidR="007B58D0" w:rsidRPr="007B58D0" w:rsidRDefault="00AF42B5" w:rsidP="007B58D0">
      <w:pPr>
        <w:tabs>
          <w:tab w:val="left" w:pos="4230"/>
        </w:tabs>
        <w:jc w:val="both"/>
        <w:rPr>
          <w:rFonts w:asciiTheme="minorHAnsi" w:eastAsia="Times New Roman" w:hAnsiTheme="minorHAnsi" w:cstheme="minorBidi"/>
          <w:b/>
          <w:color w:val="auto"/>
          <w:sz w:val="22"/>
          <w:szCs w:val="22"/>
          <w:lang w:val="se-FI"/>
        </w:rPr>
      </w:pPr>
      <w:r>
        <w:rPr>
          <w:rFonts w:ascii="Times New Roman" w:eastAsia="Times New Roman" w:hAnsi="Times New Roman" w:cs="Times New Roman"/>
          <w:b/>
          <w:color w:val="auto"/>
          <w:sz w:val="22"/>
          <w:szCs w:val="22"/>
          <w:lang w:val="se-FI"/>
        </w:rPr>
        <w:lastRenderedPageBreak/>
        <w:t>Lassidieđut ávvujagi dáhpáhusain Davvi-Sámi guovllus</w:t>
      </w:r>
    </w:p>
    <w:p w:rsidR="007B58D0" w:rsidRPr="007B58D0" w:rsidRDefault="007B58D0" w:rsidP="007B58D0">
      <w:pPr>
        <w:numPr>
          <w:ilvl w:val="0"/>
          <w:numId w:val="1"/>
        </w:numPr>
        <w:tabs>
          <w:tab w:val="left" w:pos="4230"/>
        </w:tabs>
        <w:contextualSpacing/>
        <w:jc w:val="both"/>
        <w:rPr>
          <w:rFonts w:ascii="Times New Roman" w:eastAsia="Times New Roman" w:hAnsi="Times New Roman" w:cs="Times New Roman"/>
          <w:color w:val="auto"/>
          <w:sz w:val="22"/>
          <w:szCs w:val="22"/>
          <w:lang w:val="se-FI"/>
        </w:rPr>
      </w:pPr>
      <w:r w:rsidRPr="007B58D0">
        <w:rPr>
          <w:rFonts w:ascii="Times New Roman" w:eastAsia="Times New Roman" w:hAnsi="Times New Roman" w:cs="Times New Roman"/>
          <w:color w:val="auto"/>
          <w:sz w:val="22"/>
          <w:szCs w:val="22"/>
          <w:lang w:val="se-FI"/>
        </w:rPr>
        <w:t>www.siida.fi</w:t>
      </w:r>
    </w:p>
    <w:p w:rsidR="007B58D0" w:rsidRPr="007B58D0" w:rsidRDefault="007B58D0" w:rsidP="007B58D0">
      <w:pPr>
        <w:numPr>
          <w:ilvl w:val="0"/>
          <w:numId w:val="1"/>
        </w:numPr>
        <w:tabs>
          <w:tab w:val="left" w:pos="4230"/>
        </w:tabs>
        <w:contextualSpacing/>
        <w:jc w:val="both"/>
        <w:rPr>
          <w:rFonts w:ascii="Times New Roman" w:eastAsia="Times New Roman" w:hAnsi="Times New Roman" w:cs="Times New Roman"/>
          <w:color w:val="auto"/>
          <w:sz w:val="22"/>
          <w:szCs w:val="22"/>
          <w:lang w:val="se-FI"/>
        </w:rPr>
      </w:pPr>
      <w:r w:rsidRPr="007B58D0">
        <w:rPr>
          <w:rFonts w:ascii="Times New Roman" w:eastAsia="Times New Roman" w:hAnsi="Times New Roman" w:cs="Times New Roman"/>
          <w:color w:val="auto"/>
          <w:sz w:val="22"/>
          <w:szCs w:val="22"/>
          <w:lang w:val="se-FI"/>
        </w:rPr>
        <w:t>www.lu</w:t>
      </w:r>
      <w:r w:rsidR="00AE710F">
        <w:rPr>
          <w:rFonts w:ascii="Times New Roman" w:eastAsia="Times New Roman" w:hAnsi="Times New Roman" w:cs="Times New Roman"/>
          <w:color w:val="auto"/>
          <w:sz w:val="22"/>
          <w:szCs w:val="22"/>
          <w:lang w:val="se-FI"/>
        </w:rPr>
        <w:t>ndui</w:t>
      </w:r>
      <w:r w:rsidRPr="007B58D0">
        <w:rPr>
          <w:rFonts w:ascii="Times New Roman" w:eastAsia="Times New Roman" w:hAnsi="Times New Roman" w:cs="Times New Roman"/>
          <w:color w:val="auto"/>
          <w:sz w:val="22"/>
          <w:szCs w:val="22"/>
          <w:lang w:val="se-FI"/>
        </w:rPr>
        <w:t>.fi</w:t>
      </w:r>
    </w:p>
    <w:p w:rsidR="007B58D0" w:rsidRPr="007B58D0" w:rsidRDefault="007B58D0" w:rsidP="007B58D0">
      <w:pPr>
        <w:numPr>
          <w:ilvl w:val="0"/>
          <w:numId w:val="1"/>
        </w:numPr>
        <w:tabs>
          <w:tab w:val="left" w:pos="4230"/>
        </w:tabs>
        <w:contextualSpacing/>
        <w:jc w:val="both"/>
        <w:rPr>
          <w:rFonts w:ascii="Times New Roman" w:eastAsia="Times New Roman" w:hAnsi="Times New Roman" w:cs="Times New Roman"/>
          <w:color w:val="auto"/>
          <w:sz w:val="22"/>
          <w:szCs w:val="22"/>
          <w:lang w:val="se-FI"/>
        </w:rPr>
      </w:pPr>
      <w:r w:rsidRPr="002A3212">
        <w:rPr>
          <w:rFonts w:asciiTheme="minorHAnsi" w:eastAsia="Times New Roman" w:hAnsiTheme="minorHAnsi" w:cstheme="minorBidi"/>
          <w:noProof/>
          <w:color w:val="auto"/>
          <w:sz w:val="22"/>
          <w:szCs w:val="22"/>
        </w:rPr>
        <w:drawing>
          <wp:anchor distT="0" distB="0" distL="114300" distR="114300" simplePos="0" relativeHeight="251660288" behindDoc="0" locked="0" layoutInCell="1" allowOverlap="1">
            <wp:simplePos x="0" y="0"/>
            <wp:positionH relativeFrom="column">
              <wp:posOffset>3808730</wp:posOffset>
            </wp:positionH>
            <wp:positionV relativeFrom="paragraph">
              <wp:posOffset>1790065</wp:posOffset>
            </wp:positionV>
            <wp:extent cx="1624330" cy="1725930"/>
            <wp:effectExtent l="19050" t="0" r="0" b="0"/>
            <wp:wrapSquare wrapText="bothSides"/>
            <wp:docPr id="2" name="Kuva 1" descr="Lemmenjoki_60_vuotta_2016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Lemmenjoki_60_vuotta_2016_RGB.png"/>
                    <pic:cNvPicPr>
                      <a:picLocks noChangeAspect="1" noChangeArrowheads="1"/>
                    </pic:cNvPicPr>
                  </pic:nvPicPr>
                  <pic:blipFill>
                    <a:blip r:embed="rId7" cstate="print"/>
                    <a:srcRect/>
                    <a:stretch>
                      <a:fillRect/>
                    </a:stretch>
                  </pic:blipFill>
                  <pic:spPr bwMode="auto">
                    <a:xfrm>
                      <a:off x="0" y="0"/>
                      <a:ext cx="1624330" cy="1725930"/>
                    </a:xfrm>
                    <a:prstGeom prst="rect">
                      <a:avLst/>
                    </a:prstGeom>
                    <a:noFill/>
                    <a:ln w="9525">
                      <a:noFill/>
                      <a:miter lim="800000"/>
                      <a:headEnd/>
                      <a:tailEnd/>
                    </a:ln>
                  </pic:spPr>
                </pic:pic>
              </a:graphicData>
            </a:graphic>
          </wp:anchor>
        </w:drawing>
      </w:r>
      <w:r w:rsidRPr="002A3212">
        <w:rPr>
          <w:rFonts w:asciiTheme="minorHAnsi" w:eastAsia="Times New Roman" w:hAnsiTheme="minorHAnsi" w:cstheme="minorBidi"/>
          <w:noProof/>
          <w:color w:val="auto"/>
          <w:sz w:val="22"/>
          <w:szCs w:val="22"/>
        </w:rPr>
        <w:drawing>
          <wp:anchor distT="0" distB="0" distL="114300" distR="114300" simplePos="0" relativeHeight="251661312" behindDoc="1" locked="0" layoutInCell="1" allowOverlap="1">
            <wp:simplePos x="0" y="0"/>
            <wp:positionH relativeFrom="column">
              <wp:posOffset>574040</wp:posOffset>
            </wp:positionH>
            <wp:positionV relativeFrom="paragraph">
              <wp:posOffset>1718310</wp:posOffset>
            </wp:positionV>
            <wp:extent cx="1694815" cy="1797685"/>
            <wp:effectExtent l="0" t="0" r="635" b="0"/>
            <wp:wrapTight wrapText="bothSides">
              <wp:wrapPolygon edited="0">
                <wp:start x="8498" y="0"/>
                <wp:lineTo x="6555" y="229"/>
                <wp:lineTo x="1214" y="2976"/>
                <wp:lineTo x="0" y="5951"/>
                <wp:lineTo x="0" y="10987"/>
                <wp:lineTo x="3885" y="14649"/>
                <wp:lineTo x="3156" y="21287"/>
                <wp:lineTo x="12625" y="21287"/>
                <wp:lineTo x="16510" y="21287"/>
                <wp:lineTo x="18695" y="20143"/>
                <wp:lineTo x="17481" y="14878"/>
                <wp:lineTo x="17481" y="14649"/>
                <wp:lineTo x="17966" y="14649"/>
                <wp:lineTo x="21123" y="11445"/>
                <wp:lineTo x="21365" y="10987"/>
                <wp:lineTo x="21608" y="8469"/>
                <wp:lineTo x="21608" y="6867"/>
                <wp:lineTo x="21365" y="5951"/>
                <wp:lineTo x="20394" y="3662"/>
                <wp:lineTo x="20394" y="2976"/>
                <wp:lineTo x="15053" y="229"/>
                <wp:lineTo x="13111" y="0"/>
                <wp:lineTo x="8498" y="0"/>
              </wp:wrapPolygon>
            </wp:wrapTight>
            <wp:docPr id="3" name="Kuva 0" descr="Kevo_LP_60_vuotta_2016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0" descr="Kevo_LP_60_vuotta_2016_RGB.png"/>
                    <pic:cNvPicPr>
                      <a:picLocks noChangeAspect="1" noChangeArrowheads="1"/>
                    </pic:cNvPicPr>
                  </pic:nvPicPr>
                  <pic:blipFill>
                    <a:blip r:embed="rId8" cstate="print"/>
                    <a:srcRect/>
                    <a:stretch>
                      <a:fillRect/>
                    </a:stretch>
                  </pic:blipFill>
                  <pic:spPr bwMode="auto">
                    <a:xfrm>
                      <a:off x="0" y="0"/>
                      <a:ext cx="1694815" cy="1797685"/>
                    </a:xfrm>
                    <a:prstGeom prst="rect">
                      <a:avLst/>
                    </a:prstGeom>
                    <a:noFill/>
                    <a:ln w="9525">
                      <a:noFill/>
                      <a:miter lim="800000"/>
                      <a:headEnd/>
                      <a:tailEnd/>
                    </a:ln>
                  </pic:spPr>
                </pic:pic>
              </a:graphicData>
            </a:graphic>
          </wp:anchor>
        </w:drawing>
      </w:r>
      <w:r w:rsidR="00AE710F">
        <w:rPr>
          <w:rFonts w:asciiTheme="minorHAnsi" w:eastAsia="Times New Roman" w:hAnsiTheme="minorHAnsi" w:cstheme="minorBidi"/>
          <w:noProof/>
          <w:color w:val="auto"/>
          <w:sz w:val="22"/>
          <w:szCs w:val="22"/>
          <w:lang w:val="se-FI"/>
        </w:rPr>
        <w:t>Spesiálaplánejeaddji</w:t>
      </w:r>
      <w:r w:rsidRPr="007B58D0">
        <w:rPr>
          <w:rFonts w:ascii="Times New Roman" w:eastAsia="Times New Roman" w:hAnsi="Times New Roman" w:cs="Times New Roman"/>
          <w:color w:val="auto"/>
          <w:sz w:val="22"/>
          <w:szCs w:val="22"/>
          <w:lang w:val="se-FI"/>
        </w:rPr>
        <w:t xml:space="preserve"> Kirsi Ukkonen kirsi.ukkonen(at)metsa.fi </w:t>
      </w:r>
      <w:r w:rsidR="00AE710F">
        <w:rPr>
          <w:rFonts w:ascii="Times New Roman" w:eastAsia="Times New Roman" w:hAnsi="Times New Roman" w:cs="Times New Roman"/>
          <w:color w:val="auto"/>
          <w:sz w:val="22"/>
          <w:szCs w:val="22"/>
          <w:lang w:val="se-FI"/>
        </w:rPr>
        <w:t>dahje</w:t>
      </w:r>
      <w:r w:rsidRPr="007B58D0">
        <w:rPr>
          <w:rFonts w:ascii="Times New Roman" w:eastAsia="Times New Roman" w:hAnsi="Times New Roman" w:cs="Times New Roman"/>
          <w:color w:val="auto"/>
          <w:sz w:val="22"/>
          <w:szCs w:val="22"/>
          <w:lang w:val="se-FI"/>
        </w:rPr>
        <w:t xml:space="preserve"> 0400 479986</w:t>
      </w:r>
    </w:p>
    <w:p w:rsidR="00DF4EC2" w:rsidRPr="002A3212" w:rsidRDefault="00DF4EC2">
      <w:pPr>
        <w:rPr>
          <w:lang w:val="se-FI"/>
        </w:rPr>
      </w:pPr>
    </w:p>
    <w:sectPr w:rsidR="00DF4EC2" w:rsidRPr="002A3212" w:rsidSect="001E71BB">
      <w:footerReference w:type="default" r:id="rId9"/>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9A7" w:rsidRDefault="00B509A7" w:rsidP="00B509A7">
      <w:pPr>
        <w:spacing w:after="0" w:line="240" w:lineRule="auto"/>
      </w:pPr>
      <w:r>
        <w:separator/>
      </w:r>
    </w:p>
  </w:endnote>
  <w:endnote w:type="continuationSeparator" w:id="0">
    <w:p w:rsidR="00B509A7" w:rsidRDefault="00B509A7" w:rsidP="00B50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CC" w:rsidRDefault="00763DC2">
    <w:pPr>
      <w:pStyle w:val="Alatunniste"/>
      <w:jc w:val="right"/>
    </w:pPr>
  </w:p>
  <w:p w:rsidR="004F3FCC" w:rsidRDefault="00763DC2">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9A7" w:rsidRDefault="00B509A7" w:rsidP="00B509A7">
      <w:pPr>
        <w:spacing w:after="0" w:line="240" w:lineRule="auto"/>
      </w:pPr>
      <w:r>
        <w:separator/>
      </w:r>
    </w:p>
  </w:footnote>
  <w:footnote w:type="continuationSeparator" w:id="0">
    <w:p w:rsidR="00B509A7" w:rsidRDefault="00B509A7" w:rsidP="00B509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E711E"/>
    <w:multiLevelType w:val="hybridMultilevel"/>
    <w:tmpl w:val="97AC48EA"/>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7B58D0"/>
    <w:rsid w:val="0006031C"/>
    <w:rsid w:val="001B092A"/>
    <w:rsid w:val="002901FB"/>
    <w:rsid w:val="002A3212"/>
    <w:rsid w:val="002D2656"/>
    <w:rsid w:val="004F3597"/>
    <w:rsid w:val="00763DC2"/>
    <w:rsid w:val="00772256"/>
    <w:rsid w:val="007B58D0"/>
    <w:rsid w:val="00922E3A"/>
    <w:rsid w:val="00AB0050"/>
    <w:rsid w:val="00AE710F"/>
    <w:rsid w:val="00AF42B5"/>
    <w:rsid w:val="00B40BA6"/>
    <w:rsid w:val="00B509A7"/>
    <w:rsid w:val="00B51C82"/>
    <w:rsid w:val="00D730CA"/>
    <w:rsid w:val="00DE0186"/>
    <w:rsid w:val="00DF4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231F20"/>
        <w:sz w:val="19"/>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F4EC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basedOn w:val="Kappaleenoletusfontti"/>
    <w:uiPriority w:val="20"/>
    <w:qFormat/>
    <w:rsid w:val="007B58D0"/>
    <w:rPr>
      <w:rFonts w:cs="Times New Roman"/>
      <w:i/>
      <w:iCs/>
    </w:rPr>
  </w:style>
  <w:style w:type="paragraph" w:styleId="Luettelokappale">
    <w:name w:val="List Paragraph"/>
    <w:basedOn w:val="Normaali"/>
    <w:uiPriority w:val="34"/>
    <w:qFormat/>
    <w:rsid w:val="007B58D0"/>
    <w:pPr>
      <w:ind w:left="720"/>
      <w:contextualSpacing/>
    </w:pPr>
    <w:rPr>
      <w:rFonts w:asciiTheme="minorHAnsi" w:eastAsia="Times New Roman" w:hAnsiTheme="minorHAnsi" w:cstheme="minorBidi"/>
      <w:color w:val="auto"/>
      <w:sz w:val="22"/>
      <w:szCs w:val="22"/>
      <w:lang w:val="fi-FI"/>
    </w:rPr>
  </w:style>
  <w:style w:type="paragraph" w:styleId="Alatunniste">
    <w:name w:val="footer"/>
    <w:basedOn w:val="Normaali"/>
    <w:link w:val="AlatunnisteChar"/>
    <w:uiPriority w:val="99"/>
    <w:unhideWhenUsed/>
    <w:rsid w:val="007B58D0"/>
    <w:pPr>
      <w:tabs>
        <w:tab w:val="center" w:pos="4680"/>
        <w:tab w:val="right" w:pos="9360"/>
      </w:tabs>
      <w:spacing w:after="0" w:line="240" w:lineRule="auto"/>
    </w:pPr>
    <w:rPr>
      <w:rFonts w:asciiTheme="minorHAnsi" w:eastAsia="Times New Roman" w:hAnsiTheme="minorHAnsi" w:cstheme="minorBidi"/>
      <w:color w:val="auto"/>
      <w:sz w:val="22"/>
      <w:szCs w:val="22"/>
      <w:lang w:val="fi-FI"/>
    </w:rPr>
  </w:style>
  <w:style w:type="character" w:customStyle="1" w:styleId="AlatunnisteChar">
    <w:name w:val="Alatunniste Char"/>
    <w:basedOn w:val="Kappaleenoletusfontti"/>
    <w:link w:val="Alatunniste"/>
    <w:uiPriority w:val="99"/>
    <w:rsid w:val="007B58D0"/>
    <w:rPr>
      <w:rFonts w:asciiTheme="minorHAnsi" w:eastAsia="Times New Roman" w:hAnsiTheme="minorHAnsi" w:cstheme="minorBidi"/>
      <w:color w:val="auto"/>
      <w:sz w:val="22"/>
      <w:szCs w:val="22"/>
      <w:lang w:val="fi-F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2788</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Metsahallitus</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penttipi</dc:creator>
  <cp:lastModifiedBy>kirsiuk</cp:lastModifiedBy>
  <cp:revision>2</cp:revision>
  <dcterms:created xsi:type="dcterms:W3CDTF">2016-05-02T06:50:00Z</dcterms:created>
  <dcterms:modified xsi:type="dcterms:W3CDTF">2016-05-02T06:50:00Z</dcterms:modified>
</cp:coreProperties>
</file>