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4C" w:rsidRPr="000609A6" w:rsidRDefault="00151B7B" w:rsidP="0067694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r>
        <w:rPr>
          <w:rFonts w:asciiTheme="minorHAnsi" w:hAnsiTheme="minorHAnsi" w:cstheme="minorHAnsi"/>
          <w:color w:val="1B1B1B"/>
          <w:lang w:val="fi-FI"/>
        </w:rPr>
        <w:t>Tietoturvakonsultointiin</w:t>
      </w:r>
      <w:r w:rsidR="005114E4" w:rsidRPr="000609A6">
        <w:rPr>
          <w:rFonts w:asciiTheme="minorHAnsi" w:hAnsiTheme="minorHAnsi" w:cstheme="minorHAnsi"/>
          <w:color w:val="1B1B1B"/>
          <w:lang w:val="fi-FI"/>
        </w:rPr>
        <w:t xml:space="preserve"> erikoistunut 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 xml:space="preserve">yritys </w:t>
      </w:r>
      <w:proofErr w:type="spellStart"/>
      <w:r w:rsidR="007048E6" w:rsidRPr="000609A6">
        <w:rPr>
          <w:rFonts w:asciiTheme="minorHAnsi" w:hAnsiTheme="minorHAnsi" w:cstheme="minorHAnsi"/>
          <w:color w:val="1B1B1B"/>
          <w:lang w:val="fi-FI"/>
        </w:rPr>
        <w:t>Nixu</w:t>
      </w:r>
      <w:proofErr w:type="spellEnd"/>
      <w:r w:rsidR="007048E6" w:rsidRPr="000609A6">
        <w:rPr>
          <w:rFonts w:asciiTheme="minorHAnsi" w:hAnsiTheme="minorHAnsi" w:cstheme="minorHAnsi"/>
          <w:color w:val="1B1B1B"/>
          <w:lang w:val="fi-FI"/>
        </w:rPr>
        <w:t xml:space="preserve"> Oyj myönsi </w:t>
      </w:r>
      <w:proofErr w:type="spellStart"/>
      <w:r w:rsidR="007048E6" w:rsidRPr="000609A6">
        <w:rPr>
          <w:rFonts w:asciiTheme="minorHAnsi" w:hAnsiTheme="minorHAnsi" w:cstheme="minorHAnsi"/>
          <w:color w:val="1B1B1B"/>
          <w:lang w:val="fi-FI"/>
        </w:rPr>
        <w:t>UKKO.fi</w:t>
      </w:r>
      <w:r w:rsidR="00555C9C">
        <w:rPr>
          <w:rFonts w:asciiTheme="minorHAnsi" w:hAnsiTheme="minorHAnsi" w:cstheme="minorHAnsi"/>
          <w:color w:val="1B1B1B"/>
          <w:lang w:val="fi-FI"/>
        </w:rPr>
        <w:t>:lle</w:t>
      </w:r>
      <w:proofErr w:type="spellEnd"/>
      <w:r w:rsidR="000609A6" w:rsidRPr="000609A6">
        <w:rPr>
          <w:rFonts w:asciiTheme="minorHAnsi" w:hAnsiTheme="minorHAnsi" w:cstheme="minorHAnsi"/>
          <w:color w:val="1B1B1B"/>
          <w:lang w:val="fi-FI"/>
        </w:rPr>
        <w:t xml:space="preserve"> 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>tietoturvasertifikaatin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br/>
      </w:r>
      <w:r w:rsidR="007048E6" w:rsidRPr="000609A6">
        <w:rPr>
          <w:rFonts w:asciiTheme="minorHAnsi" w:hAnsiTheme="minorHAnsi" w:cstheme="minorHAnsi"/>
          <w:color w:val="1B1B1B"/>
          <w:lang w:val="fi-FI"/>
        </w:rPr>
        <w:br/>
      </w:r>
      <w:r w:rsidR="00814D37">
        <w:rPr>
          <w:rFonts w:asciiTheme="minorHAnsi" w:hAnsiTheme="minorHAnsi" w:cstheme="minorHAnsi"/>
          <w:color w:val="1B1B1B"/>
          <w:lang w:val="fi-FI"/>
        </w:rPr>
        <w:t>Tietoturvakonsultointiin</w:t>
      </w:r>
      <w:r w:rsidR="000609A6" w:rsidRPr="000609A6">
        <w:rPr>
          <w:rFonts w:asciiTheme="minorHAnsi" w:hAnsiTheme="minorHAnsi" w:cstheme="minorHAnsi"/>
          <w:color w:val="1B1B1B"/>
          <w:lang w:val="fi-FI"/>
        </w:rPr>
        <w:t xml:space="preserve"> erikoistunut yritys </w:t>
      </w:r>
      <w:proofErr w:type="spellStart"/>
      <w:r w:rsidR="000609A6" w:rsidRPr="000609A6">
        <w:rPr>
          <w:rFonts w:asciiTheme="minorHAnsi" w:hAnsiTheme="minorHAnsi" w:cstheme="minorHAnsi"/>
          <w:color w:val="1B1B1B"/>
          <w:lang w:val="fi-FI"/>
        </w:rPr>
        <w:t>Nixu</w:t>
      </w:r>
      <w:proofErr w:type="spellEnd"/>
      <w:r w:rsidR="000609A6" w:rsidRPr="000609A6">
        <w:rPr>
          <w:rFonts w:asciiTheme="minorHAnsi" w:hAnsiTheme="minorHAnsi" w:cstheme="minorHAnsi"/>
          <w:color w:val="1B1B1B"/>
          <w:lang w:val="fi-FI"/>
        </w:rPr>
        <w:t xml:space="preserve"> Oyj on 8.3.2018 myöntänyt UKKO.</w:t>
      </w:r>
      <w:r w:rsidR="00555C9C">
        <w:rPr>
          <w:rFonts w:asciiTheme="minorHAnsi" w:hAnsiTheme="minorHAnsi" w:cstheme="minorHAnsi"/>
          <w:color w:val="1B1B1B"/>
          <w:lang w:val="fi-FI"/>
        </w:rPr>
        <w:t>fi-palvelulle</w:t>
      </w:r>
      <w:r w:rsidR="000609A6" w:rsidRPr="000609A6">
        <w:rPr>
          <w:rFonts w:asciiTheme="minorHAnsi" w:hAnsiTheme="minorHAnsi" w:cstheme="minorHAnsi"/>
          <w:color w:val="1B1B1B"/>
          <w:lang w:val="fi-FI"/>
        </w:rPr>
        <w:t xml:space="preserve"> </w:t>
      </w:r>
      <w:proofErr w:type="spellStart"/>
      <w:r w:rsidR="000609A6" w:rsidRPr="000609A6">
        <w:rPr>
          <w:rFonts w:asciiTheme="minorHAnsi" w:hAnsiTheme="minorHAnsi" w:cstheme="minorHAnsi"/>
          <w:color w:val="1B1B1B"/>
          <w:lang w:val="fi-FI"/>
        </w:rPr>
        <w:t>Nixu</w:t>
      </w:r>
      <w:proofErr w:type="spellEnd"/>
      <w:r w:rsidR="000609A6" w:rsidRPr="000609A6">
        <w:rPr>
          <w:rFonts w:asciiTheme="minorHAnsi" w:hAnsiTheme="minorHAnsi" w:cstheme="minorHAnsi"/>
          <w:color w:val="1B1B1B"/>
          <w:lang w:val="fi-FI"/>
        </w:rPr>
        <w:t xml:space="preserve"> Security </w:t>
      </w:r>
      <w:proofErr w:type="spellStart"/>
      <w:r w:rsidR="000609A6" w:rsidRPr="000609A6">
        <w:rPr>
          <w:rFonts w:asciiTheme="minorHAnsi" w:hAnsiTheme="minorHAnsi" w:cstheme="minorHAnsi"/>
          <w:color w:val="1B1B1B"/>
          <w:lang w:val="fi-FI"/>
        </w:rPr>
        <w:t>Verified</w:t>
      </w:r>
      <w:proofErr w:type="spellEnd"/>
      <w:r w:rsidR="000609A6" w:rsidRPr="000609A6">
        <w:rPr>
          <w:rFonts w:asciiTheme="minorHAnsi" w:hAnsiTheme="minorHAnsi" w:cstheme="minorHAnsi"/>
          <w:color w:val="1B1B1B"/>
          <w:lang w:val="fi-FI"/>
        </w:rPr>
        <w:t> -tietoturvasertifikaatin.</w:t>
      </w:r>
    </w:p>
    <w:p w:rsidR="000609A6" w:rsidRDefault="000609A6" w:rsidP="0067694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r w:rsidRPr="000609A6">
        <w:rPr>
          <w:rFonts w:asciiTheme="minorHAnsi" w:hAnsiTheme="minorHAnsi" w:cstheme="minorHAnsi"/>
          <w:color w:val="1B1B1B"/>
          <w:lang w:val="fi-FI"/>
        </w:rPr>
        <w:t>”UKKO.fi on Suomen suurin laskutuspalvelu ja alan</w:t>
      </w:r>
      <w:r>
        <w:rPr>
          <w:rFonts w:asciiTheme="minorHAnsi" w:hAnsiTheme="minorHAnsi" w:cstheme="minorHAnsi"/>
          <w:color w:val="1B1B1B"/>
          <w:lang w:val="fi-FI"/>
        </w:rPr>
        <w:t>sa</w:t>
      </w:r>
      <w:r w:rsidRPr="000609A6">
        <w:rPr>
          <w:rFonts w:asciiTheme="minorHAnsi" w:hAnsiTheme="minorHAnsi" w:cstheme="minorHAnsi"/>
          <w:color w:val="1B1B1B"/>
          <w:lang w:val="fi-FI"/>
        </w:rPr>
        <w:t xml:space="preserve"> edelläkävijä. </w:t>
      </w:r>
      <w:r>
        <w:rPr>
          <w:rFonts w:asciiTheme="minorHAnsi" w:hAnsiTheme="minorHAnsi" w:cstheme="minorHAnsi"/>
          <w:color w:val="1B1B1B"/>
          <w:lang w:val="fi-FI"/>
        </w:rPr>
        <w:t>Tästä</w:t>
      </w:r>
      <w:r w:rsidRPr="000609A6">
        <w:rPr>
          <w:rFonts w:asciiTheme="minorHAnsi" w:hAnsiTheme="minorHAnsi" w:cstheme="minorHAnsi"/>
          <w:color w:val="1B1B1B"/>
          <w:lang w:val="fi-FI"/>
        </w:rPr>
        <w:t xml:space="preserve"> syystä palvelu voi olla mielenkiintoinen kohde kyberrikollisille, jotka hakevat hyökkäyksillä rahallista etua</w:t>
      </w:r>
      <w:r>
        <w:rPr>
          <w:rFonts w:asciiTheme="minorHAnsi" w:hAnsiTheme="minorHAnsi" w:cstheme="minorHAnsi"/>
          <w:color w:val="1B1B1B"/>
          <w:lang w:val="fi-FI"/>
        </w:rPr>
        <w:t>”, kertoo UKKO.fi:n teknologiajohtaja Antti Turpeinen.</w:t>
      </w:r>
    </w:p>
    <w:p w:rsidR="000609A6" w:rsidRPr="000609A6" w:rsidRDefault="000609A6" w:rsidP="0067694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r>
        <w:rPr>
          <w:rFonts w:asciiTheme="minorHAnsi" w:hAnsiTheme="minorHAnsi" w:cstheme="minorHAnsi"/>
          <w:color w:val="1B1B1B"/>
          <w:lang w:val="fi-FI"/>
        </w:rPr>
        <w:t>”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Paveluihin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kohdistuvat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hyökkäykset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vaarantavat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sekä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yrityksen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maineen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että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li</w:t>
      </w:r>
      <w:r w:rsidR="00814D37">
        <w:rPr>
          <w:rFonts w:asciiTheme="minorHAnsi" w:hAnsiTheme="minorHAnsi" w:cstheme="minorHAnsi"/>
          <w:color w:val="1B1B1B"/>
        </w:rPr>
        <w:t>ike</w:t>
      </w:r>
      <w:r w:rsidR="00814D37" w:rsidRPr="00814D37">
        <w:rPr>
          <w:rFonts w:asciiTheme="minorHAnsi" w:hAnsiTheme="minorHAnsi" w:cstheme="minorHAnsi"/>
          <w:color w:val="1B1B1B"/>
        </w:rPr>
        <w:t>toiminnan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jatkuvuuden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.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Säännöllisellä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tietoturvatestauksella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sekä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asianmukaisilla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prosesseilla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voidaan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jo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ennalta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tunnistaa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haavoittuvuuksia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ja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puutteita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,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joita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hyödyntämällä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voitaisiin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hyökätä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sekä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järjestelmää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että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sen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käyttäjiä</w:t>
      </w:r>
      <w:proofErr w:type="spellEnd"/>
      <w:r w:rsidR="00814D37" w:rsidRPr="00814D37">
        <w:rPr>
          <w:rFonts w:asciiTheme="minorHAnsi" w:hAnsiTheme="minorHAnsi" w:cstheme="minorHAnsi"/>
          <w:color w:val="1B1B1B"/>
        </w:rPr>
        <w:t xml:space="preserve"> </w:t>
      </w:r>
      <w:proofErr w:type="spellStart"/>
      <w:r w:rsidR="00814D37" w:rsidRPr="00814D37">
        <w:rPr>
          <w:rFonts w:asciiTheme="minorHAnsi" w:hAnsiTheme="minorHAnsi" w:cstheme="minorHAnsi"/>
          <w:color w:val="1B1B1B"/>
        </w:rPr>
        <w:t>vastaan</w:t>
      </w:r>
      <w:proofErr w:type="spellEnd"/>
      <w:r w:rsidRPr="000609A6">
        <w:rPr>
          <w:rFonts w:asciiTheme="minorHAnsi" w:hAnsiTheme="minorHAnsi" w:cstheme="minorHAnsi"/>
          <w:color w:val="1B1B1B"/>
          <w:lang w:val="fi-FI"/>
        </w:rPr>
        <w:t>”</w:t>
      </w:r>
      <w:r>
        <w:rPr>
          <w:rFonts w:asciiTheme="minorHAnsi" w:hAnsiTheme="minorHAnsi" w:cstheme="minorHAnsi"/>
          <w:color w:val="1B1B1B"/>
          <w:lang w:val="fi-FI"/>
        </w:rPr>
        <w:t xml:space="preserve">, kuvaa </w:t>
      </w:r>
      <w:proofErr w:type="spellStart"/>
      <w:r>
        <w:rPr>
          <w:rFonts w:asciiTheme="minorHAnsi" w:hAnsiTheme="minorHAnsi" w:cstheme="minorHAnsi"/>
          <w:color w:val="1B1B1B"/>
          <w:lang w:val="fi-FI"/>
        </w:rPr>
        <w:t>Nixun</w:t>
      </w:r>
      <w:proofErr w:type="spellEnd"/>
      <w:r w:rsidRPr="000609A6">
        <w:rPr>
          <w:rFonts w:asciiTheme="minorHAnsi" w:hAnsiTheme="minorHAnsi" w:cstheme="minorHAnsi"/>
          <w:color w:val="1B1B1B"/>
          <w:lang w:val="fi-FI"/>
        </w:rPr>
        <w:t xml:space="preserve"> Security </w:t>
      </w:r>
      <w:proofErr w:type="spellStart"/>
      <w:r w:rsidR="00814D37">
        <w:rPr>
          <w:rFonts w:asciiTheme="minorHAnsi" w:hAnsiTheme="minorHAnsi" w:cstheme="minorHAnsi"/>
          <w:color w:val="1B1B1B"/>
          <w:lang w:val="fi-FI"/>
        </w:rPr>
        <w:t>Specialist</w:t>
      </w:r>
      <w:proofErr w:type="spellEnd"/>
      <w:r>
        <w:rPr>
          <w:rFonts w:asciiTheme="minorHAnsi" w:hAnsiTheme="minorHAnsi" w:cstheme="minorHAnsi"/>
          <w:color w:val="1B1B1B"/>
          <w:lang w:val="fi-FI"/>
        </w:rPr>
        <w:t xml:space="preserve"> Tuomas Penttilä.</w:t>
      </w:r>
    </w:p>
    <w:p w:rsidR="0067694C" w:rsidRPr="000609A6" w:rsidRDefault="000609A6" w:rsidP="0067694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proofErr w:type="spellStart"/>
      <w:r>
        <w:rPr>
          <w:rFonts w:asciiTheme="minorHAnsi" w:hAnsiTheme="minorHAnsi" w:cstheme="minorHAnsi"/>
          <w:color w:val="1B1B1B"/>
          <w:lang w:val="fi-FI"/>
        </w:rPr>
        <w:t>Nixu</w:t>
      </w:r>
      <w:proofErr w:type="spellEnd"/>
      <w:r>
        <w:rPr>
          <w:rFonts w:asciiTheme="minorHAnsi" w:hAnsiTheme="minorHAnsi" w:cstheme="minorHAnsi"/>
          <w:color w:val="1B1B1B"/>
          <w:lang w:val="fi-FI"/>
        </w:rPr>
        <w:t xml:space="preserve"> Oyj:n tekemä s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 xml:space="preserve">ertifiointi kattaa extra.ukko.fi-palvelun teknisen tietoturvan ja sen taustaprosessit sekä näihin liittyvän dokumentaation. </w:t>
      </w:r>
      <w:r w:rsidRPr="000609A6">
        <w:rPr>
          <w:rFonts w:asciiTheme="minorHAnsi" w:hAnsiTheme="minorHAnsi" w:cstheme="minorHAnsi"/>
          <w:color w:val="1B1B1B"/>
          <w:lang w:val="fi-FI"/>
        </w:rPr>
        <w:t>Tällä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 xml:space="preserve"> varmistetaan, että palvelu on turvallinen ja sitä </w:t>
      </w:r>
      <w:r w:rsidRPr="000609A6">
        <w:rPr>
          <w:rFonts w:asciiTheme="minorHAnsi" w:hAnsiTheme="minorHAnsi" w:cstheme="minorHAnsi"/>
          <w:color w:val="1B1B1B"/>
          <w:lang w:val="fi-FI"/>
        </w:rPr>
        <w:t xml:space="preserve">sekä 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 xml:space="preserve">kehitetään </w:t>
      </w:r>
      <w:r w:rsidRPr="000609A6">
        <w:rPr>
          <w:rFonts w:asciiTheme="minorHAnsi" w:hAnsiTheme="minorHAnsi" w:cstheme="minorHAnsi"/>
          <w:color w:val="1B1B1B"/>
          <w:lang w:val="fi-FI"/>
        </w:rPr>
        <w:t>että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 xml:space="preserve"> ylläpidetään tavalla, joka takaa tietoturvan tason myös tulevaisuudessa. </w:t>
      </w:r>
    </w:p>
    <w:p w:rsidR="000609A6" w:rsidRDefault="007048E6" w:rsidP="0067694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r w:rsidRPr="000609A6">
        <w:rPr>
          <w:rFonts w:asciiTheme="minorHAnsi" w:hAnsiTheme="minorHAnsi" w:cstheme="minorHAnsi"/>
          <w:color w:val="1B1B1B"/>
          <w:lang w:val="fi-FI"/>
        </w:rPr>
        <w:t xml:space="preserve">Sertifiointia varten </w:t>
      </w:r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palveluun </w:t>
      </w:r>
      <w:r w:rsidRPr="000609A6">
        <w:rPr>
          <w:rFonts w:asciiTheme="minorHAnsi" w:hAnsiTheme="minorHAnsi" w:cstheme="minorHAnsi"/>
          <w:color w:val="1B1B1B"/>
          <w:lang w:val="fi-FI"/>
        </w:rPr>
        <w:t>tehtiin toimintoihin liittyvää läpikäyntiä ja teknistä murtotestausta</w:t>
      </w:r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, jossa </w:t>
      </w:r>
      <w:proofErr w:type="spellStart"/>
      <w:r w:rsidR="00E64975" w:rsidRPr="000609A6">
        <w:rPr>
          <w:rFonts w:asciiTheme="minorHAnsi" w:hAnsiTheme="minorHAnsi" w:cstheme="minorHAnsi"/>
          <w:color w:val="1B1B1B"/>
          <w:lang w:val="fi-FI"/>
        </w:rPr>
        <w:t>Nixun</w:t>
      </w:r>
      <w:proofErr w:type="spellEnd"/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 konsultit pyrkivät murtamaan järjestelmän turvamekanismeja.</w:t>
      </w:r>
    </w:p>
    <w:p w:rsidR="00E64975" w:rsidRPr="000609A6" w:rsidRDefault="000609A6" w:rsidP="0067694C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r>
        <w:rPr>
          <w:rFonts w:asciiTheme="minorHAnsi" w:hAnsiTheme="minorHAnsi" w:cstheme="minorHAnsi"/>
          <w:color w:val="1B1B1B"/>
          <w:lang w:val="fi-FI"/>
        </w:rPr>
        <w:t xml:space="preserve">Osana sertifiointiohjelmaa </w:t>
      </w:r>
      <w:r w:rsidR="007048E6" w:rsidRPr="000609A6">
        <w:rPr>
          <w:rFonts w:asciiTheme="minorHAnsi" w:hAnsiTheme="minorHAnsi" w:cstheme="minorHAnsi"/>
          <w:color w:val="1B1B1B"/>
          <w:lang w:val="fi-FI"/>
        </w:rPr>
        <w:t>UKKO.fi</w:t>
      </w:r>
      <w:r>
        <w:rPr>
          <w:rFonts w:asciiTheme="minorHAnsi" w:hAnsiTheme="minorHAnsi" w:cstheme="minorHAnsi"/>
          <w:color w:val="1B1B1B"/>
          <w:lang w:val="fi-FI"/>
        </w:rPr>
        <w:t>-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>palvelu</w:t>
      </w:r>
      <w:r>
        <w:rPr>
          <w:rFonts w:asciiTheme="minorHAnsi" w:hAnsiTheme="minorHAnsi" w:cstheme="minorHAnsi"/>
          <w:color w:val="1B1B1B"/>
          <w:lang w:val="fi-FI"/>
        </w:rPr>
        <w:t>n tietoturva tullaan jatkossa käymään läpi vuosittain</w:t>
      </w:r>
      <w:r w:rsidR="00555C9C">
        <w:rPr>
          <w:rFonts w:asciiTheme="minorHAnsi" w:hAnsiTheme="minorHAnsi" w:cstheme="minorHAnsi"/>
          <w:color w:val="1B1B1B"/>
          <w:lang w:val="fi-FI"/>
        </w:rPr>
        <w:t>, Turpeinen vakuuttaa:</w:t>
      </w:r>
    </w:p>
    <w:p w:rsidR="00CB3700" w:rsidRPr="000609A6" w:rsidRDefault="00C602B0" w:rsidP="007048E6">
      <w:pPr>
        <w:pStyle w:val="NormaaliWWW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1B1B1B"/>
          <w:lang w:val="fi-FI"/>
        </w:rPr>
      </w:pPr>
      <w:r w:rsidRPr="000609A6">
        <w:rPr>
          <w:rFonts w:asciiTheme="minorHAnsi" w:hAnsiTheme="minorHAnsi" w:cstheme="minorHAnsi"/>
          <w:color w:val="1B1B1B"/>
          <w:lang w:val="fi-FI"/>
        </w:rPr>
        <w:t>”</w:t>
      </w:r>
      <w:r w:rsidR="000609A6">
        <w:rPr>
          <w:rFonts w:asciiTheme="minorHAnsi" w:hAnsiTheme="minorHAnsi" w:cstheme="minorHAnsi"/>
          <w:color w:val="1B1B1B"/>
          <w:lang w:val="fi-FI"/>
        </w:rPr>
        <w:t>Palveluamme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 xml:space="preserve"> kehitetään kovalla vauhdilla. </w:t>
      </w:r>
      <w:r w:rsidR="00555C9C">
        <w:rPr>
          <w:rFonts w:asciiTheme="minorHAnsi" w:hAnsiTheme="minorHAnsi" w:cstheme="minorHAnsi"/>
          <w:color w:val="1B1B1B"/>
          <w:lang w:val="fi-FI"/>
        </w:rPr>
        <w:t>Finanssialalla toimiessa t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 xml:space="preserve">ietoturvan huomioiminen osana </w:t>
      </w:r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palvelun jatkuvaa 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 xml:space="preserve">kehitystä on </w:t>
      </w:r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äärimmäisen 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>tärkeää</w:t>
      </w:r>
      <w:r w:rsidR="00555C9C">
        <w:rPr>
          <w:rFonts w:asciiTheme="minorHAnsi" w:hAnsiTheme="minorHAnsi" w:cstheme="minorHAnsi"/>
          <w:color w:val="1B1B1B"/>
          <w:lang w:val="fi-FI"/>
        </w:rPr>
        <w:t xml:space="preserve"> – tämän vuoksi luotettavuus on kirjattu myös yrityksemme arvoihin</w:t>
      </w:r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. 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>Sertifioinnin avulla pystymme todistamaan palvelumme käyttäjille</w:t>
      </w:r>
      <w:r w:rsidR="00555C9C">
        <w:rPr>
          <w:rFonts w:asciiTheme="minorHAnsi" w:hAnsiTheme="minorHAnsi" w:cstheme="minorHAnsi"/>
          <w:color w:val="1B1B1B"/>
          <w:lang w:val="fi-FI"/>
        </w:rPr>
        <w:t xml:space="preserve"> ja heidän asiakkailleen</w:t>
      </w:r>
      <w:r w:rsidR="007D67C8" w:rsidRPr="000609A6">
        <w:rPr>
          <w:rFonts w:asciiTheme="minorHAnsi" w:hAnsiTheme="minorHAnsi" w:cstheme="minorHAnsi"/>
          <w:color w:val="1B1B1B"/>
          <w:lang w:val="fi-FI"/>
        </w:rPr>
        <w:t>,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 xml:space="preserve"> että olemme alamme edelläkävijä myös tietoturvassa.</w:t>
      </w:r>
      <w:r w:rsidR="00E64975" w:rsidRPr="000609A6">
        <w:rPr>
          <w:rFonts w:asciiTheme="minorHAnsi" w:hAnsiTheme="minorHAnsi" w:cstheme="minorHAnsi"/>
          <w:color w:val="1B1B1B"/>
          <w:lang w:val="fi-FI"/>
        </w:rPr>
        <w:t xml:space="preserve"> </w:t>
      </w:r>
      <w:r w:rsidR="00004C12" w:rsidRPr="000609A6">
        <w:rPr>
          <w:rFonts w:asciiTheme="minorHAnsi" w:hAnsiTheme="minorHAnsi" w:cstheme="minorHAnsi"/>
          <w:color w:val="1B1B1B"/>
          <w:lang w:val="fi-FI"/>
        </w:rPr>
        <w:t>”</w:t>
      </w:r>
    </w:p>
    <w:p w:rsidR="007048E6" w:rsidRPr="00814D37" w:rsidRDefault="00F82E49" w:rsidP="00814D37">
      <w:pPr>
        <w:pStyle w:val="NormaaliWWW"/>
        <w:shd w:val="clear" w:color="auto" w:fill="FFFFFF"/>
        <w:spacing w:before="0" w:beforeAutospacing="0" w:after="300" w:afterAutospacing="0" w:line="240" w:lineRule="atLeast"/>
        <w:rPr>
          <w:rFonts w:asciiTheme="minorHAnsi" w:hAnsiTheme="minorHAnsi" w:cstheme="minorHAnsi"/>
          <w:color w:val="0563C1" w:themeColor="hyperlink"/>
          <w:u w:val="single"/>
          <w:lang w:val="fi-FI"/>
        </w:rPr>
      </w:pPr>
      <w:r w:rsidRPr="000609A6">
        <w:rPr>
          <w:rFonts w:asciiTheme="minorHAnsi" w:hAnsiTheme="minorHAnsi" w:cstheme="minorHAnsi"/>
          <w:color w:val="1B1B1B"/>
          <w:lang w:val="fi-FI"/>
        </w:rPr>
        <w:t>Lisätietoja:</w:t>
      </w:r>
      <w:r w:rsidRPr="000609A6">
        <w:rPr>
          <w:rFonts w:asciiTheme="minorHAnsi" w:hAnsiTheme="minorHAnsi" w:cstheme="minorHAnsi"/>
          <w:color w:val="1B1B1B"/>
          <w:lang w:val="fi-FI"/>
        </w:rPr>
        <w:br/>
      </w:r>
      <w:r w:rsidRPr="000609A6">
        <w:rPr>
          <w:rFonts w:asciiTheme="minorHAnsi" w:hAnsiTheme="minorHAnsi" w:cstheme="minorHAnsi"/>
          <w:color w:val="1B1B1B"/>
          <w:lang w:val="fi-FI"/>
        </w:rPr>
        <w:br/>
        <w:t>Antti Turpeinen</w:t>
      </w:r>
      <w:r w:rsidR="00814D37">
        <w:rPr>
          <w:rFonts w:asciiTheme="minorHAnsi" w:hAnsiTheme="minorHAnsi" w:cstheme="minorHAnsi"/>
          <w:color w:val="1B1B1B"/>
          <w:lang w:val="fi-FI"/>
        </w:rPr>
        <w:tab/>
      </w:r>
      <w:r w:rsidR="00814D37">
        <w:rPr>
          <w:rFonts w:asciiTheme="minorHAnsi" w:hAnsiTheme="minorHAnsi" w:cstheme="minorHAnsi"/>
          <w:color w:val="1B1B1B"/>
          <w:lang w:val="fi-FI"/>
        </w:rPr>
        <w:tab/>
      </w:r>
      <w:r w:rsid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>Tuomas Penttilä</w:t>
      </w:r>
      <w:r w:rsidR="005C3704" w:rsidRPr="000609A6">
        <w:rPr>
          <w:rFonts w:asciiTheme="minorHAnsi" w:hAnsiTheme="minorHAnsi" w:cstheme="minorHAnsi"/>
          <w:color w:val="1B1B1B"/>
          <w:lang w:val="fi-FI"/>
        </w:rPr>
        <w:br/>
      </w:r>
      <w:hyperlink r:id="rId4" w:history="1">
        <w:r w:rsidR="000609A6" w:rsidRPr="000609A6">
          <w:rPr>
            <w:rStyle w:val="Hyperlinkki"/>
            <w:rFonts w:asciiTheme="minorHAnsi" w:hAnsiTheme="minorHAnsi" w:cstheme="minorHAnsi"/>
            <w:lang w:val="fi-FI"/>
          </w:rPr>
          <w:t>antti.turpeinen@ukko.fi</w:t>
        </w:r>
      </w:hyperlink>
      <w:r w:rsidR="00814D37">
        <w:t xml:space="preserve"> </w:t>
      </w:r>
      <w:r w:rsidR="00814D37">
        <w:tab/>
      </w:r>
      <w:r w:rsidR="00814D37">
        <w:tab/>
      </w:r>
      <w:r w:rsidR="00814D37">
        <w:tab/>
      </w:r>
      <w:hyperlink r:id="rId5" w:history="1">
        <w:r w:rsidR="00814D37" w:rsidRPr="00814D37">
          <w:rPr>
            <w:rStyle w:val="Hyperlinkki"/>
            <w:rFonts w:asciiTheme="minorHAnsi" w:hAnsiTheme="minorHAnsi" w:cstheme="minorHAnsi"/>
            <w:lang w:val="fi-FI"/>
          </w:rPr>
          <w:t>https://www.nixu.com/</w:t>
        </w:r>
      </w:hyperlink>
      <w:r w:rsidR="000609A6" w:rsidRPr="00814D37">
        <w:rPr>
          <w:rFonts w:asciiTheme="minorHAnsi" w:hAnsiTheme="minorHAnsi" w:cstheme="minorHAnsi"/>
          <w:color w:val="1B1B1B"/>
          <w:lang w:val="fi-FI"/>
        </w:rPr>
        <w:br/>
      </w:r>
      <w:r w:rsidRPr="00814D37">
        <w:rPr>
          <w:rFonts w:asciiTheme="minorHAnsi" w:hAnsiTheme="minorHAnsi" w:cstheme="minorHAnsi"/>
          <w:color w:val="1B1B1B"/>
          <w:lang w:val="fi-FI"/>
        </w:rPr>
        <w:t xml:space="preserve">CTO </w:t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bookmarkStart w:id="0" w:name="_Hlk508792088"/>
      <w:r w:rsidR="00814D37" w:rsidRPr="00814D37">
        <w:rPr>
          <w:rFonts w:asciiTheme="minorHAnsi" w:hAnsiTheme="minorHAnsi" w:cstheme="minorHAnsi"/>
          <w:color w:val="1B1B1B"/>
          <w:lang w:val="fi-FI"/>
        </w:rPr>
        <w:t xml:space="preserve">Security </w:t>
      </w:r>
      <w:bookmarkEnd w:id="0"/>
      <w:proofErr w:type="spellStart"/>
      <w:r w:rsidR="00814D37" w:rsidRPr="00814D37">
        <w:rPr>
          <w:rFonts w:asciiTheme="minorHAnsi" w:hAnsiTheme="minorHAnsi" w:cstheme="minorHAnsi"/>
          <w:color w:val="1B1B1B"/>
          <w:lang w:val="fi-FI"/>
        </w:rPr>
        <w:t>Specialist</w:t>
      </w:r>
      <w:proofErr w:type="spellEnd"/>
      <w:r w:rsidRPr="00814D37">
        <w:rPr>
          <w:rFonts w:asciiTheme="minorHAnsi" w:hAnsiTheme="minorHAnsi" w:cstheme="minorHAnsi"/>
          <w:color w:val="1B1B1B"/>
          <w:lang w:val="fi-FI"/>
        </w:rPr>
        <w:br/>
        <w:t>UKKO.fi</w:t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r w:rsidR="00814D37" w:rsidRPr="00814D37">
        <w:rPr>
          <w:rFonts w:asciiTheme="minorHAnsi" w:hAnsiTheme="minorHAnsi" w:cstheme="minorHAnsi"/>
          <w:color w:val="1B1B1B"/>
          <w:lang w:val="fi-FI"/>
        </w:rPr>
        <w:tab/>
      </w:r>
      <w:proofErr w:type="spellStart"/>
      <w:r w:rsidR="00814D37" w:rsidRPr="00814D37">
        <w:rPr>
          <w:rFonts w:asciiTheme="minorHAnsi" w:hAnsiTheme="minorHAnsi" w:cstheme="minorHAnsi"/>
          <w:color w:val="1B1B1B"/>
          <w:lang w:val="fi-FI"/>
        </w:rPr>
        <w:t>N</w:t>
      </w:r>
      <w:r w:rsidR="00814D37">
        <w:rPr>
          <w:rFonts w:asciiTheme="minorHAnsi" w:hAnsiTheme="minorHAnsi" w:cstheme="minorHAnsi"/>
          <w:color w:val="1B1B1B"/>
          <w:lang w:val="fi-FI"/>
        </w:rPr>
        <w:t>ixu</w:t>
      </w:r>
      <w:proofErr w:type="spellEnd"/>
      <w:r w:rsidR="00814D37">
        <w:rPr>
          <w:rFonts w:asciiTheme="minorHAnsi" w:hAnsiTheme="minorHAnsi" w:cstheme="minorHAnsi"/>
          <w:color w:val="1B1B1B"/>
          <w:lang w:val="fi-FI"/>
        </w:rPr>
        <w:t xml:space="preserve"> Oyj</w:t>
      </w:r>
      <w:r w:rsidR="00004C12" w:rsidRPr="00814D37">
        <w:rPr>
          <w:rFonts w:ascii="Arial" w:hAnsi="Arial" w:cs="Arial"/>
          <w:color w:val="1B1B1B"/>
          <w:sz w:val="21"/>
          <w:szCs w:val="21"/>
          <w:lang w:val="fi-FI"/>
        </w:rPr>
        <w:br/>
      </w:r>
      <w:bookmarkStart w:id="1" w:name="_GoBack"/>
      <w:bookmarkEnd w:id="1"/>
    </w:p>
    <w:sectPr w:rsidR="007048E6" w:rsidRPr="0081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E6"/>
    <w:rsid w:val="00004C12"/>
    <w:rsid w:val="000609A6"/>
    <w:rsid w:val="00092EE5"/>
    <w:rsid w:val="00151B7B"/>
    <w:rsid w:val="004527D2"/>
    <w:rsid w:val="005114E4"/>
    <w:rsid w:val="00555C9C"/>
    <w:rsid w:val="005C3704"/>
    <w:rsid w:val="00632BD3"/>
    <w:rsid w:val="0067694C"/>
    <w:rsid w:val="007048E6"/>
    <w:rsid w:val="007D67C8"/>
    <w:rsid w:val="00814D37"/>
    <w:rsid w:val="009F39A9"/>
    <w:rsid w:val="00C602B0"/>
    <w:rsid w:val="00CB3700"/>
    <w:rsid w:val="00D43DEE"/>
    <w:rsid w:val="00E64975"/>
    <w:rsid w:val="00F82E49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70F9"/>
  <w15:chartTrackingRefBased/>
  <w15:docId w15:val="{9E01C6AB-EEB8-4C8A-84BC-E29CB2F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0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ki">
    <w:name w:val="Hyperlink"/>
    <w:basedOn w:val="Kappaleenoletusfontti"/>
    <w:uiPriority w:val="99"/>
    <w:unhideWhenUsed/>
    <w:rsid w:val="005114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1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xu.com/" TargetMode="External"/><Relationship Id="rId4" Type="http://schemas.openxmlformats.org/officeDocument/2006/relationships/hyperlink" Target="mailto:antti.turpeinen@ukk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Turpeinen</dc:creator>
  <cp:keywords/>
  <dc:description/>
  <cp:lastModifiedBy>Piia Peiponen</cp:lastModifiedBy>
  <cp:revision>7</cp:revision>
  <dcterms:created xsi:type="dcterms:W3CDTF">2018-03-14T07:55:00Z</dcterms:created>
  <dcterms:modified xsi:type="dcterms:W3CDTF">2018-03-20T06:42:00Z</dcterms:modified>
</cp:coreProperties>
</file>