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FCE2" w14:textId="3F487A20" w:rsidR="00862BE0" w:rsidRDefault="006410FF" w:rsidP="00617FF2">
      <w:pPr>
        <w:ind w:left="708" w:hanging="708"/>
        <w:jc w:val="center"/>
        <w:rPr>
          <w:rFonts w:ascii="Mazda Type Medium" w:hAnsi="Mazda Type Medium"/>
          <w:sz w:val="26"/>
        </w:rPr>
      </w:pPr>
      <w:r>
        <w:rPr>
          <w:rFonts w:ascii="Mazda Type Medium" w:hAnsi="Mazda Type Medium"/>
          <w:sz w:val="26"/>
        </w:rPr>
        <w:t xml:space="preserve">Uusi törmäystesti - </w:t>
      </w:r>
      <w:r w:rsidR="00531C94" w:rsidRPr="00B24B6B">
        <w:rPr>
          <w:rFonts w:ascii="Mazda Type Medium" w:hAnsi="Mazda Type Medium"/>
          <w:sz w:val="26"/>
        </w:rPr>
        <w:t>Mazda CX-5</w:t>
      </w:r>
      <w:r>
        <w:rPr>
          <w:rFonts w:ascii="Mazda Type Medium" w:hAnsi="Mazda Type Medium"/>
          <w:sz w:val="26"/>
        </w:rPr>
        <w:t xml:space="preserve"> ainoa </w:t>
      </w:r>
      <w:r w:rsidR="003E1DAD">
        <w:rPr>
          <w:rFonts w:ascii="Mazda Type Medium" w:hAnsi="Mazda Type Medium"/>
          <w:sz w:val="26"/>
        </w:rPr>
        <w:t>parhaimman arvosanan</w:t>
      </w:r>
      <w:r w:rsidRPr="006410FF">
        <w:rPr>
          <w:rFonts w:ascii="Mazda Type Medium" w:hAnsi="Mazda Type Medium"/>
          <w:sz w:val="26"/>
        </w:rPr>
        <w:t xml:space="preserve"> </w:t>
      </w:r>
      <w:r>
        <w:rPr>
          <w:rFonts w:ascii="Mazda Type Medium" w:hAnsi="Mazda Type Medium"/>
          <w:sz w:val="26"/>
        </w:rPr>
        <w:t>ansainnut</w:t>
      </w:r>
    </w:p>
    <w:p w14:paraId="347136D4" w14:textId="77777777" w:rsidR="005B067E" w:rsidRPr="00B24B6B" w:rsidRDefault="005B067E" w:rsidP="00862BE0">
      <w:pPr>
        <w:jc w:val="center"/>
        <w:rPr>
          <w:rFonts w:ascii="Mazda Type" w:hAnsi="Mazda Type"/>
          <w:sz w:val="30"/>
          <w:szCs w:val="28"/>
          <w:lang w:val="en-GB"/>
        </w:rPr>
      </w:pPr>
    </w:p>
    <w:p w14:paraId="25986F3B" w14:textId="375BACC0" w:rsidR="00862BE0" w:rsidRPr="00ED0BC5" w:rsidRDefault="003D383A" w:rsidP="00862BE0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2"/>
          <w:szCs w:val="22"/>
        </w:rPr>
      </w:pPr>
      <w:r w:rsidRPr="00ED0BC5">
        <w:rPr>
          <w:rFonts w:ascii="Mazda Type" w:hAnsi="Mazda Type"/>
          <w:sz w:val="22"/>
          <w:szCs w:val="22"/>
        </w:rPr>
        <w:t xml:space="preserve">Mazda CX-5 sai </w:t>
      </w:r>
      <w:r w:rsidR="00D674E9" w:rsidRPr="00ED0BC5">
        <w:rPr>
          <w:rFonts w:ascii="Mazda Type" w:hAnsi="Mazda Type"/>
          <w:sz w:val="22"/>
          <w:szCs w:val="22"/>
        </w:rPr>
        <w:t xml:space="preserve">ainoana </w:t>
      </w:r>
      <w:r w:rsidR="003E1DAD">
        <w:rPr>
          <w:rFonts w:ascii="Mazda Type" w:hAnsi="Mazda Type"/>
          <w:sz w:val="22"/>
          <w:szCs w:val="22"/>
        </w:rPr>
        <w:t xml:space="preserve">kahdestakymmenestä </w:t>
      </w:r>
      <w:r w:rsidR="00D674E9" w:rsidRPr="00ED0BC5">
        <w:rPr>
          <w:rFonts w:ascii="Mazda Type" w:hAnsi="Mazda Type"/>
          <w:sz w:val="22"/>
          <w:szCs w:val="22"/>
        </w:rPr>
        <w:t>automallista</w:t>
      </w:r>
      <w:r w:rsidRPr="00ED0BC5">
        <w:rPr>
          <w:rFonts w:ascii="Mazda Type" w:hAnsi="Mazda Type"/>
          <w:sz w:val="22"/>
          <w:szCs w:val="22"/>
        </w:rPr>
        <w:t xml:space="preserve"> </w:t>
      </w:r>
      <w:r w:rsidR="00ED0BC5">
        <w:rPr>
          <w:rFonts w:ascii="Mazda Type" w:hAnsi="Mazda Type"/>
          <w:sz w:val="22"/>
          <w:szCs w:val="22"/>
        </w:rPr>
        <w:t>parhaat mahdolliset pisteet</w:t>
      </w:r>
      <w:r w:rsidRPr="00ED0BC5">
        <w:rPr>
          <w:rFonts w:ascii="Mazda Type" w:hAnsi="Mazda Type"/>
          <w:sz w:val="22"/>
          <w:szCs w:val="22"/>
        </w:rPr>
        <w:t xml:space="preserve"> yhdysvaltalaisen tutkimuslaitoksen </w:t>
      </w:r>
      <w:r w:rsidR="00617FF2">
        <w:rPr>
          <w:rFonts w:ascii="Mazda Type" w:hAnsi="Mazda Type"/>
          <w:sz w:val="22"/>
          <w:szCs w:val="22"/>
        </w:rPr>
        <w:t xml:space="preserve">uudessa </w:t>
      </w:r>
      <w:r w:rsidRPr="00ED0BC5">
        <w:rPr>
          <w:rFonts w:ascii="Mazda Type" w:hAnsi="Mazda Type"/>
          <w:sz w:val="22"/>
          <w:szCs w:val="22"/>
        </w:rPr>
        <w:t>tiuk</w:t>
      </w:r>
      <w:r w:rsidR="00ED0BC5" w:rsidRPr="00ED0BC5">
        <w:rPr>
          <w:rFonts w:ascii="Mazda Type" w:hAnsi="Mazda Type"/>
          <w:sz w:val="22"/>
          <w:szCs w:val="22"/>
        </w:rPr>
        <w:t>a</w:t>
      </w:r>
      <w:r w:rsidRPr="00ED0BC5">
        <w:rPr>
          <w:rFonts w:ascii="Mazda Type" w:hAnsi="Mazda Type"/>
          <w:sz w:val="22"/>
          <w:szCs w:val="22"/>
        </w:rPr>
        <w:t>ssa turvallisuustestissä</w:t>
      </w:r>
    </w:p>
    <w:p w14:paraId="09D5439F" w14:textId="77777777" w:rsidR="00862BE0" w:rsidRPr="00ED0BC5" w:rsidRDefault="00862BE0" w:rsidP="003D383A">
      <w:pPr>
        <w:rPr>
          <w:rFonts w:ascii="Mazda Type" w:hAnsi="Mazda Type"/>
          <w:sz w:val="30"/>
          <w:szCs w:val="28"/>
          <w:lang w:val="en-GB"/>
        </w:rPr>
      </w:pPr>
    </w:p>
    <w:p w14:paraId="44A0A552" w14:textId="48B16E60" w:rsidR="007809DC" w:rsidRPr="00B24B6B" w:rsidRDefault="002428B6" w:rsidP="007E160C">
      <w:pPr>
        <w:adjustRightInd w:val="0"/>
        <w:spacing w:after="240" w:line="260" w:lineRule="exact"/>
        <w:rPr>
          <w:rFonts w:ascii="Mazda Type" w:hAnsi="Mazda Type"/>
          <w:kern w:val="2"/>
          <w:sz w:val="18"/>
          <w:szCs w:val="18"/>
        </w:rPr>
      </w:pPr>
      <w:r w:rsidRPr="00B24B6B">
        <w:rPr>
          <w:rFonts w:ascii="Mazda Type" w:hAnsi="Mazda Type"/>
          <w:sz w:val="18"/>
          <w:szCs w:val="18"/>
        </w:rPr>
        <w:t xml:space="preserve">IIHS:n (Insurance Institute for Highway Safety) uudessa, perusteellisessa sivutörmäystestissä testattiin 20 </w:t>
      </w:r>
      <w:r w:rsidR="00ED0BC5">
        <w:rPr>
          <w:rFonts w:ascii="Mazda Type" w:hAnsi="Mazda Type"/>
          <w:sz w:val="18"/>
          <w:szCs w:val="18"/>
        </w:rPr>
        <w:t>keskikokoista</w:t>
      </w:r>
      <w:r w:rsidRPr="00B24B6B">
        <w:rPr>
          <w:rFonts w:ascii="Mazda Type" w:hAnsi="Mazda Type"/>
          <w:sz w:val="18"/>
          <w:szCs w:val="18"/>
        </w:rPr>
        <w:t xml:space="preserve"> SUV-</w:t>
      </w:r>
      <w:r w:rsidR="00ED0BC5">
        <w:rPr>
          <w:rFonts w:ascii="Mazda Type" w:hAnsi="Mazda Type"/>
          <w:sz w:val="18"/>
          <w:szCs w:val="18"/>
        </w:rPr>
        <w:t>mallista autoa</w:t>
      </w:r>
      <w:r w:rsidRPr="00B24B6B">
        <w:rPr>
          <w:rFonts w:ascii="Mazda Type" w:hAnsi="Mazda Type"/>
          <w:sz w:val="18"/>
          <w:szCs w:val="18"/>
        </w:rPr>
        <w:t xml:space="preserve">. Vuoden 2021 Mazda CX-5 on ainoa malli, jolle myönnettiin korkein mahdollinen turvallisuusluokitus ”Good”. Yhdysvaltalaisen tutkimuslaitoksen raportissa todetaan, että CX-5 loisti ylivertaisuudellaan </w:t>
      </w:r>
      <w:r w:rsidRPr="00ED0BC5">
        <w:rPr>
          <w:rFonts w:ascii="Mazda Type" w:hAnsi="Mazda Type"/>
          <w:sz w:val="18"/>
          <w:szCs w:val="18"/>
        </w:rPr>
        <w:t>ensimmäistä kertaa järjestetyssä</w:t>
      </w:r>
      <w:r w:rsidR="002D6F14" w:rsidRPr="00ED0BC5">
        <w:rPr>
          <w:rFonts w:ascii="Mazda Type" w:hAnsi="Mazda Type"/>
          <w:sz w:val="18"/>
          <w:szCs w:val="18"/>
        </w:rPr>
        <w:t xml:space="preserve"> entistä</w:t>
      </w:r>
      <w:r w:rsidRPr="00ED0BC5">
        <w:rPr>
          <w:rFonts w:ascii="Mazda Type" w:hAnsi="Mazda Type"/>
          <w:sz w:val="18"/>
          <w:szCs w:val="18"/>
        </w:rPr>
        <w:t xml:space="preserve"> ankaramm</w:t>
      </w:r>
      <w:r w:rsidR="00ED0BC5" w:rsidRPr="00ED0BC5">
        <w:rPr>
          <w:rFonts w:ascii="Mazda Type" w:hAnsi="Mazda Type"/>
          <w:sz w:val="18"/>
          <w:szCs w:val="18"/>
        </w:rPr>
        <w:t>a</w:t>
      </w:r>
      <w:r w:rsidRPr="00ED0BC5">
        <w:rPr>
          <w:rFonts w:ascii="Mazda Type" w:hAnsi="Mazda Type"/>
          <w:sz w:val="18"/>
          <w:szCs w:val="18"/>
        </w:rPr>
        <w:t xml:space="preserve">ssa </w:t>
      </w:r>
      <w:r w:rsidR="00ED0BC5">
        <w:rPr>
          <w:rFonts w:ascii="Mazda Type" w:hAnsi="Mazda Type"/>
          <w:sz w:val="18"/>
          <w:szCs w:val="18"/>
        </w:rPr>
        <w:t>sivu</w:t>
      </w:r>
      <w:r w:rsidRPr="00B24B6B">
        <w:rPr>
          <w:rFonts w:ascii="Mazda Type" w:hAnsi="Mazda Type"/>
          <w:sz w:val="18"/>
          <w:szCs w:val="18"/>
        </w:rPr>
        <w:t>törmäystesteissä, jossa testattiin</w:t>
      </w:r>
      <w:r w:rsidR="001B0A01">
        <w:rPr>
          <w:rFonts w:ascii="Mazda Type" w:hAnsi="Mazda Type"/>
          <w:sz w:val="18"/>
          <w:szCs w:val="18"/>
        </w:rPr>
        <w:t xml:space="preserve"> myös Euroopassa suosittuja</w:t>
      </w:r>
      <w:r w:rsidRPr="00B24B6B">
        <w:rPr>
          <w:rFonts w:ascii="Mazda Type" w:hAnsi="Mazda Type"/>
          <w:sz w:val="18"/>
          <w:szCs w:val="18"/>
        </w:rPr>
        <w:t xml:space="preserve"> eri valmistajien vuosien 2020 ja 2021 ajoneuvomalleja. </w:t>
      </w:r>
    </w:p>
    <w:p w14:paraId="3656598A" w14:textId="058CF452" w:rsidR="007E160C" w:rsidRPr="00B24B6B" w:rsidRDefault="007E160C" w:rsidP="007E160C">
      <w:pPr>
        <w:adjustRightInd w:val="0"/>
        <w:spacing w:after="240" w:line="260" w:lineRule="exact"/>
        <w:rPr>
          <w:rFonts w:ascii="Mazda Type" w:hAnsi="Mazda Type"/>
          <w:kern w:val="2"/>
          <w:sz w:val="18"/>
          <w:szCs w:val="18"/>
        </w:rPr>
      </w:pPr>
      <w:r w:rsidRPr="00B24B6B">
        <w:rPr>
          <w:rFonts w:ascii="Mazda Type" w:hAnsi="Mazda Type"/>
          <w:sz w:val="18"/>
          <w:szCs w:val="18"/>
        </w:rPr>
        <w:t xml:space="preserve">”Mazda CX-5 </w:t>
      </w:r>
      <w:r w:rsidRPr="00ED0BC5">
        <w:rPr>
          <w:rFonts w:ascii="Mazda Type" w:hAnsi="Mazda Type"/>
          <w:sz w:val="18"/>
          <w:szCs w:val="18"/>
        </w:rPr>
        <w:t xml:space="preserve">suoriutui </w:t>
      </w:r>
      <w:r w:rsidR="002D6F14" w:rsidRPr="00ED0BC5">
        <w:rPr>
          <w:rFonts w:ascii="Mazda Type" w:hAnsi="Mazda Type"/>
          <w:sz w:val="18"/>
          <w:szCs w:val="18"/>
        </w:rPr>
        <w:t>testeistämme muita paremmin</w:t>
      </w:r>
      <w:r w:rsidRPr="00ED0BC5">
        <w:rPr>
          <w:rFonts w:ascii="Mazda Type" w:hAnsi="Mazda Type"/>
          <w:sz w:val="18"/>
          <w:szCs w:val="18"/>
        </w:rPr>
        <w:t xml:space="preserve">”, </w:t>
      </w:r>
      <w:r w:rsidRPr="00B24B6B">
        <w:rPr>
          <w:rFonts w:ascii="Mazda Type" w:hAnsi="Mazda Type"/>
          <w:sz w:val="18"/>
          <w:szCs w:val="18"/>
        </w:rPr>
        <w:t xml:space="preserve">todetaan IIHS:n </w:t>
      </w:r>
      <w:hyperlink r:id="rId8" w:history="1">
        <w:r w:rsidRPr="00B24B6B">
          <w:rPr>
            <w:rStyle w:val="Hyperlink"/>
            <w:rFonts w:ascii="Mazda Type" w:hAnsi="Mazda Type"/>
            <w:sz w:val="18"/>
            <w:szCs w:val="18"/>
          </w:rPr>
          <w:t>vide</w:t>
        </w:r>
        <w:r w:rsidRPr="00B24B6B">
          <w:rPr>
            <w:rStyle w:val="Hyperlink"/>
            <w:rFonts w:ascii="Mazda Type" w:hAnsi="Mazda Type"/>
            <w:sz w:val="18"/>
            <w:szCs w:val="18"/>
          </w:rPr>
          <w:t>o</w:t>
        </w:r>
        <w:r w:rsidRPr="00B24B6B">
          <w:rPr>
            <w:rStyle w:val="Hyperlink"/>
            <w:rFonts w:ascii="Mazda Type" w:hAnsi="Mazda Type"/>
            <w:sz w:val="18"/>
            <w:szCs w:val="18"/>
          </w:rPr>
          <w:t>raportissa</w:t>
        </w:r>
      </w:hyperlink>
      <w:r w:rsidRPr="00B24B6B">
        <w:rPr>
          <w:rFonts w:ascii="Mazda Type" w:hAnsi="Mazda Type"/>
          <w:sz w:val="18"/>
          <w:szCs w:val="18"/>
        </w:rPr>
        <w:t>. ”Ajoneuvon korirakenne kesti testin äärimmäisen hyvin, turvatyynyt suojasivat törmäysnukk</w:t>
      </w:r>
      <w:r w:rsidR="00ED0BC5">
        <w:rPr>
          <w:rFonts w:ascii="Mazda Type" w:hAnsi="Mazda Type"/>
          <w:sz w:val="18"/>
          <w:szCs w:val="18"/>
        </w:rPr>
        <w:t>ej</w:t>
      </w:r>
      <w:r w:rsidRPr="00B24B6B">
        <w:rPr>
          <w:rFonts w:ascii="Mazda Type" w:hAnsi="Mazda Type"/>
          <w:sz w:val="18"/>
          <w:szCs w:val="18"/>
        </w:rPr>
        <w:t xml:space="preserve">en päitä erinomaisesti </w:t>
      </w:r>
      <w:r w:rsidR="00343038">
        <w:rPr>
          <w:rFonts w:ascii="Mazda Type" w:hAnsi="Mazda Type"/>
          <w:sz w:val="18"/>
          <w:szCs w:val="18"/>
        </w:rPr>
        <w:t xml:space="preserve">ja </w:t>
      </w:r>
      <w:r w:rsidR="003A0CED">
        <w:rPr>
          <w:rFonts w:ascii="Mazda Type" w:hAnsi="Mazda Type"/>
          <w:sz w:val="18"/>
          <w:szCs w:val="18"/>
        </w:rPr>
        <w:t>törmäyskelkka pääsi tunkeutumaan matkustamoon vain erittäin vähän</w:t>
      </w:r>
      <w:r w:rsidRPr="00B24B6B">
        <w:rPr>
          <w:rFonts w:ascii="Mazda Type" w:hAnsi="Mazda Type"/>
          <w:sz w:val="18"/>
          <w:szCs w:val="18"/>
        </w:rPr>
        <w:t xml:space="preserve">, </w:t>
      </w:r>
      <w:r w:rsidR="006410FF">
        <w:rPr>
          <w:rFonts w:ascii="Mazda Type" w:hAnsi="Mazda Type"/>
          <w:sz w:val="18"/>
          <w:szCs w:val="18"/>
        </w:rPr>
        <w:t>joka</w:t>
      </w:r>
      <w:r w:rsidRPr="00B24B6B">
        <w:rPr>
          <w:rFonts w:ascii="Mazda Type" w:hAnsi="Mazda Type"/>
          <w:sz w:val="18"/>
          <w:szCs w:val="18"/>
        </w:rPr>
        <w:t xml:space="preserve"> tarkoittaa pienempää loukkaantumisen todennäköisyyttä. Toivoisimme kaikkien ajoneuvojen </w:t>
      </w:r>
      <w:r w:rsidRPr="00967CA2">
        <w:rPr>
          <w:rFonts w:ascii="Mazda Type" w:hAnsi="Mazda Type"/>
          <w:sz w:val="18"/>
          <w:szCs w:val="18"/>
        </w:rPr>
        <w:t>suoriutuva</w:t>
      </w:r>
      <w:r w:rsidR="001069B8" w:rsidRPr="00967CA2">
        <w:rPr>
          <w:rFonts w:ascii="Mazda Type" w:hAnsi="Mazda Type"/>
          <w:sz w:val="18"/>
          <w:szCs w:val="18"/>
        </w:rPr>
        <w:t>n</w:t>
      </w:r>
      <w:r w:rsidRPr="00967CA2">
        <w:rPr>
          <w:rFonts w:ascii="Mazda Type" w:hAnsi="Mazda Type"/>
          <w:sz w:val="18"/>
          <w:szCs w:val="18"/>
        </w:rPr>
        <w:t xml:space="preserve"> </w:t>
      </w:r>
      <w:r w:rsidRPr="00B24B6B">
        <w:rPr>
          <w:rFonts w:ascii="Mazda Type" w:hAnsi="Mazda Type"/>
          <w:sz w:val="18"/>
          <w:szCs w:val="18"/>
        </w:rPr>
        <w:t xml:space="preserve">testistä samalla tavalla tulevaisuudessa.” </w:t>
      </w:r>
    </w:p>
    <w:p w14:paraId="47C4DC9D" w14:textId="60A47843" w:rsidR="002428B6" w:rsidRPr="00B24B6B" w:rsidRDefault="002428B6" w:rsidP="007809DC">
      <w:pPr>
        <w:adjustRightInd w:val="0"/>
        <w:spacing w:after="240" w:line="260" w:lineRule="exact"/>
        <w:rPr>
          <w:rFonts w:ascii="Mazda Type" w:hAnsi="Mazda Type"/>
          <w:kern w:val="2"/>
          <w:sz w:val="18"/>
          <w:szCs w:val="18"/>
        </w:rPr>
      </w:pPr>
      <w:r w:rsidRPr="00B24B6B">
        <w:rPr>
          <w:rFonts w:ascii="Mazda Type" w:hAnsi="Mazda Type"/>
          <w:sz w:val="18"/>
          <w:szCs w:val="18"/>
        </w:rPr>
        <w:t>Uudessa sivutörmäystestissä käytetään entistä raskaampaa kelkkaa (1 900 kg aiemman 1 500 kg:n sijasta), ja törmäys tapahtuu suuremmalla nopeudella (60 km/h aiemman 50 km/h:n sijasta)</w:t>
      </w:r>
      <w:r w:rsidR="003A0CED">
        <w:rPr>
          <w:rFonts w:ascii="Mazda Type" w:hAnsi="Mazda Type"/>
          <w:sz w:val="18"/>
          <w:szCs w:val="18"/>
        </w:rPr>
        <w:t>.</w:t>
      </w:r>
      <w:r w:rsidRPr="00B24B6B">
        <w:rPr>
          <w:rFonts w:ascii="Mazda Type" w:hAnsi="Mazda Type"/>
          <w:sz w:val="18"/>
          <w:szCs w:val="18"/>
        </w:rPr>
        <w:t xml:space="preserve"> </w:t>
      </w:r>
      <w:r w:rsidR="003A0CED">
        <w:rPr>
          <w:rFonts w:ascii="Mazda Type" w:hAnsi="Mazda Type"/>
          <w:sz w:val="18"/>
          <w:szCs w:val="18"/>
        </w:rPr>
        <w:t>Tämä</w:t>
      </w:r>
      <w:r w:rsidRPr="00B24B6B">
        <w:rPr>
          <w:rFonts w:ascii="Mazda Type" w:hAnsi="Mazda Type"/>
          <w:sz w:val="18"/>
          <w:szCs w:val="18"/>
        </w:rPr>
        <w:t xml:space="preserve"> synnyttää 82 % enemmän törmäysenergiaa </w:t>
      </w:r>
      <w:r w:rsidR="003A0CED">
        <w:rPr>
          <w:rFonts w:ascii="Mazda Type" w:hAnsi="Mazda Type"/>
          <w:sz w:val="18"/>
          <w:szCs w:val="18"/>
        </w:rPr>
        <w:t xml:space="preserve">aiempiin </w:t>
      </w:r>
      <w:r w:rsidRPr="00B24B6B">
        <w:rPr>
          <w:rFonts w:ascii="Mazda Type" w:hAnsi="Mazda Type"/>
          <w:sz w:val="18"/>
          <w:szCs w:val="18"/>
        </w:rPr>
        <w:t xml:space="preserve">testeihin verrattuna. Törmäyksessä käytettävä kelkka on myös suunniteltu uudelleen vastaamaan paremmin </w:t>
      </w:r>
      <w:r w:rsidR="003A0CED">
        <w:rPr>
          <w:rFonts w:ascii="Mazda Type" w:hAnsi="Mazda Type"/>
          <w:sz w:val="18"/>
          <w:szCs w:val="18"/>
        </w:rPr>
        <w:t>nykyaikaisen</w:t>
      </w:r>
      <w:r w:rsidRPr="00B24B6B">
        <w:rPr>
          <w:rFonts w:ascii="Mazda Type" w:hAnsi="Mazda Type"/>
          <w:sz w:val="18"/>
          <w:szCs w:val="18"/>
        </w:rPr>
        <w:t xml:space="preserve"> SUV- tai pickup-ajoneuvon törmäystä ajoneuvon oviin ja B-pilariin.</w:t>
      </w:r>
    </w:p>
    <w:p w14:paraId="45B675D0" w14:textId="29D941E4" w:rsidR="00972E15" w:rsidRPr="00B24B6B" w:rsidRDefault="00714E7F" w:rsidP="001B0A01">
      <w:pPr>
        <w:adjustRightInd w:val="0"/>
        <w:spacing w:after="240" w:line="260" w:lineRule="exact"/>
        <w:rPr>
          <w:rFonts w:ascii="Mazda Type" w:hAnsi="Mazda Type"/>
          <w:sz w:val="16"/>
          <w:szCs w:val="20"/>
        </w:rPr>
      </w:pPr>
      <w:r w:rsidRPr="00B24B6B">
        <w:rPr>
          <w:rFonts w:ascii="Mazda Type" w:hAnsi="Mazda Type"/>
          <w:sz w:val="18"/>
          <w:szCs w:val="18"/>
        </w:rPr>
        <w:t xml:space="preserve">IIHS on itsenäinen, Yhdysvaltain vakuutusalan rahoittama, </w:t>
      </w:r>
      <w:r w:rsidR="00E70445">
        <w:rPr>
          <w:rFonts w:ascii="Mazda Type" w:hAnsi="Mazda Type"/>
          <w:sz w:val="18"/>
          <w:szCs w:val="18"/>
        </w:rPr>
        <w:t>ajoneuvo</w:t>
      </w:r>
      <w:r w:rsidRPr="00E70445">
        <w:rPr>
          <w:rFonts w:ascii="Mazda Type" w:hAnsi="Mazda Type"/>
          <w:sz w:val="18"/>
          <w:szCs w:val="18"/>
        </w:rPr>
        <w:t>turvallisuuden testaukseen</w:t>
      </w:r>
      <w:r w:rsidRPr="00B24B6B">
        <w:rPr>
          <w:rFonts w:ascii="Mazda Type" w:hAnsi="Mazda Type"/>
          <w:sz w:val="18"/>
          <w:szCs w:val="18"/>
        </w:rPr>
        <w:t xml:space="preserve"> keskittyvä tutkimuslaitos. Kaikki IIHS:n testaamat vuoden 2021 Mazda-mallit ovat saneet TOP SAFETY PICK+ -turvallisuusluokituksen, </w:t>
      </w:r>
      <w:r w:rsidR="008F53A8">
        <w:rPr>
          <w:rFonts w:ascii="Mazda Type" w:hAnsi="Mazda Type"/>
          <w:sz w:val="18"/>
          <w:szCs w:val="18"/>
        </w:rPr>
        <w:t>joka</w:t>
      </w:r>
      <w:r w:rsidRPr="00B24B6B">
        <w:rPr>
          <w:rFonts w:ascii="Mazda Type" w:hAnsi="Mazda Type"/>
          <w:sz w:val="18"/>
          <w:szCs w:val="18"/>
        </w:rPr>
        <w:t xml:space="preserve"> on korkein IIHS:n myöntämä </w:t>
      </w:r>
      <w:r w:rsidR="0032311C">
        <w:rPr>
          <w:rFonts w:ascii="Mazda Type" w:hAnsi="Mazda Type"/>
          <w:sz w:val="18"/>
          <w:szCs w:val="18"/>
        </w:rPr>
        <w:t>arvosana</w:t>
      </w:r>
      <w:r w:rsidRPr="00B24B6B">
        <w:rPr>
          <w:rFonts w:ascii="Mazda Type" w:hAnsi="Mazda Type"/>
          <w:sz w:val="18"/>
          <w:szCs w:val="18"/>
        </w:rPr>
        <w:t>. Luokituksen saaneisiin malleihin kuuluvat CX-5:n lisäksi Mazda3, Mazda6</w:t>
      </w:r>
      <w:r w:rsidR="00614A13">
        <w:rPr>
          <w:rFonts w:ascii="Mazda Type" w:hAnsi="Mazda Type"/>
          <w:sz w:val="18"/>
          <w:szCs w:val="18"/>
        </w:rPr>
        <w:t xml:space="preserve"> </w:t>
      </w:r>
      <w:r w:rsidRPr="00B24B6B">
        <w:rPr>
          <w:rFonts w:ascii="Mazda Type" w:hAnsi="Mazda Type"/>
          <w:sz w:val="18"/>
          <w:szCs w:val="18"/>
        </w:rPr>
        <w:t>ja Mazda CX-30</w:t>
      </w:r>
      <w:r w:rsidR="001B0A01">
        <w:rPr>
          <w:rFonts w:ascii="Mazda Type" w:hAnsi="Mazda Type"/>
          <w:sz w:val="18"/>
          <w:szCs w:val="18"/>
        </w:rPr>
        <w:t>, jotka ovat kaikki menestyneet myös eurooppalaisessa Euro NCAP -törmäystestissä ansaiten täydet viisi tähteä.</w:t>
      </w:r>
    </w:p>
    <w:sectPr w:rsidR="00972E15" w:rsidRPr="00B24B6B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9D69" w14:textId="77777777" w:rsidR="001A7C8A" w:rsidRDefault="001A7C8A" w:rsidP="00972E15">
      <w:r>
        <w:separator/>
      </w:r>
    </w:p>
  </w:endnote>
  <w:endnote w:type="continuationSeparator" w:id="0">
    <w:p w14:paraId="2497CE9F" w14:textId="77777777" w:rsidR="001A7C8A" w:rsidRDefault="001A7C8A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53B7" w14:textId="3F3AC1B1" w:rsidR="009811AB" w:rsidRDefault="00F17E2E">
    <w:pPr>
      <w:pStyle w:val="Footer"/>
    </w:pPr>
    <w:r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35B9017" wp14:editId="6B33D9E3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5" cy="696655"/>
              <wp:effectExtent l="0" t="0" r="37465" b="8255"/>
              <wp:wrapNone/>
              <wp:docPr id="18" name="グループ化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696655"/>
                        <a:chOff x="0" y="0"/>
                        <a:chExt cx="6840000" cy="72055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23"/>
                          <a:ext cx="6839999" cy="64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FEBF" w14:textId="77777777" w:rsidR="007374FA" w:rsidRPr="0065460D" w:rsidRDefault="007374FA" w:rsidP="007374FA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Lisätietoja:</w:t>
                            </w:r>
                          </w:p>
                          <w:p w14:paraId="3B4ECC1D" w14:textId="77777777" w:rsidR="007374FA" w:rsidRPr="009811AB" w:rsidRDefault="007374FA" w:rsidP="007374FA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Inchcape Motors Finland Oy</w:t>
                            </w:r>
                          </w:p>
                          <w:p w14:paraId="58F94F92" w14:textId="77777777" w:rsidR="007374FA" w:rsidRDefault="007374FA" w:rsidP="007374FA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Lauri Rinnetmäki</w:t>
                            </w:r>
                          </w:p>
                          <w:p w14:paraId="6F6E887A" w14:textId="77777777" w:rsidR="007374FA" w:rsidRDefault="007374FA" w:rsidP="007374FA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Pr="00F13D2E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</w:rPr>
                                <w:t>lauri.rinnetmaki@mazda.fi</w:t>
                              </w:r>
                            </w:hyperlink>
                          </w:p>
                          <w:p w14:paraId="05F7A9A3" w14:textId="699DD1E5" w:rsidR="009811AB" w:rsidRPr="00683191" w:rsidRDefault="007374FA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hyperlink r:id="rId2" w:history="1">
                              <w:r w:rsidRPr="00BA2CC0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</w:rPr>
                                <w:t>www.mazda.fi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B9017" id="グループ化 18" o:spid="_x0000_s1027" style="position:absolute;margin-left:-39.9pt;margin-top:-10.35pt;width:538.55pt;height:54.85pt;z-index:251668480" coordsize="68400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7719FEBF" w14:textId="77777777" w:rsidR="007374FA" w:rsidRPr="0065460D" w:rsidRDefault="007374FA" w:rsidP="007374FA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Lisätietoja:</w:t>
                      </w:r>
                    </w:p>
                    <w:p w14:paraId="3B4ECC1D" w14:textId="77777777" w:rsidR="007374FA" w:rsidRPr="009811AB" w:rsidRDefault="007374FA" w:rsidP="007374FA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Inchcape Motors Finland Oy</w:t>
                      </w:r>
                    </w:p>
                    <w:p w14:paraId="58F94F92" w14:textId="77777777" w:rsidR="007374FA" w:rsidRDefault="007374FA" w:rsidP="007374FA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Lauri Rinnetmäki</w:t>
                      </w:r>
                    </w:p>
                    <w:p w14:paraId="6F6E887A" w14:textId="77777777" w:rsidR="007374FA" w:rsidRDefault="007374FA" w:rsidP="007374FA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Pr="00F13D2E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</w:rPr>
                          <w:t>lauri.rinnetmaki@mazda.fi</w:t>
                        </w:r>
                      </w:hyperlink>
                    </w:p>
                    <w:p w14:paraId="05F7A9A3" w14:textId="699DD1E5" w:rsidR="009811AB" w:rsidRPr="00683191" w:rsidRDefault="007374FA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hyperlink r:id="rId4" w:history="1">
                        <w:r w:rsidRPr="00BA2CC0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</w:rPr>
                          <w:t>www.mazda.fi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45F7" w14:textId="77777777" w:rsidR="001A7C8A" w:rsidRDefault="001A7C8A" w:rsidP="00972E15">
      <w:r>
        <w:separator/>
      </w:r>
    </w:p>
  </w:footnote>
  <w:footnote w:type="continuationSeparator" w:id="0">
    <w:p w14:paraId="0A1DE011" w14:textId="77777777" w:rsidR="001A7C8A" w:rsidRDefault="001A7C8A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EB9" w14:textId="24C935BE" w:rsidR="00972E15" w:rsidRPr="008914EE" w:rsidRDefault="00685610" w:rsidP="008453F5">
    <w:pPr>
      <w:pStyle w:val="Header"/>
      <w:ind w:left="1416"/>
      <w:rPr>
        <w:rFonts w:ascii="Mazda Type" w:hAnsi="Mazda Type"/>
      </w:rPr>
    </w:pPr>
    <w:r>
      <w:rPr>
        <w:rFonts w:ascii="Mazda Type" w:hAnsi="Mazda Type"/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B3EE5" wp14:editId="561F7451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850C8" w14:textId="492CFFA6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LEHDISTÖTIEDOTE – MAZDA </w:t>
                          </w:r>
                          <w:r w:rsidR="00ED0BC5"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>SUOMI</w:t>
                          </w: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B3EE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" filled="f" stroked="f" strokeweight=".5pt">
              <v:textbox>
                <w:txbxContent>
                  <w:p w14:paraId="292850C8" w14:textId="492CFFA6"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>
                      <w:rPr>
                        <w:rFonts w:ascii="Mazda Type" w:hAnsi="Mazda Type"/>
                        <w:b/>
                        <w:color w:val="636363"/>
                      </w:rPr>
                      <w:t xml:space="preserve">LEHDISTÖTIEDOTE – MAZDA </w:t>
                    </w:r>
                    <w:r w:rsidR="00ED0BC5">
                      <w:rPr>
                        <w:rFonts w:ascii="Mazda Type" w:hAnsi="Mazda Type"/>
                        <w:b/>
                        <w:color w:val="636363"/>
                      </w:rPr>
                      <w:t>SUOMI</w:t>
                    </w:r>
                    <w:r>
                      <w:rPr>
                        <w:rFonts w:ascii="Mazda Type" w:hAnsi="Mazda Type"/>
                        <w:b/>
                        <w:color w:val="63636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t-LT" w:eastAsia="lt-LT"/>
      </w:rPr>
      <w:drawing>
        <wp:anchor distT="0" distB="0" distL="114300" distR="114300" simplePos="0" relativeHeight="251666432" behindDoc="1" locked="0" layoutInCell="1" allowOverlap="1" wp14:anchorId="2178AE56" wp14:editId="2DC4D63C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6EE2"/>
    <w:multiLevelType w:val="hybridMultilevel"/>
    <w:tmpl w:val="E84A0938"/>
    <w:lvl w:ilvl="0" w:tplc="575612A0">
      <w:numFmt w:val="bullet"/>
      <w:lvlText w:val=""/>
      <w:lvlJc w:val="left"/>
      <w:pPr>
        <w:ind w:left="720" w:hanging="360"/>
      </w:pPr>
      <w:rPr>
        <w:rFonts w:ascii="Wingdings" w:eastAsia="Yu Gothic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3F"/>
    <w:rsid w:val="000237E6"/>
    <w:rsid w:val="00024149"/>
    <w:rsid w:val="000343FE"/>
    <w:rsid w:val="000413C5"/>
    <w:rsid w:val="000438CB"/>
    <w:rsid w:val="000765EA"/>
    <w:rsid w:val="000B6B73"/>
    <w:rsid w:val="000D5F7A"/>
    <w:rsid w:val="000E5084"/>
    <w:rsid w:val="000F759A"/>
    <w:rsid w:val="001069B8"/>
    <w:rsid w:val="00124618"/>
    <w:rsid w:val="001363B7"/>
    <w:rsid w:val="001419C0"/>
    <w:rsid w:val="00154391"/>
    <w:rsid w:val="001828FE"/>
    <w:rsid w:val="001849C0"/>
    <w:rsid w:val="0018585B"/>
    <w:rsid w:val="00190018"/>
    <w:rsid w:val="001950E6"/>
    <w:rsid w:val="001A44BF"/>
    <w:rsid w:val="001A7C8A"/>
    <w:rsid w:val="001B0A01"/>
    <w:rsid w:val="001B516D"/>
    <w:rsid w:val="001C3FB9"/>
    <w:rsid w:val="001C60F8"/>
    <w:rsid w:val="001D46E3"/>
    <w:rsid w:val="001D5A45"/>
    <w:rsid w:val="001D5F57"/>
    <w:rsid w:val="001F0243"/>
    <w:rsid w:val="001F210F"/>
    <w:rsid w:val="00200666"/>
    <w:rsid w:val="002019F8"/>
    <w:rsid w:val="00222C74"/>
    <w:rsid w:val="00223A28"/>
    <w:rsid w:val="002428B6"/>
    <w:rsid w:val="00252F35"/>
    <w:rsid w:val="0025385F"/>
    <w:rsid w:val="00273B0C"/>
    <w:rsid w:val="002873A4"/>
    <w:rsid w:val="00296F59"/>
    <w:rsid w:val="002A53C6"/>
    <w:rsid w:val="002B45DB"/>
    <w:rsid w:val="002B4BF1"/>
    <w:rsid w:val="002C0AD8"/>
    <w:rsid w:val="002D04E9"/>
    <w:rsid w:val="002D6F14"/>
    <w:rsid w:val="0032311C"/>
    <w:rsid w:val="00343038"/>
    <w:rsid w:val="00344AE8"/>
    <w:rsid w:val="003530B3"/>
    <w:rsid w:val="0038712D"/>
    <w:rsid w:val="00391DBA"/>
    <w:rsid w:val="003A0CED"/>
    <w:rsid w:val="003A683F"/>
    <w:rsid w:val="003B1BD9"/>
    <w:rsid w:val="003D383A"/>
    <w:rsid w:val="003D4D62"/>
    <w:rsid w:val="003D5EE2"/>
    <w:rsid w:val="003E1DAD"/>
    <w:rsid w:val="003E644C"/>
    <w:rsid w:val="0040164D"/>
    <w:rsid w:val="004064CF"/>
    <w:rsid w:val="00414C45"/>
    <w:rsid w:val="004160A0"/>
    <w:rsid w:val="0045163A"/>
    <w:rsid w:val="004517EB"/>
    <w:rsid w:val="00454410"/>
    <w:rsid w:val="004607D4"/>
    <w:rsid w:val="00465BCB"/>
    <w:rsid w:val="004865A0"/>
    <w:rsid w:val="00493AA5"/>
    <w:rsid w:val="004C08D8"/>
    <w:rsid w:val="004E1D85"/>
    <w:rsid w:val="00502793"/>
    <w:rsid w:val="0052021E"/>
    <w:rsid w:val="00531C94"/>
    <w:rsid w:val="00540DFB"/>
    <w:rsid w:val="005531DA"/>
    <w:rsid w:val="005643C0"/>
    <w:rsid w:val="00572A3E"/>
    <w:rsid w:val="00585FC9"/>
    <w:rsid w:val="005861A2"/>
    <w:rsid w:val="00586D4C"/>
    <w:rsid w:val="005966E8"/>
    <w:rsid w:val="005B067E"/>
    <w:rsid w:val="005B2DD9"/>
    <w:rsid w:val="005C2D8F"/>
    <w:rsid w:val="005D3A8A"/>
    <w:rsid w:val="005E4076"/>
    <w:rsid w:val="00601DA7"/>
    <w:rsid w:val="00613E6D"/>
    <w:rsid w:val="00614A13"/>
    <w:rsid w:val="006170BC"/>
    <w:rsid w:val="00617FF2"/>
    <w:rsid w:val="006202A6"/>
    <w:rsid w:val="00622A40"/>
    <w:rsid w:val="006277AD"/>
    <w:rsid w:val="006410FF"/>
    <w:rsid w:val="0065460D"/>
    <w:rsid w:val="00665218"/>
    <w:rsid w:val="00676908"/>
    <w:rsid w:val="00685610"/>
    <w:rsid w:val="006A2B69"/>
    <w:rsid w:val="006D2FA0"/>
    <w:rsid w:val="006E3C8D"/>
    <w:rsid w:val="006F5DF0"/>
    <w:rsid w:val="00700B83"/>
    <w:rsid w:val="00714E7F"/>
    <w:rsid w:val="007208DF"/>
    <w:rsid w:val="007243FB"/>
    <w:rsid w:val="00725614"/>
    <w:rsid w:val="007374FA"/>
    <w:rsid w:val="00743DBC"/>
    <w:rsid w:val="00764620"/>
    <w:rsid w:val="007809DC"/>
    <w:rsid w:val="00783823"/>
    <w:rsid w:val="00784ACA"/>
    <w:rsid w:val="00785B7D"/>
    <w:rsid w:val="00792832"/>
    <w:rsid w:val="007A3EDC"/>
    <w:rsid w:val="007D22B1"/>
    <w:rsid w:val="007D58CD"/>
    <w:rsid w:val="007E0888"/>
    <w:rsid w:val="007E160C"/>
    <w:rsid w:val="007E2F07"/>
    <w:rsid w:val="007E5549"/>
    <w:rsid w:val="00822D21"/>
    <w:rsid w:val="00833793"/>
    <w:rsid w:val="008440BB"/>
    <w:rsid w:val="008453F5"/>
    <w:rsid w:val="00860C64"/>
    <w:rsid w:val="00862BE0"/>
    <w:rsid w:val="00872E07"/>
    <w:rsid w:val="008914EE"/>
    <w:rsid w:val="008924BD"/>
    <w:rsid w:val="00892C21"/>
    <w:rsid w:val="008A7C49"/>
    <w:rsid w:val="008C2248"/>
    <w:rsid w:val="008D4C22"/>
    <w:rsid w:val="008E2D6C"/>
    <w:rsid w:val="008F4F30"/>
    <w:rsid w:val="008F53A8"/>
    <w:rsid w:val="008F5404"/>
    <w:rsid w:val="00921A75"/>
    <w:rsid w:val="00934711"/>
    <w:rsid w:val="00943113"/>
    <w:rsid w:val="00955312"/>
    <w:rsid w:val="00962028"/>
    <w:rsid w:val="00967CA2"/>
    <w:rsid w:val="00972E15"/>
    <w:rsid w:val="00977FE8"/>
    <w:rsid w:val="009811AB"/>
    <w:rsid w:val="00982A69"/>
    <w:rsid w:val="00990EC9"/>
    <w:rsid w:val="00992571"/>
    <w:rsid w:val="009938DB"/>
    <w:rsid w:val="009C5082"/>
    <w:rsid w:val="009C5BA2"/>
    <w:rsid w:val="009C5C4E"/>
    <w:rsid w:val="00A04CA3"/>
    <w:rsid w:val="00A107D7"/>
    <w:rsid w:val="00A13573"/>
    <w:rsid w:val="00A24705"/>
    <w:rsid w:val="00A25C7E"/>
    <w:rsid w:val="00A3539C"/>
    <w:rsid w:val="00A66B97"/>
    <w:rsid w:val="00A71A05"/>
    <w:rsid w:val="00A90955"/>
    <w:rsid w:val="00AA7F7F"/>
    <w:rsid w:val="00AB0286"/>
    <w:rsid w:val="00AD18BE"/>
    <w:rsid w:val="00AE5383"/>
    <w:rsid w:val="00AE631C"/>
    <w:rsid w:val="00AF28F8"/>
    <w:rsid w:val="00AF29EE"/>
    <w:rsid w:val="00AF3209"/>
    <w:rsid w:val="00AF3499"/>
    <w:rsid w:val="00AF3530"/>
    <w:rsid w:val="00AF40DC"/>
    <w:rsid w:val="00AF744A"/>
    <w:rsid w:val="00B03BB6"/>
    <w:rsid w:val="00B109C0"/>
    <w:rsid w:val="00B120BE"/>
    <w:rsid w:val="00B24B6B"/>
    <w:rsid w:val="00B35453"/>
    <w:rsid w:val="00B561CF"/>
    <w:rsid w:val="00B600C8"/>
    <w:rsid w:val="00B84980"/>
    <w:rsid w:val="00B87402"/>
    <w:rsid w:val="00B9041D"/>
    <w:rsid w:val="00B90801"/>
    <w:rsid w:val="00B94A0A"/>
    <w:rsid w:val="00BA6AAA"/>
    <w:rsid w:val="00BB7F11"/>
    <w:rsid w:val="00BC38CA"/>
    <w:rsid w:val="00BC5C11"/>
    <w:rsid w:val="00BE03B8"/>
    <w:rsid w:val="00C008F2"/>
    <w:rsid w:val="00C3611C"/>
    <w:rsid w:val="00C472CC"/>
    <w:rsid w:val="00C6350F"/>
    <w:rsid w:val="00C97D52"/>
    <w:rsid w:val="00CC5033"/>
    <w:rsid w:val="00CC5EF8"/>
    <w:rsid w:val="00CC5FF5"/>
    <w:rsid w:val="00CD199A"/>
    <w:rsid w:val="00CF1AD4"/>
    <w:rsid w:val="00D03719"/>
    <w:rsid w:val="00D45200"/>
    <w:rsid w:val="00D468B9"/>
    <w:rsid w:val="00D674E9"/>
    <w:rsid w:val="00DA0322"/>
    <w:rsid w:val="00DB239A"/>
    <w:rsid w:val="00DB6422"/>
    <w:rsid w:val="00DC09B9"/>
    <w:rsid w:val="00DF0E55"/>
    <w:rsid w:val="00E269D4"/>
    <w:rsid w:val="00E27DA6"/>
    <w:rsid w:val="00E3411F"/>
    <w:rsid w:val="00E36B7E"/>
    <w:rsid w:val="00E45A46"/>
    <w:rsid w:val="00E70445"/>
    <w:rsid w:val="00E745A1"/>
    <w:rsid w:val="00E9300B"/>
    <w:rsid w:val="00EA41C3"/>
    <w:rsid w:val="00EB23C3"/>
    <w:rsid w:val="00EB77DB"/>
    <w:rsid w:val="00ED0BC5"/>
    <w:rsid w:val="00ED12B0"/>
    <w:rsid w:val="00ED2E39"/>
    <w:rsid w:val="00EE4F6F"/>
    <w:rsid w:val="00EF1EDE"/>
    <w:rsid w:val="00F0716B"/>
    <w:rsid w:val="00F1582C"/>
    <w:rsid w:val="00F171FC"/>
    <w:rsid w:val="00F17E2E"/>
    <w:rsid w:val="00F2342D"/>
    <w:rsid w:val="00F31CF7"/>
    <w:rsid w:val="00F479BE"/>
    <w:rsid w:val="00F719B7"/>
    <w:rsid w:val="00F754BF"/>
    <w:rsid w:val="00F81357"/>
    <w:rsid w:val="00F853D3"/>
    <w:rsid w:val="00F91D58"/>
    <w:rsid w:val="00FA68F1"/>
    <w:rsid w:val="00FD5D60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F44154"/>
  <w15:docId w15:val="{33FEF33D-8A79-4712-828E-AA16E8D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A2B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823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823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711"/>
    <w:pPr>
      <w:spacing w:after="0"/>
    </w:pPr>
    <w:rPr>
      <w:rFonts w:eastAsiaTheme="minorEastAsia"/>
      <w:b/>
      <w:bCs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711"/>
    <w:rPr>
      <w:rFonts w:eastAsiaTheme="minorEastAsia"/>
      <w:b/>
      <w:bCs/>
      <w:sz w:val="20"/>
      <w:szCs w:val="20"/>
      <w:lang w:val="fi-FI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B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B69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A2B6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A2B69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paragraph" w:styleId="Revision">
    <w:name w:val="Revision"/>
    <w:hidden/>
    <w:uiPriority w:val="99"/>
    <w:semiHidden/>
    <w:rsid w:val="00B35453"/>
    <w:rPr>
      <w:rFonts w:eastAsiaTheme="minorEastAsia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431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hs.org/news/detail/small-suvs-struggle-in-new-tougher-side-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i.rinnetmaki@mazda.fi" TargetMode="External"/><Relationship Id="rId2" Type="http://schemas.openxmlformats.org/officeDocument/2006/relationships/hyperlink" Target="file:///\\MHELDC02.imf.inchcape.fi\GROUPS\Mazda\Marketing\Lauri\Pressi\2021\Press%20releases\09%202021%20CX-5%20IPM%235\www.mazda.fi" TargetMode="External"/><Relationship Id="rId1" Type="http://schemas.openxmlformats.org/officeDocument/2006/relationships/hyperlink" Target="mailto:lauri.rinnetmaki@mazda.fi" TargetMode="External"/><Relationship Id="rId4" Type="http://schemas.openxmlformats.org/officeDocument/2006/relationships/hyperlink" Target="file:///\\MHELDC02.imf.inchcape.fi\GROUPS\Mazda\Marketing\Lauri\Pressi\2021\Press%20releases\09%202021%20CX-5%20IPM%235\www.mazd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DB33-5A55-440F-BE81-1976CA1A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2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 Rinnetmäki</dc:creator>
  <cp:lastModifiedBy>Lauri Rinnetmäki</cp:lastModifiedBy>
  <cp:revision>2</cp:revision>
  <cp:lastPrinted>2020-12-04T15:19:00Z</cp:lastPrinted>
  <dcterms:created xsi:type="dcterms:W3CDTF">2021-11-12T16:17:00Z</dcterms:created>
  <dcterms:modified xsi:type="dcterms:W3CDTF">2021-11-12T16:17:00Z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2021-11-02T08:40:23Z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5a645965-03aa-42cf-9394-011989cc4694</vt:lpwstr>
  </property>
  <property fmtid="{D5CDD505-2E9C-101B-9397-08002B2CF9AE}" pid="8" name="MSIP_Label_24138167-8415-4dc6-b34d-59d664cf5b49_ContentBits">
    <vt:lpwstr>1</vt:lpwstr>
  </property>
</Properties>
</file>