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2A5" w:rsidRPr="00F87660" w:rsidRDefault="00F87660" w:rsidP="005612A5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Bildtext</w:t>
      </w:r>
      <w:proofErr w:type="spellEnd"/>
      <w:r w:rsidR="005612A5" w:rsidRPr="005612A5">
        <w:rPr>
          <w:b/>
          <w:sz w:val="24"/>
          <w:szCs w:val="24"/>
          <w:u w:val="single"/>
        </w:rPr>
        <w:t>:</w:t>
      </w:r>
    </w:p>
    <w:p w:rsidR="00F87660" w:rsidRPr="00F87660" w:rsidRDefault="00F87660" w:rsidP="005612A5">
      <w:pPr>
        <w:rPr>
          <w:sz w:val="24"/>
          <w:szCs w:val="24"/>
          <w:lang w:val="en-US"/>
        </w:rPr>
      </w:pPr>
      <w:proofErr w:type="spellStart"/>
      <w:r w:rsidRPr="00F87660">
        <w:rPr>
          <w:sz w:val="24"/>
          <w:szCs w:val="24"/>
          <w:lang w:val="en-US"/>
        </w:rPr>
        <w:t>Mätningar</w:t>
      </w:r>
      <w:proofErr w:type="spellEnd"/>
      <w:r w:rsidRPr="00F87660">
        <w:rPr>
          <w:sz w:val="24"/>
          <w:szCs w:val="24"/>
          <w:lang w:val="en-US"/>
        </w:rPr>
        <w:t xml:space="preserve"> </w:t>
      </w:r>
      <w:proofErr w:type="spellStart"/>
      <w:r w:rsidRPr="00F87660">
        <w:rPr>
          <w:sz w:val="24"/>
          <w:szCs w:val="24"/>
          <w:lang w:val="en-US"/>
        </w:rPr>
        <w:t>görs</w:t>
      </w:r>
      <w:proofErr w:type="spellEnd"/>
      <w:r w:rsidRPr="00F87660">
        <w:rPr>
          <w:sz w:val="24"/>
          <w:szCs w:val="24"/>
          <w:lang w:val="en-US"/>
        </w:rPr>
        <w:t xml:space="preserve"> </w:t>
      </w:r>
      <w:proofErr w:type="spellStart"/>
      <w:r w:rsidRPr="00F87660">
        <w:rPr>
          <w:sz w:val="24"/>
          <w:szCs w:val="24"/>
          <w:lang w:val="en-US"/>
        </w:rPr>
        <w:t>inom</w:t>
      </w:r>
      <w:proofErr w:type="spellEnd"/>
      <w:r w:rsidRPr="00F87660">
        <w:rPr>
          <w:sz w:val="24"/>
          <w:szCs w:val="24"/>
          <w:lang w:val="en-US"/>
        </w:rPr>
        <w:t xml:space="preserve"> </w:t>
      </w:r>
      <w:proofErr w:type="spellStart"/>
      <w:r w:rsidRPr="00F87660">
        <w:rPr>
          <w:sz w:val="24"/>
          <w:szCs w:val="24"/>
          <w:lang w:val="en-US"/>
        </w:rPr>
        <w:t>och</w:t>
      </w:r>
      <w:proofErr w:type="spellEnd"/>
      <w:r w:rsidRPr="00F87660">
        <w:rPr>
          <w:sz w:val="24"/>
          <w:szCs w:val="24"/>
          <w:lang w:val="en-US"/>
        </w:rPr>
        <w:t xml:space="preserve"> </w:t>
      </w:r>
      <w:proofErr w:type="spellStart"/>
      <w:r w:rsidRPr="00F87660">
        <w:rPr>
          <w:sz w:val="24"/>
          <w:szCs w:val="24"/>
          <w:lang w:val="en-US"/>
        </w:rPr>
        <w:t>i</w:t>
      </w:r>
      <w:proofErr w:type="spellEnd"/>
      <w:r w:rsidRPr="00F87660">
        <w:rPr>
          <w:sz w:val="24"/>
          <w:szCs w:val="24"/>
          <w:lang w:val="en-US"/>
        </w:rPr>
        <w:t xml:space="preserve"> </w:t>
      </w:r>
      <w:proofErr w:type="spellStart"/>
      <w:r w:rsidRPr="00F87660">
        <w:rPr>
          <w:sz w:val="24"/>
          <w:szCs w:val="24"/>
          <w:lang w:val="en-US"/>
        </w:rPr>
        <w:t>närheten</w:t>
      </w:r>
      <w:proofErr w:type="spellEnd"/>
      <w:r w:rsidRPr="00F87660">
        <w:rPr>
          <w:sz w:val="24"/>
          <w:szCs w:val="24"/>
          <w:lang w:val="en-US"/>
        </w:rPr>
        <w:t xml:space="preserve"> </w:t>
      </w:r>
      <w:proofErr w:type="spellStart"/>
      <w:r w:rsidRPr="00F87660">
        <w:rPr>
          <w:sz w:val="24"/>
          <w:szCs w:val="24"/>
          <w:lang w:val="en-US"/>
        </w:rPr>
        <w:t>av</w:t>
      </w:r>
      <w:proofErr w:type="spellEnd"/>
      <w:r w:rsidRPr="00F87660">
        <w:rPr>
          <w:sz w:val="24"/>
          <w:szCs w:val="24"/>
          <w:lang w:val="en-US"/>
        </w:rPr>
        <w:t xml:space="preserve"> GTK</w:t>
      </w:r>
      <w:proofErr w:type="gramStart"/>
      <w:r w:rsidRPr="00F87660">
        <w:rPr>
          <w:sz w:val="24"/>
          <w:szCs w:val="24"/>
          <w:lang w:val="en-US"/>
        </w:rPr>
        <w:t>:s</w:t>
      </w:r>
      <w:proofErr w:type="gramEnd"/>
      <w:r w:rsidRPr="00F87660">
        <w:rPr>
          <w:sz w:val="24"/>
          <w:szCs w:val="24"/>
          <w:lang w:val="en-US"/>
        </w:rPr>
        <w:t xml:space="preserve"> </w:t>
      </w:r>
      <w:proofErr w:type="spellStart"/>
      <w:r w:rsidRPr="00F87660">
        <w:rPr>
          <w:sz w:val="24"/>
          <w:szCs w:val="24"/>
          <w:lang w:val="en-US"/>
        </w:rPr>
        <w:t>reservationsområde</w:t>
      </w:r>
      <w:proofErr w:type="spellEnd"/>
      <w:r w:rsidRPr="00F87660">
        <w:rPr>
          <w:sz w:val="24"/>
          <w:szCs w:val="24"/>
          <w:lang w:val="en-US"/>
        </w:rPr>
        <w:t>.</w:t>
      </w:r>
    </w:p>
    <w:p w:rsidR="00DA01B5" w:rsidRPr="00F87660" w:rsidRDefault="005612A5" w:rsidP="005612A5">
      <w:pPr>
        <w:rPr>
          <w:lang w:val="en-US"/>
        </w:rPr>
      </w:pPr>
      <w:r w:rsidRPr="00F87660">
        <w:rPr>
          <w:lang w:val="en-US"/>
        </w:rPr>
        <w:tab/>
      </w:r>
      <w:bookmarkStart w:id="0" w:name="_GoBack"/>
      <w:bookmarkEnd w:id="0"/>
    </w:p>
    <w:sectPr w:rsidR="00DA01B5" w:rsidRPr="00F8766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2A5"/>
    <w:rsid w:val="005612A5"/>
    <w:rsid w:val="00D464E0"/>
    <w:rsid w:val="00E95FCB"/>
    <w:rsid w:val="00F8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84606-3D56-4FBF-94AE-679B11F8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Geological Survey of Finland</Company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Tuominen Sanna</dc:creator>
  <cp:keywords/>
  <dc:description/>
  <cp:lastModifiedBy>Tuominen Sanna</cp:lastModifiedBy>
  <cp:revision>2</cp:revision>
  <dcterms:created xsi:type="dcterms:W3CDTF">2020-05-25T14:15:00Z</dcterms:created>
  <dcterms:modified xsi:type="dcterms:W3CDTF">2020-05-25T14:37:00Z</dcterms:modified>
</cp:coreProperties>
</file>