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05DA" w14:textId="38495EE6" w:rsidR="00351901" w:rsidRDefault="00AE2E9C">
      <w:pPr>
        <w:pStyle w:val="PaaOtsikko"/>
      </w:pPr>
      <w:r>
        <w:t>Iijoen vesivoimalaitoksille Suomen kehittynein ja laajin jokisäätöautomatiikka</w:t>
      </w:r>
    </w:p>
    <w:p w14:paraId="7734224E" w14:textId="5B2AEE4B" w:rsidR="00351901" w:rsidRDefault="00351901" w:rsidP="00351901">
      <w:pPr>
        <w:rPr>
          <w:rFonts w:asciiTheme="minorHAnsi" w:eastAsia="Times New Roman" w:hAnsiTheme="minorHAnsi"/>
          <w:b/>
          <w:bCs/>
          <w:color w:val="000000" w:themeColor="text1"/>
          <w:lang w:eastAsia="fi-FI"/>
        </w:rPr>
      </w:pPr>
      <w:r>
        <w:rPr>
          <w:rFonts w:eastAsia="Times New Roman"/>
          <w:b/>
          <w:bCs/>
          <w:shd w:val="clear" w:color="auto" w:fill="FFFFFF"/>
          <w:lang w:eastAsia="fi-FI"/>
        </w:rPr>
        <w:t xml:space="preserve">PVO-Vesivoiman uusi </w:t>
      </w:r>
      <w:r>
        <w:rPr>
          <w:rFonts w:eastAsia="Times New Roman"/>
          <w:b/>
          <w:bCs/>
          <w:color w:val="000000"/>
          <w:lang w:eastAsia="fi-FI"/>
        </w:rPr>
        <w:t>prosessinohjaus- ja optimointiohjelmisto</w:t>
      </w:r>
      <w:r>
        <w:rPr>
          <w:rFonts w:eastAsia="Times New Roman"/>
          <w:b/>
          <w:bCs/>
          <w:color w:val="000000"/>
          <w:shd w:val="clear" w:color="auto" w:fill="FFFFFF"/>
          <w:lang w:eastAsia="fi-FI"/>
        </w:rPr>
        <w:t xml:space="preserve"> tehostaa sähköjärjestelmän tasapainon kannalta tärkeän säätövoiman tuotantoa Iijoella. Järjestelmän toimitti Honeywell. </w:t>
      </w:r>
      <w:r>
        <w:rPr>
          <w:rFonts w:eastAsia="Times New Roman"/>
          <w:b/>
          <w:bCs/>
          <w:color w:val="212121"/>
          <w:lang w:eastAsia="fi-FI"/>
        </w:rPr>
        <w:t xml:space="preserve">Tavoitteena on optimoida tuotantoprosessi. </w:t>
      </w:r>
      <w:r w:rsidR="009D578C">
        <w:rPr>
          <w:rFonts w:eastAsia="Times New Roman"/>
          <w:b/>
          <w:bCs/>
          <w:color w:val="212121"/>
          <w:lang w:eastAsia="fi-FI"/>
        </w:rPr>
        <w:t>Myös ympäristö hyötyy automatisoidusta säädöstä, kun</w:t>
      </w:r>
      <w:r>
        <w:rPr>
          <w:rFonts w:eastAsia="Times New Roman"/>
          <w:b/>
          <w:bCs/>
          <w:color w:val="000000"/>
          <w:lang w:eastAsia="fi-FI"/>
        </w:rPr>
        <w:t xml:space="preserve"> esimerkiksi altaiden vedenpintoja </w:t>
      </w:r>
      <w:r w:rsidR="00BF42DC">
        <w:rPr>
          <w:rFonts w:eastAsia="Times New Roman"/>
          <w:b/>
          <w:bCs/>
          <w:color w:val="000000"/>
          <w:lang w:eastAsia="fi-FI"/>
        </w:rPr>
        <w:t>pystytään hallitsemaan</w:t>
      </w:r>
      <w:r>
        <w:rPr>
          <w:rFonts w:eastAsia="Times New Roman"/>
          <w:b/>
          <w:bCs/>
          <w:color w:val="000000"/>
          <w:lang w:eastAsia="fi-FI"/>
        </w:rPr>
        <w:t xml:space="preserve"> entistä tarkemmin.</w:t>
      </w:r>
    </w:p>
    <w:p w14:paraId="261506A5" w14:textId="77777777" w:rsidR="00351901" w:rsidRDefault="00351901" w:rsidP="00351901">
      <w:pPr>
        <w:rPr>
          <w:rFonts w:eastAsia="Times New Roman"/>
          <w:b/>
          <w:bCs/>
          <w:color w:val="000000" w:themeColor="text1"/>
          <w:lang w:eastAsia="fi-FI"/>
        </w:rPr>
      </w:pPr>
    </w:p>
    <w:p w14:paraId="0FACA89C" w14:textId="77777777" w:rsidR="00351901" w:rsidRDefault="00351901" w:rsidP="00351901">
      <w:pPr>
        <w:rPr>
          <w:rFonts w:eastAsia="Times New Roman"/>
          <w:color w:val="212121"/>
          <w:lang w:eastAsia="fi-FI"/>
        </w:rPr>
      </w:pPr>
      <w:r>
        <w:rPr>
          <w:rFonts w:eastAsia="Times New Roman"/>
          <w:color w:val="212121"/>
          <w:lang w:eastAsia="fi-FI"/>
        </w:rPr>
        <w:t xml:space="preserve">Perinteisesti vesivoimalaitosten operaattorit ovat hallinneet tuotantoa energianhallintajärjestelmän ja tuotantosuunnitelmien avulla. PVO-Vesivoiman Iijoen laitosten uusi automatisoitu jokisäätö toimii edelleen tuotantosuunnitelmien puitteissa, mutta automatiikka käsittelee jokea yhtenä kokonaisuutena eikä yksittäisinä tuotantoyksikköinä. </w:t>
      </w:r>
    </w:p>
    <w:p w14:paraId="6DCD12C7" w14:textId="77777777" w:rsidR="00351901" w:rsidRDefault="00351901" w:rsidP="00351901">
      <w:pPr>
        <w:rPr>
          <w:rFonts w:eastAsia="Times New Roman"/>
          <w:b/>
          <w:bCs/>
          <w:shd w:val="clear" w:color="auto" w:fill="FFFFFF"/>
          <w:lang w:eastAsia="fi-FI"/>
        </w:rPr>
      </w:pPr>
    </w:p>
    <w:p w14:paraId="6F565FA4" w14:textId="7F5AF985" w:rsidR="00351901" w:rsidRDefault="00351901" w:rsidP="00351901">
      <w:pPr>
        <w:pStyle w:val="ViivaC0"/>
        <w:rPr>
          <w:lang w:eastAsia="fi-FI"/>
        </w:rPr>
      </w:pPr>
      <w:r>
        <w:rPr>
          <w:lang w:eastAsia="fi-FI"/>
        </w:rPr>
        <w:t xml:space="preserve">Voisi sanoa, että nyt ollaan harpattu pitkä loikka manuaalisesta toimintatavasta täysin automatisoituun ja optimoituun järjestelmään. Jokisäädön ohjaus jakautuu kaikille Iijoen 11 tuotantoyksikölle ja 12 säännöstelypatoluukulle. Jokaiselle lasketaan tietty teho tarpeen ja taloudellisen toiminnan mukaan. Hyödyt ovat huomattavia, kun ne skaalautuvat koko joen energiantuotantoon, kertoo käynnissäpidon asiantuntija </w:t>
      </w:r>
      <w:r>
        <w:rPr>
          <w:b/>
          <w:bCs/>
          <w:lang w:eastAsia="fi-FI"/>
        </w:rPr>
        <w:t>Tommi Hansen-Haug</w:t>
      </w:r>
      <w:r>
        <w:rPr>
          <w:lang w:eastAsia="fi-FI"/>
        </w:rPr>
        <w:t xml:space="preserve"> PVO-Vesivoimasta.</w:t>
      </w:r>
      <w:r>
        <w:rPr>
          <w:lang w:eastAsia="fi-FI"/>
        </w:rPr>
        <w:br/>
      </w:r>
    </w:p>
    <w:p w14:paraId="5FA00073" w14:textId="77777777" w:rsidR="00351901" w:rsidRDefault="00351901" w:rsidP="00351901">
      <w:pPr>
        <w:rPr>
          <w:rFonts w:eastAsia="Times New Roman"/>
          <w:b/>
          <w:bCs/>
          <w:color w:val="212121"/>
          <w:lang w:eastAsia="fi-FI"/>
        </w:rPr>
      </w:pPr>
      <w:r>
        <w:rPr>
          <w:rFonts w:eastAsia="Times New Roman"/>
          <w:b/>
          <w:bCs/>
          <w:color w:val="212121"/>
          <w:lang w:eastAsia="fi-FI"/>
        </w:rPr>
        <w:t>Teknologia maailman kärkeä</w:t>
      </w:r>
    </w:p>
    <w:p w14:paraId="183E2EF2" w14:textId="77777777" w:rsidR="00351901" w:rsidRDefault="00351901" w:rsidP="00351901">
      <w:pPr>
        <w:rPr>
          <w:rFonts w:eastAsia="Times New Roman"/>
          <w:color w:val="212121"/>
          <w:lang w:eastAsia="fi-FI"/>
        </w:rPr>
      </w:pPr>
    </w:p>
    <w:p w14:paraId="249BB45C" w14:textId="77777777" w:rsidR="00351901" w:rsidRDefault="00351901" w:rsidP="00351901">
      <w:pPr>
        <w:spacing w:after="100" w:afterAutospacing="1"/>
        <w:rPr>
          <w:rFonts w:eastAsia="Times New Roman"/>
          <w:color w:val="212121"/>
          <w:lang w:eastAsia="fi-FI"/>
        </w:rPr>
      </w:pPr>
      <w:r>
        <w:rPr>
          <w:rFonts w:eastAsia="Times New Roman"/>
          <w:color w:val="000000"/>
          <w:lang w:eastAsia="fi-FI"/>
        </w:rPr>
        <w:t>APC-säädön (Advanced Process Control)</w:t>
      </w:r>
      <w:r>
        <w:rPr>
          <w:rFonts w:eastAsia="Times New Roman"/>
          <w:color w:val="212121"/>
          <w:lang w:eastAsia="fi-FI"/>
        </w:rPr>
        <w:t xml:space="preserve"> toimittaneen Honeywellin myyntipäällikkö </w:t>
      </w:r>
      <w:r>
        <w:rPr>
          <w:rFonts w:eastAsia="Times New Roman"/>
          <w:b/>
          <w:bCs/>
          <w:color w:val="212121"/>
          <w:lang w:eastAsia="fi-FI"/>
        </w:rPr>
        <w:t>Timo Koivunen</w:t>
      </w:r>
      <w:r>
        <w:rPr>
          <w:rFonts w:eastAsia="Times New Roman"/>
          <w:color w:val="212121"/>
          <w:lang w:eastAsia="fi-FI"/>
        </w:rPr>
        <w:t xml:space="preserve"> kertoo järjestelmän olevan Suomen oloissa poikkeuksellinen.</w:t>
      </w:r>
    </w:p>
    <w:p w14:paraId="0462FAFA" w14:textId="596E1A04" w:rsidR="00351901" w:rsidRDefault="00351901" w:rsidP="00351901">
      <w:pPr>
        <w:pStyle w:val="ViivaC0"/>
        <w:rPr>
          <w:rFonts w:cstheme="minorBidi"/>
          <w:lang w:eastAsia="fi-FI"/>
        </w:rPr>
      </w:pPr>
      <w:r>
        <w:rPr>
          <w:lang w:eastAsia="fi-FI"/>
        </w:rPr>
        <w:t>Näin pitkälle vietynä vastaavaa järjestelmää ei löydy Suomesta. PVO-Vesivoimalla on maan kehittynein</w:t>
      </w:r>
      <w:r w:rsidR="0084608E">
        <w:rPr>
          <w:lang w:eastAsia="fi-FI"/>
        </w:rPr>
        <w:t xml:space="preserve"> </w:t>
      </w:r>
      <w:r>
        <w:rPr>
          <w:lang w:eastAsia="fi-FI"/>
        </w:rPr>
        <w:t>ja laitosmäärässä laajin jokisäätö, jonka teknologia on maailman kärkeä, hän sanoo.</w:t>
      </w:r>
    </w:p>
    <w:p w14:paraId="42464CF9" w14:textId="77777777" w:rsidR="00351901" w:rsidRDefault="00351901" w:rsidP="00351901">
      <w:pPr>
        <w:rPr>
          <w:rFonts w:eastAsia="Times New Roman"/>
          <w:color w:val="000000"/>
          <w:lang w:eastAsia="fi-FI"/>
        </w:rPr>
      </w:pPr>
    </w:p>
    <w:p w14:paraId="12C7575C" w14:textId="77777777" w:rsidR="00351901" w:rsidRDefault="00351901" w:rsidP="00351901">
      <w:pPr>
        <w:rPr>
          <w:rFonts w:eastAsia="Times New Roman"/>
          <w:color w:val="000000"/>
          <w:lang w:eastAsia="fi-FI"/>
        </w:rPr>
      </w:pPr>
      <w:r>
        <w:rPr>
          <w:rFonts w:eastAsia="Times New Roman"/>
          <w:color w:val="000000"/>
          <w:lang w:eastAsia="fi-FI"/>
        </w:rPr>
        <w:t>Jokisäätö seuraa tilannetta reaaliajassa ja ohjaa turbiinien ja ohijuoksutusluukkujen laitteistoja myös sen mukaan, mikä on sähköverkon tila ja reservien tarve.</w:t>
      </w:r>
    </w:p>
    <w:p w14:paraId="36D78E80" w14:textId="77777777" w:rsidR="00351901" w:rsidRDefault="00351901" w:rsidP="00351901">
      <w:pPr>
        <w:rPr>
          <w:rFonts w:eastAsia="Times New Roman"/>
          <w:color w:val="000000"/>
          <w:lang w:eastAsia="fi-FI"/>
        </w:rPr>
      </w:pPr>
    </w:p>
    <w:p w14:paraId="78D2E168" w14:textId="4AF1B176" w:rsidR="00351901" w:rsidRPr="00351901" w:rsidRDefault="00351901" w:rsidP="00351901">
      <w:pPr>
        <w:pStyle w:val="ViivaC0"/>
        <w:rPr>
          <w:rFonts w:eastAsia="Times New Roman"/>
          <w:color w:val="000000"/>
          <w:lang w:eastAsia="fi-FI"/>
        </w:rPr>
      </w:pPr>
      <w:r>
        <w:rPr>
          <w:lang w:eastAsia="fi-FI"/>
        </w:rPr>
        <w:t>Minä näen jokisäädön kauaskantoisena ja hyvänä tekemisenä. Pohjolan Voima ja UPM ovat edelläkävijöitä näiden teknologioiden toteuttajina, Timo Koivunen toteaa.</w:t>
      </w:r>
    </w:p>
    <w:p w14:paraId="3531E538" w14:textId="77777777" w:rsidR="00351901" w:rsidRPr="00351901" w:rsidRDefault="00351901" w:rsidP="00351901">
      <w:pPr>
        <w:pStyle w:val="ViivaC0"/>
        <w:numPr>
          <w:ilvl w:val="0"/>
          <w:numId w:val="0"/>
        </w:numPr>
        <w:ind w:left="357"/>
        <w:rPr>
          <w:rFonts w:eastAsia="Times New Roman"/>
          <w:color w:val="000000"/>
          <w:lang w:eastAsia="fi-FI"/>
        </w:rPr>
      </w:pPr>
    </w:p>
    <w:p w14:paraId="4D1E56A8" w14:textId="77777777" w:rsidR="00351901" w:rsidRDefault="00351901" w:rsidP="00351901">
      <w:pPr>
        <w:rPr>
          <w:rFonts w:eastAsia="Times New Roman"/>
          <w:b/>
          <w:bCs/>
          <w:color w:val="212121"/>
          <w:lang w:eastAsia="fi-FI"/>
        </w:rPr>
      </w:pPr>
      <w:r>
        <w:rPr>
          <w:rFonts w:eastAsia="Times New Roman"/>
          <w:b/>
          <w:bCs/>
          <w:color w:val="212121"/>
          <w:lang w:eastAsia="fi-FI"/>
        </w:rPr>
        <w:t>Ympäristö huomioidaan entistä paremmin</w:t>
      </w:r>
    </w:p>
    <w:p w14:paraId="1FEF38E2" w14:textId="77777777" w:rsidR="00351901" w:rsidRDefault="00351901" w:rsidP="00351901">
      <w:pPr>
        <w:rPr>
          <w:rFonts w:eastAsia="Times New Roman"/>
          <w:color w:val="212121"/>
          <w:lang w:eastAsia="fi-FI"/>
        </w:rPr>
      </w:pPr>
    </w:p>
    <w:p w14:paraId="37660560" w14:textId="77777777" w:rsidR="00351901" w:rsidRPr="00351901" w:rsidRDefault="00351901" w:rsidP="00351901">
      <w:pPr>
        <w:rPr>
          <w:rFonts w:eastAsia="Times New Roman" w:cs="Arial"/>
          <w:color w:val="000000"/>
          <w:lang w:eastAsia="fi-FI"/>
        </w:rPr>
      </w:pPr>
      <w:r w:rsidRPr="00351901">
        <w:rPr>
          <w:rFonts w:eastAsia="Times New Roman" w:cs="Arial"/>
          <w:color w:val="212121"/>
          <w:lang w:eastAsia="fi-FI"/>
        </w:rPr>
        <w:t xml:space="preserve">Myös kehityspäällikkö </w:t>
      </w:r>
      <w:r w:rsidRPr="00351901">
        <w:rPr>
          <w:rFonts w:eastAsia="Times New Roman" w:cs="Arial"/>
          <w:b/>
          <w:bCs/>
          <w:color w:val="212121"/>
          <w:lang w:eastAsia="fi-FI"/>
        </w:rPr>
        <w:t>Juha Haromo</w:t>
      </w:r>
      <w:r w:rsidRPr="00351901">
        <w:rPr>
          <w:rFonts w:eastAsia="Times New Roman" w:cs="Arial"/>
          <w:color w:val="212121"/>
          <w:lang w:eastAsia="fi-FI"/>
        </w:rPr>
        <w:t xml:space="preserve"> UPM Energialta näkee hyödyt merkittävinä. </w:t>
      </w:r>
      <w:r w:rsidRPr="00351901">
        <w:rPr>
          <w:rFonts w:eastAsia="Times New Roman" w:cs="Arial"/>
          <w:color w:val="000000"/>
          <w:lang w:eastAsia="fi-FI"/>
        </w:rPr>
        <w:t>PVO-Vesivoiman valvomo on UPM Energyn hallinnassa ja UPM on mukana kehittämässä PVO-Vesivoiman järjestelmiä.</w:t>
      </w:r>
    </w:p>
    <w:p w14:paraId="5FE91475" w14:textId="77777777" w:rsidR="00351901" w:rsidRDefault="00351901" w:rsidP="00351901">
      <w:pPr>
        <w:rPr>
          <w:rFonts w:asciiTheme="minorHAnsi" w:eastAsia="Times New Roman" w:hAnsiTheme="minorHAnsi"/>
          <w:color w:val="212121"/>
          <w:lang w:eastAsia="fi-FI"/>
        </w:rPr>
      </w:pPr>
    </w:p>
    <w:p w14:paraId="7CD362A1" w14:textId="77777777" w:rsidR="00351901" w:rsidRDefault="00351901" w:rsidP="00351901">
      <w:pPr>
        <w:pStyle w:val="ViivaC0"/>
        <w:rPr>
          <w:shd w:val="clear" w:color="auto" w:fill="FFFFFF"/>
          <w:lang w:eastAsia="fi-FI"/>
        </w:rPr>
      </w:pPr>
      <w:r>
        <w:rPr>
          <w:shd w:val="clear" w:color="auto" w:fill="FFFFFF"/>
          <w:lang w:eastAsia="fi-FI"/>
        </w:rPr>
        <w:t>Käytännössä jokisäätö mahdollistaa siirtymisen aktiivisesta operoinnista enemmän toiminnan monitorointiin. Samanaikaisesti suunnitelmien toteutustarkkuus sekä -tehokkuus kasvaa reaaliaikaisen optimoinnin myötä, Haromo toteaa.</w:t>
      </w:r>
    </w:p>
    <w:p w14:paraId="29E1082F" w14:textId="77777777" w:rsidR="00351901" w:rsidRDefault="00351901" w:rsidP="00351901">
      <w:pPr>
        <w:pStyle w:val="ViivaC0"/>
        <w:numPr>
          <w:ilvl w:val="0"/>
          <w:numId w:val="0"/>
        </w:numPr>
        <w:ind w:left="357"/>
        <w:rPr>
          <w:shd w:val="clear" w:color="auto" w:fill="FFFFFF"/>
          <w:lang w:eastAsia="fi-FI"/>
        </w:rPr>
      </w:pPr>
    </w:p>
    <w:p w14:paraId="118F6135" w14:textId="77777777" w:rsidR="00351901" w:rsidRDefault="00351901" w:rsidP="00351901">
      <w:pPr>
        <w:rPr>
          <w:lang w:eastAsia="fi-FI"/>
        </w:rPr>
      </w:pPr>
      <w:r w:rsidRPr="00351901">
        <w:rPr>
          <w:color w:val="3A3A3A"/>
          <w:shd w:val="clear" w:color="auto" w:fill="FFFFFF"/>
          <w:lang w:eastAsia="fi-FI"/>
        </w:rPr>
        <w:t xml:space="preserve">Säätöjärjestelmällä on merkitystä myös ympäristön kannalta. </w:t>
      </w:r>
      <w:r w:rsidRPr="00351901">
        <w:rPr>
          <w:lang w:eastAsia="fi-FI"/>
        </w:rPr>
        <w:t>Automaatio pitää huolen siitä, että altaiden vedenpinnat pysyvät koko matkalta hallinnassa entistä tarkemmin.</w:t>
      </w:r>
      <w:bookmarkStart w:id="0" w:name="_Hlk89429711"/>
      <w:r>
        <w:rPr>
          <w:lang w:eastAsia="fi-FI"/>
        </w:rPr>
        <w:t xml:space="preserve"> </w:t>
      </w:r>
    </w:p>
    <w:p w14:paraId="0447BF16" w14:textId="77777777" w:rsidR="00351901" w:rsidRDefault="00351901" w:rsidP="00351901">
      <w:pPr>
        <w:rPr>
          <w:lang w:eastAsia="fi-FI"/>
        </w:rPr>
      </w:pPr>
    </w:p>
    <w:p w14:paraId="531AAA6C" w14:textId="7FF746D4" w:rsidR="00351901" w:rsidRDefault="00351901" w:rsidP="00351901">
      <w:pPr>
        <w:rPr>
          <w:rFonts w:eastAsiaTheme="minorEastAsia"/>
          <w:sz w:val="21"/>
          <w:szCs w:val="21"/>
        </w:rPr>
      </w:pPr>
      <w:r>
        <w:rPr>
          <w:rFonts w:eastAsiaTheme="minorEastAsia"/>
          <w:color w:val="212121"/>
          <w:lang w:eastAsia="fi-FI"/>
        </w:rPr>
        <w:t>Jokisäätö myös t</w:t>
      </w:r>
      <w:r>
        <w:rPr>
          <w:rFonts w:eastAsiaTheme="minorEastAsia"/>
          <w:color w:val="333333"/>
        </w:rPr>
        <w:t>ukee vihreää muutosta ja ilmastonmuutosta vastaan tehtävää työtä.</w:t>
      </w:r>
      <w:r>
        <w:rPr>
          <w:rFonts w:eastAsiaTheme="minorEastAsia"/>
          <w:color w:val="212121"/>
          <w:lang w:eastAsia="fi-FI"/>
        </w:rPr>
        <w:t xml:space="preserve"> Uusiutuvien ja säästä riippuvaisten tuotantomuotojen lisääntyessä säätötarve kasvaa. Lisäksi energiajärjestelmän m</w:t>
      </w:r>
      <w:r w:rsidR="00253671">
        <w:rPr>
          <w:rFonts w:eastAsiaTheme="minorEastAsia"/>
          <w:color w:val="212121"/>
          <w:lang w:eastAsia="fi-FI"/>
        </w:rPr>
        <w:t>uutoksessa</w:t>
      </w:r>
      <w:r>
        <w:rPr>
          <w:rFonts w:eastAsiaTheme="minorEastAsia"/>
          <w:color w:val="212121"/>
          <w:lang w:eastAsia="fi-FI"/>
        </w:rPr>
        <w:t xml:space="preserve"> ja siirryttäessä kohti reaaliaikaisempia sähkömarkkinoita </w:t>
      </w:r>
      <w:r>
        <w:rPr>
          <w:rFonts w:eastAsiaTheme="minorEastAsia"/>
        </w:rPr>
        <w:t>tarvitaan entistä enemmän nopeaa säätöä</w:t>
      </w:r>
      <w:r>
        <w:rPr>
          <w:rFonts w:eastAsiaTheme="minorEastAsia"/>
          <w:sz w:val="21"/>
          <w:szCs w:val="21"/>
        </w:rPr>
        <w:t>.</w:t>
      </w:r>
      <w:bookmarkEnd w:id="0"/>
    </w:p>
    <w:p w14:paraId="50C95677" w14:textId="4A9335E9" w:rsidR="00351901" w:rsidRDefault="00351901" w:rsidP="00351901">
      <w:pPr>
        <w:rPr>
          <w:rFonts w:eastAsiaTheme="minorEastAsia"/>
          <w:sz w:val="21"/>
          <w:szCs w:val="21"/>
        </w:rPr>
      </w:pPr>
    </w:p>
    <w:p w14:paraId="0C8808EF" w14:textId="77777777" w:rsidR="00351901" w:rsidRDefault="00351901" w:rsidP="00351901">
      <w:pPr>
        <w:rPr>
          <w:rFonts w:eastAsia="Times New Roman"/>
          <w:b/>
          <w:bCs/>
          <w:color w:val="3A3A3A"/>
          <w:lang w:eastAsia="fi-FI"/>
        </w:rPr>
      </w:pPr>
    </w:p>
    <w:p w14:paraId="4108D94F" w14:textId="77777777" w:rsidR="00351901" w:rsidRDefault="00351901" w:rsidP="00351901">
      <w:pPr>
        <w:rPr>
          <w:rFonts w:eastAsia="Times New Roman"/>
          <w:b/>
          <w:bCs/>
          <w:color w:val="3A3A3A"/>
          <w:shd w:val="clear" w:color="auto" w:fill="FFFFFF"/>
          <w:lang w:eastAsia="fi-FI"/>
        </w:rPr>
      </w:pPr>
      <w:r>
        <w:rPr>
          <w:rFonts w:eastAsia="Times New Roman"/>
          <w:b/>
          <w:bCs/>
          <w:color w:val="3A3A3A"/>
          <w:shd w:val="clear" w:color="auto" w:fill="FFFFFF"/>
          <w:lang w:eastAsia="fi-FI"/>
        </w:rPr>
        <w:lastRenderedPageBreak/>
        <w:t>Jokisäätö käytännössä</w:t>
      </w:r>
      <w:r>
        <w:rPr>
          <w:rFonts w:eastAsia="Times New Roman"/>
          <w:b/>
          <w:bCs/>
          <w:color w:val="3A3A3A"/>
          <w:shd w:val="clear" w:color="auto" w:fill="FFFFFF"/>
          <w:lang w:eastAsia="fi-FI"/>
        </w:rPr>
        <w:br/>
      </w:r>
    </w:p>
    <w:p w14:paraId="0B859101" w14:textId="77777777" w:rsidR="00351901" w:rsidRDefault="00351901" w:rsidP="00351901">
      <w:pPr>
        <w:pStyle w:val="PalloC1"/>
        <w:rPr>
          <w:lang w:eastAsia="fi-FI"/>
        </w:rPr>
      </w:pPr>
      <w:r>
        <w:rPr>
          <w:lang w:eastAsia="fi-FI"/>
        </w:rPr>
        <w:t>Ohjaa ja koordinoi kaikkien sen piirissä olevien turbiinien ja ohijuoksutusluukkujen laitteistoja. Se pyrkii tekemään oikea-aikaista säätöä ja hakee parhaan hyötysuhteen tuotannosta. Ohjelmiston avulla pystytään aiempaa paremmin hallitsemaan myös jäästä ja välppäroskasta laitoksille aiheutuvia haittoja.</w:t>
      </w:r>
    </w:p>
    <w:p w14:paraId="1E189D05" w14:textId="77777777" w:rsidR="00351901" w:rsidRDefault="00351901" w:rsidP="00351901">
      <w:pPr>
        <w:pStyle w:val="PalloC1"/>
        <w:numPr>
          <w:ilvl w:val="0"/>
          <w:numId w:val="0"/>
        </w:numPr>
        <w:ind w:left="1661"/>
        <w:rPr>
          <w:lang w:eastAsia="fi-FI"/>
        </w:rPr>
      </w:pPr>
    </w:p>
    <w:p w14:paraId="314C9180" w14:textId="77777777" w:rsidR="00351901" w:rsidRDefault="00351901" w:rsidP="00351901">
      <w:pPr>
        <w:pStyle w:val="PalloC1"/>
        <w:rPr>
          <w:lang w:eastAsia="fi-FI"/>
        </w:rPr>
      </w:pPr>
      <w:r>
        <w:rPr>
          <w:lang w:eastAsia="fi-FI"/>
        </w:rPr>
        <w:t>Ohjelmiston ja tuotantosuunnitelman avulla hallitaan vesi- ja energiatasetta eli sitä, paljonko energiaa pystytään kulloinkin tuottamaan. Ohjausratkaisu ennustaa prosessia reilun vuorokauden eteenpäin.</w:t>
      </w:r>
    </w:p>
    <w:p w14:paraId="61769651" w14:textId="77777777" w:rsidR="00351901" w:rsidRDefault="00351901" w:rsidP="00351901">
      <w:pPr>
        <w:pStyle w:val="PalloC1"/>
        <w:numPr>
          <w:ilvl w:val="0"/>
          <w:numId w:val="0"/>
        </w:numPr>
        <w:ind w:left="1661"/>
        <w:rPr>
          <w:lang w:eastAsia="fi-FI"/>
        </w:rPr>
      </w:pPr>
    </w:p>
    <w:p w14:paraId="1D7191D2" w14:textId="77777777" w:rsidR="00351901" w:rsidRPr="00351901" w:rsidRDefault="00351901" w:rsidP="00351901">
      <w:pPr>
        <w:pStyle w:val="PalloC1"/>
        <w:rPr>
          <w:rFonts w:cs="Arial"/>
          <w:lang w:eastAsia="fi-FI"/>
        </w:rPr>
      </w:pPr>
      <w:r w:rsidRPr="00351901">
        <w:rPr>
          <w:rFonts w:cs="Arial"/>
        </w:rPr>
        <w:t>Jokisäätö huomioi tuotantoyksikön vikaantumisen ja minimoi menetetyn tuotannon arvon.</w:t>
      </w:r>
    </w:p>
    <w:p w14:paraId="28F3EA73" w14:textId="77777777" w:rsidR="00351901" w:rsidRDefault="00351901" w:rsidP="00351901">
      <w:pPr>
        <w:spacing w:after="100" w:afterAutospacing="1"/>
        <w:rPr>
          <w:rFonts w:eastAsia="Times New Roman"/>
          <w:color w:val="212121"/>
          <w:lang w:eastAsia="fi-FI"/>
        </w:rPr>
      </w:pPr>
    </w:p>
    <w:p w14:paraId="30760A5B" w14:textId="77777777" w:rsidR="00351901" w:rsidRDefault="00351901" w:rsidP="00351901">
      <w:pPr>
        <w:spacing w:after="100" w:afterAutospacing="1"/>
        <w:rPr>
          <w:rFonts w:eastAsia="Times New Roman"/>
          <w:color w:val="212121"/>
          <w:lang w:eastAsia="fi-FI"/>
        </w:rPr>
      </w:pPr>
      <w:r>
        <w:rPr>
          <w:rFonts w:eastAsia="Times New Roman"/>
          <w:color w:val="212121"/>
          <w:lang w:eastAsia="fi-FI"/>
        </w:rPr>
        <w:t>Lisätietoja:</w:t>
      </w:r>
    </w:p>
    <w:p w14:paraId="3B7810F6" w14:textId="77777777" w:rsidR="00351901" w:rsidRDefault="00351901" w:rsidP="00351901">
      <w:pPr>
        <w:spacing w:after="100" w:afterAutospacing="1"/>
        <w:rPr>
          <w:rFonts w:eastAsia="Times New Roman"/>
          <w:color w:val="212121"/>
          <w:lang w:eastAsia="fi-FI"/>
        </w:rPr>
      </w:pPr>
      <w:r>
        <w:rPr>
          <w:rFonts w:eastAsia="Times New Roman"/>
          <w:color w:val="212121"/>
          <w:lang w:eastAsia="fi-FI"/>
        </w:rPr>
        <w:t>Tommi Hansen-Haug, asiantuntija, käynnissäpito, PVO-Vesivoima Oy, </w:t>
      </w:r>
      <w:hyperlink r:id="rId11" w:history="1">
        <w:r>
          <w:rPr>
            <w:rStyle w:val="Hyperlinkki"/>
            <w:rFonts w:eastAsia="Times New Roman"/>
            <w:color w:val="10069F"/>
            <w:lang w:eastAsia="fi-FI"/>
          </w:rPr>
          <w:t>tommi.hansen-haug@pvo.fi</w:t>
        </w:r>
      </w:hyperlink>
      <w:r>
        <w:rPr>
          <w:rFonts w:eastAsia="Times New Roman"/>
          <w:color w:val="212121"/>
          <w:lang w:eastAsia="fi-FI"/>
        </w:rPr>
        <w:t>, puh. 050 3038 629</w:t>
      </w:r>
    </w:p>
    <w:p w14:paraId="7460449D" w14:textId="77777777" w:rsidR="00351901" w:rsidRPr="00897AEA" w:rsidRDefault="00351901" w:rsidP="00897AEA"/>
    <w:sectPr w:rsidR="00351901" w:rsidRPr="00897AEA" w:rsidSect="008535D7">
      <w:headerReference w:type="default" r:id="rId12"/>
      <w:headerReference w:type="first" r:id="rId13"/>
      <w:pgSz w:w="11906" w:h="16838" w:code="9"/>
      <w:pgMar w:top="2268" w:right="851" w:bottom="1418" w:left="1140" w:header="45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CCC34" w14:textId="77777777" w:rsidR="00231B5F" w:rsidRDefault="00231B5F" w:rsidP="000B3D1C">
      <w:r>
        <w:separator/>
      </w:r>
    </w:p>
  </w:endnote>
  <w:endnote w:type="continuationSeparator" w:id="0">
    <w:p w14:paraId="01095A74" w14:textId="77777777" w:rsidR="00231B5F" w:rsidRDefault="00231B5F" w:rsidP="000B3D1C">
      <w:r>
        <w:continuationSeparator/>
      </w:r>
    </w:p>
  </w:endnote>
  <w:endnote w:type="continuationNotice" w:id="1">
    <w:p w14:paraId="4BFF32CB" w14:textId="77777777" w:rsidR="00231B5F" w:rsidRDefault="00231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761E" w14:textId="77777777" w:rsidR="00231B5F" w:rsidRDefault="00231B5F" w:rsidP="000B3D1C">
      <w:r>
        <w:separator/>
      </w:r>
    </w:p>
  </w:footnote>
  <w:footnote w:type="continuationSeparator" w:id="0">
    <w:p w14:paraId="58FB650A" w14:textId="77777777" w:rsidR="00231B5F" w:rsidRDefault="00231B5F" w:rsidP="000B3D1C">
      <w:r>
        <w:continuationSeparator/>
      </w:r>
    </w:p>
  </w:footnote>
  <w:footnote w:type="continuationNotice" w:id="1">
    <w:p w14:paraId="61D7DD21" w14:textId="77777777" w:rsidR="00231B5F" w:rsidRDefault="00231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3F4CD8" w:rsidRPr="001E3E26" w14:paraId="32A7241B" w14:textId="77777777" w:rsidTr="007675B7">
      <w:tc>
        <w:tcPr>
          <w:tcW w:w="5222" w:type="dxa"/>
        </w:tcPr>
        <w:p w14:paraId="171C4C85" w14:textId="77777777" w:rsidR="003F4CD8" w:rsidRPr="001E3E26" w:rsidRDefault="003F4CD8">
          <w:pPr>
            <w:rPr>
              <w:noProof/>
            </w:rPr>
          </w:pPr>
        </w:p>
      </w:tc>
      <w:tc>
        <w:tcPr>
          <w:tcW w:w="2607" w:type="dxa"/>
        </w:tcPr>
        <w:p w14:paraId="33B03C25" w14:textId="6BBB210E" w:rsidR="003F4CD8" w:rsidRPr="001E3E26" w:rsidRDefault="003F4CD8">
          <w:pPr>
            <w:rPr>
              <w:noProof/>
            </w:rPr>
          </w:pPr>
          <w:r w:rsidRPr="001E3E26">
            <w:rPr>
              <w:b/>
              <w:noProof/>
            </w:rPr>
            <w:fldChar w:fldCharType="begin"/>
          </w:r>
          <w:r w:rsidRPr="001E3E26">
            <w:rPr>
              <w:b/>
              <w:noProof/>
            </w:rPr>
            <w:instrText xml:space="preserve"> DOCPROPERTY  dname</w:instrText>
          </w:r>
          <w:r w:rsidRPr="001E3E26">
            <w:rPr>
              <w:b/>
              <w:noProof/>
            </w:rPr>
            <w:fldChar w:fldCharType="separate"/>
          </w:r>
          <w:r w:rsidR="00032A16">
            <w:rPr>
              <w:b/>
              <w:noProof/>
            </w:rPr>
            <w:t>Lehdistötiedote</w:t>
          </w:r>
          <w:r w:rsidRPr="001E3E26">
            <w:rPr>
              <w:b/>
              <w:noProof/>
            </w:rPr>
            <w:fldChar w:fldCharType="end"/>
          </w:r>
        </w:p>
      </w:tc>
      <w:tc>
        <w:tcPr>
          <w:tcW w:w="1312" w:type="dxa"/>
        </w:tcPr>
        <w:p w14:paraId="0B002944" w14:textId="06804A12" w:rsidR="003F4CD8" w:rsidRPr="001E3E26" w:rsidRDefault="003F4CD8">
          <w:pPr>
            <w:rPr>
              <w:noProof/>
            </w:rPr>
          </w:pPr>
          <w:r w:rsidRPr="001E3E26">
            <w:rPr>
              <w:noProof/>
            </w:rPr>
            <w:fldChar w:fldCharType="begin"/>
          </w:r>
          <w:r w:rsidRPr="001E3E26">
            <w:rPr>
              <w:noProof/>
            </w:rPr>
            <w:instrText xml:space="preserve"> DOCPROPERTY  KRONO_CP_10TIENUM</w:instrText>
          </w:r>
          <w:r w:rsidRPr="001E3E26">
            <w:rPr>
              <w:noProof/>
            </w:rPr>
            <w:fldChar w:fldCharType="end"/>
          </w:r>
        </w:p>
      </w:tc>
      <w:tc>
        <w:tcPr>
          <w:tcW w:w="1309" w:type="dxa"/>
        </w:tcPr>
        <w:p w14:paraId="203BD6AB" w14:textId="77777777" w:rsidR="003F4CD8" w:rsidRPr="001E3E26" w:rsidRDefault="003F4CD8">
          <w:pP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3F4CD8" w:rsidRPr="001E3E26" w14:paraId="6F9E07D2" w14:textId="77777777" w:rsidTr="007675B7">
      <w:tc>
        <w:tcPr>
          <w:tcW w:w="5222" w:type="dxa"/>
        </w:tcPr>
        <w:p w14:paraId="5120EC4F" w14:textId="77777777" w:rsidR="003F4CD8" w:rsidRPr="001E3E26" w:rsidRDefault="003F4CD8">
          <w:pPr>
            <w:rPr>
              <w:noProof/>
            </w:rPr>
          </w:pPr>
        </w:p>
      </w:tc>
      <w:tc>
        <w:tcPr>
          <w:tcW w:w="2607" w:type="dxa"/>
        </w:tcPr>
        <w:p w14:paraId="77167DFE" w14:textId="77777777" w:rsidR="003F4CD8" w:rsidRPr="001E3E26" w:rsidRDefault="003F4CD8">
          <w:pPr>
            <w:rPr>
              <w:noProof/>
            </w:rPr>
          </w:pPr>
        </w:p>
      </w:tc>
      <w:tc>
        <w:tcPr>
          <w:tcW w:w="2621" w:type="dxa"/>
          <w:gridSpan w:val="2"/>
        </w:tcPr>
        <w:p w14:paraId="34EC7DAC" w14:textId="77777777" w:rsidR="003F4CD8" w:rsidRPr="001E3E26" w:rsidRDefault="003F4CD8">
          <w:pPr>
            <w:rPr>
              <w:noProof/>
            </w:rPr>
          </w:pPr>
        </w:p>
      </w:tc>
    </w:tr>
    <w:tr w:rsidR="003F4CD8" w:rsidRPr="001E3E26" w14:paraId="49F650DC" w14:textId="77777777" w:rsidTr="007675B7">
      <w:tc>
        <w:tcPr>
          <w:tcW w:w="5222" w:type="dxa"/>
        </w:tcPr>
        <w:p w14:paraId="1C9F096A" w14:textId="77777777" w:rsidR="003F4CD8" w:rsidRPr="001E3E26" w:rsidRDefault="003F4CD8">
          <w:pPr>
            <w:rPr>
              <w:noProof/>
            </w:rPr>
          </w:pPr>
        </w:p>
      </w:tc>
      <w:tc>
        <w:tcPr>
          <w:tcW w:w="2607" w:type="dxa"/>
        </w:tcPr>
        <w:p w14:paraId="1C38E062" w14:textId="77777777" w:rsidR="003F4CD8" w:rsidRPr="001E3E26" w:rsidRDefault="003F4CD8">
          <w:pPr>
            <w:rPr>
              <w:noProof/>
            </w:rPr>
          </w:pPr>
        </w:p>
      </w:tc>
      <w:tc>
        <w:tcPr>
          <w:tcW w:w="2621" w:type="dxa"/>
          <w:gridSpan w:val="2"/>
        </w:tcPr>
        <w:p w14:paraId="4D04BDE8" w14:textId="77777777" w:rsidR="003F4CD8" w:rsidRPr="001E3E26" w:rsidRDefault="003F4CD8">
          <w:pPr>
            <w:rPr>
              <w:noProof/>
            </w:rPr>
          </w:pPr>
        </w:p>
      </w:tc>
    </w:tr>
    <w:tr w:rsidR="003F4CD8" w:rsidRPr="001E3E26" w14:paraId="520F35FA" w14:textId="77777777" w:rsidTr="007675B7">
      <w:tc>
        <w:tcPr>
          <w:tcW w:w="5222" w:type="dxa"/>
        </w:tcPr>
        <w:p w14:paraId="0988F120" w14:textId="77777777" w:rsidR="003F4CD8" w:rsidRPr="001E3E26" w:rsidRDefault="003F4CD8">
          <w:pPr>
            <w:rPr>
              <w:noProof/>
            </w:rPr>
          </w:pPr>
        </w:p>
      </w:tc>
      <w:tc>
        <w:tcPr>
          <w:tcW w:w="2607" w:type="dxa"/>
        </w:tcPr>
        <w:p w14:paraId="65970CFF" w14:textId="77777777" w:rsidR="003F4CD8" w:rsidRPr="001E3E26" w:rsidRDefault="003F4CD8">
          <w:pPr>
            <w:rPr>
              <w:noProof/>
            </w:rPr>
          </w:pPr>
          <w:r>
            <w:rPr>
              <w:noProof/>
            </w:rPr>
            <w:t>9.12.2021</w:t>
          </w:r>
        </w:p>
      </w:tc>
      <w:tc>
        <w:tcPr>
          <w:tcW w:w="2621" w:type="dxa"/>
          <w:gridSpan w:val="2"/>
        </w:tcPr>
        <w:p w14:paraId="6EDA9190" w14:textId="3DDE0D61" w:rsidR="003F4CD8" w:rsidRPr="001E3E26" w:rsidRDefault="003F4CD8">
          <w:pPr>
            <w:rPr>
              <w:noProof/>
            </w:rPr>
          </w:pPr>
          <w:r w:rsidRPr="001E3E26">
            <w:rPr>
              <w:noProof/>
            </w:rPr>
            <w:fldChar w:fldCharType="begin"/>
          </w:r>
          <w:r w:rsidRPr="001E3E26">
            <w:rPr>
              <w:noProof/>
            </w:rPr>
            <w:instrText xml:space="preserve"> DOCPROPERTY  KRONO_relevance</w:instrText>
          </w:r>
          <w:r w:rsidRPr="001E3E26">
            <w:rPr>
              <w:noProof/>
            </w:rPr>
            <w:fldChar w:fldCharType="end"/>
          </w:r>
        </w:p>
      </w:tc>
    </w:tr>
  </w:tbl>
  <w:p w14:paraId="2C968A9E" w14:textId="77777777" w:rsidR="003F4CD8" w:rsidRPr="00BB7D1D" w:rsidRDefault="003F4CD8">
    <w:pPr>
      <w:rPr>
        <w:noProof/>
      </w:rPr>
    </w:pPr>
    <w:r>
      <w:rPr>
        <w:noProof/>
      </w:rPr>
      <w:drawing>
        <wp:anchor distT="0" distB="0" distL="114300" distR="114300" simplePos="0" relativeHeight="251658240" behindDoc="0" locked="0" layoutInCell="1" allowOverlap="1" wp14:anchorId="26509E3A" wp14:editId="7DD2CDD7">
          <wp:simplePos x="0" y="0"/>
          <wp:positionH relativeFrom="page">
            <wp:posOffset>723265</wp:posOffset>
          </wp:positionH>
          <wp:positionV relativeFrom="page">
            <wp:posOffset>287655</wp:posOffset>
          </wp:positionV>
          <wp:extent cx="1564640" cy="334645"/>
          <wp:effectExtent l="0" t="0" r="0" b="8255"/>
          <wp:wrapNone/>
          <wp:docPr id="7" name="Logo" descr="Pohjolan voi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O_tunnus_vaaka_RGB.emf"/>
                  <pic:cNvPicPr/>
                </pic:nvPicPr>
                <pic:blipFill rotWithShape="1">
                  <a:blip r:embed="rId1">
                    <a:extLst>
                      <a:ext uri="{28A0092B-C50C-407E-A947-70E740481C1C}">
                        <a14:useLocalDpi xmlns:a14="http://schemas.microsoft.com/office/drawing/2010/main" val="0"/>
                      </a:ext>
                    </a:extLst>
                  </a:blip>
                  <a:srcRect l="3880" t="14440" r="4002" b="14875"/>
                  <a:stretch/>
                </pic:blipFill>
                <pic:spPr bwMode="auto">
                  <a:xfrm>
                    <a:off x="0" y="0"/>
                    <a:ext cx="1564640" cy="33464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2"/>
      <w:gridCol w:w="2607"/>
      <w:gridCol w:w="1312"/>
      <w:gridCol w:w="1309"/>
    </w:tblGrid>
    <w:tr w:rsidR="003F4CD8" w:rsidRPr="001E3E26" w14:paraId="6CBFCB1E" w14:textId="77777777" w:rsidTr="007675B7">
      <w:tc>
        <w:tcPr>
          <w:tcW w:w="5222" w:type="dxa"/>
        </w:tcPr>
        <w:p w14:paraId="340D0F4D" w14:textId="77777777" w:rsidR="003F4CD8" w:rsidRPr="001E3E26" w:rsidRDefault="003F4CD8">
          <w:pPr>
            <w:rPr>
              <w:noProof/>
            </w:rPr>
          </w:pPr>
        </w:p>
      </w:tc>
      <w:tc>
        <w:tcPr>
          <w:tcW w:w="2607" w:type="dxa"/>
        </w:tcPr>
        <w:p w14:paraId="7410DBD4" w14:textId="39784185" w:rsidR="003F4CD8" w:rsidRPr="001E3E26" w:rsidRDefault="003F4CD8">
          <w:pPr>
            <w:rPr>
              <w:noProof/>
            </w:rPr>
          </w:pPr>
          <w:r w:rsidRPr="001E3E26">
            <w:rPr>
              <w:b/>
              <w:noProof/>
            </w:rPr>
            <w:fldChar w:fldCharType="begin"/>
          </w:r>
          <w:r w:rsidRPr="001E3E26">
            <w:rPr>
              <w:b/>
              <w:noProof/>
            </w:rPr>
            <w:instrText xml:space="preserve"> DOCPROPERTY  dname</w:instrText>
          </w:r>
          <w:r w:rsidRPr="001E3E26">
            <w:rPr>
              <w:b/>
              <w:noProof/>
            </w:rPr>
            <w:fldChar w:fldCharType="separate"/>
          </w:r>
          <w:r w:rsidR="00032A16">
            <w:rPr>
              <w:b/>
              <w:noProof/>
            </w:rPr>
            <w:t>Lehdistötiedote</w:t>
          </w:r>
          <w:r w:rsidRPr="001E3E26">
            <w:rPr>
              <w:b/>
              <w:noProof/>
            </w:rPr>
            <w:fldChar w:fldCharType="end"/>
          </w:r>
        </w:p>
      </w:tc>
      <w:tc>
        <w:tcPr>
          <w:tcW w:w="1312" w:type="dxa"/>
        </w:tcPr>
        <w:p w14:paraId="45CE5292" w14:textId="3A417F22" w:rsidR="003F4CD8" w:rsidRPr="001E3E26" w:rsidRDefault="003F4CD8">
          <w:pPr>
            <w:rPr>
              <w:noProof/>
            </w:rPr>
          </w:pPr>
          <w:r w:rsidRPr="001E3E26">
            <w:rPr>
              <w:noProof/>
            </w:rPr>
            <w:fldChar w:fldCharType="begin"/>
          </w:r>
          <w:r w:rsidRPr="001E3E26">
            <w:rPr>
              <w:noProof/>
            </w:rPr>
            <w:instrText xml:space="preserve"> DOCPROPERTY  KRONO_CP_10TIENUM</w:instrText>
          </w:r>
          <w:r w:rsidRPr="001E3E26">
            <w:rPr>
              <w:noProof/>
            </w:rPr>
            <w:fldChar w:fldCharType="end"/>
          </w:r>
        </w:p>
      </w:tc>
      <w:bookmarkStart w:id="1" w:name="dfieldpages"/>
      <w:bookmarkEnd w:id="1"/>
      <w:tc>
        <w:tcPr>
          <w:tcW w:w="1309" w:type="dxa"/>
        </w:tcPr>
        <w:p w14:paraId="17427CF0" w14:textId="77777777" w:rsidR="003F4CD8" w:rsidRPr="001E3E26" w:rsidRDefault="003F4CD8">
          <w:pP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3F4CD8" w:rsidRPr="001E3E26" w14:paraId="2562EB44" w14:textId="77777777" w:rsidTr="007675B7">
      <w:tc>
        <w:tcPr>
          <w:tcW w:w="5222" w:type="dxa"/>
        </w:tcPr>
        <w:p w14:paraId="14E02620" w14:textId="77777777" w:rsidR="003F4CD8" w:rsidRPr="001E3E26" w:rsidRDefault="003F4CD8">
          <w:pPr>
            <w:rPr>
              <w:noProof/>
            </w:rPr>
          </w:pPr>
        </w:p>
      </w:tc>
      <w:tc>
        <w:tcPr>
          <w:tcW w:w="2607" w:type="dxa"/>
        </w:tcPr>
        <w:p w14:paraId="76236693" w14:textId="77777777" w:rsidR="003F4CD8" w:rsidRPr="001E3E26" w:rsidRDefault="003F4CD8">
          <w:pPr>
            <w:rPr>
              <w:noProof/>
            </w:rPr>
          </w:pPr>
          <w:bookmarkStart w:id="2" w:name="info1"/>
          <w:bookmarkEnd w:id="2"/>
        </w:p>
      </w:tc>
      <w:tc>
        <w:tcPr>
          <w:tcW w:w="2621" w:type="dxa"/>
          <w:gridSpan w:val="2"/>
        </w:tcPr>
        <w:p w14:paraId="47230425" w14:textId="77777777" w:rsidR="003F4CD8" w:rsidRPr="001E3E26" w:rsidRDefault="003F4CD8">
          <w:pPr>
            <w:rPr>
              <w:noProof/>
            </w:rPr>
          </w:pPr>
          <w:bookmarkStart w:id="3" w:name="dencl"/>
          <w:bookmarkEnd w:id="3"/>
        </w:p>
      </w:tc>
    </w:tr>
    <w:tr w:rsidR="003F4CD8" w:rsidRPr="001E3E26" w14:paraId="2F3D930A" w14:textId="77777777" w:rsidTr="007675B7">
      <w:tc>
        <w:tcPr>
          <w:tcW w:w="5222" w:type="dxa"/>
        </w:tcPr>
        <w:p w14:paraId="5EE851CA" w14:textId="77777777" w:rsidR="003F4CD8" w:rsidRPr="001E3E26" w:rsidRDefault="003F4CD8">
          <w:pPr>
            <w:rPr>
              <w:noProof/>
            </w:rPr>
          </w:pPr>
        </w:p>
      </w:tc>
      <w:tc>
        <w:tcPr>
          <w:tcW w:w="2607" w:type="dxa"/>
        </w:tcPr>
        <w:p w14:paraId="1196942B" w14:textId="77777777" w:rsidR="003F4CD8" w:rsidRPr="001E3E26" w:rsidRDefault="003F4CD8">
          <w:pPr>
            <w:rPr>
              <w:noProof/>
            </w:rPr>
          </w:pPr>
          <w:bookmarkStart w:id="4" w:name="info2"/>
          <w:bookmarkEnd w:id="4"/>
        </w:p>
      </w:tc>
      <w:tc>
        <w:tcPr>
          <w:tcW w:w="2621" w:type="dxa"/>
          <w:gridSpan w:val="2"/>
        </w:tcPr>
        <w:p w14:paraId="58BEEAAB" w14:textId="77777777" w:rsidR="003F4CD8" w:rsidRPr="001E3E26" w:rsidRDefault="003F4CD8">
          <w:pPr>
            <w:rPr>
              <w:noProof/>
            </w:rPr>
          </w:pPr>
        </w:p>
      </w:tc>
    </w:tr>
    <w:tr w:rsidR="003F4CD8" w:rsidRPr="001E3E26" w14:paraId="71A99A2F" w14:textId="77777777" w:rsidTr="007675B7">
      <w:tc>
        <w:tcPr>
          <w:tcW w:w="5222" w:type="dxa"/>
        </w:tcPr>
        <w:p w14:paraId="683EB634" w14:textId="77777777" w:rsidR="003F4CD8" w:rsidRPr="001E3E26" w:rsidRDefault="003F4CD8">
          <w:pPr>
            <w:rPr>
              <w:noProof/>
            </w:rPr>
          </w:pPr>
          <w:bookmarkStart w:id="5" w:name="duser"/>
          <w:bookmarkEnd w:id="5"/>
        </w:p>
      </w:tc>
      <w:tc>
        <w:tcPr>
          <w:tcW w:w="2607" w:type="dxa"/>
        </w:tcPr>
        <w:p w14:paraId="48E0E559" w14:textId="77777777" w:rsidR="003F4CD8" w:rsidRPr="001E3E26" w:rsidRDefault="003F4CD8">
          <w:pPr>
            <w:rPr>
              <w:noProof/>
            </w:rPr>
          </w:pPr>
          <w:bookmarkStart w:id="6" w:name="ddate"/>
          <w:bookmarkEnd w:id="6"/>
          <w:r>
            <w:rPr>
              <w:noProof/>
            </w:rPr>
            <w:t>9.12.2021</w:t>
          </w:r>
        </w:p>
      </w:tc>
      <w:tc>
        <w:tcPr>
          <w:tcW w:w="2621" w:type="dxa"/>
          <w:gridSpan w:val="2"/>
        </w:tcPr>
        <w:p w14:paraId="76CB55DB" w14:textId="7541789F" w:rsidR="003F4CD8" w:rsidRPr="001E3E26" w:rsidRDefault="003F4CD8">
          <w:pPr>
            <w:rPr>
              <w:noProof/>
            </w:rPr>
          </w:pPr>
          <w:r w:rsidRPr="001E3E26">
            <w:rPr>
              <w:noProof/>
            </w:rPr>
            <w:fldChar w:fldCharType="begin"/>
          </w:r>
          <w:r w:rsidRPr="001E3E26">
            <w:rPr>
              <w:noProof/>
            </w:rPr>
            <w:instrText xml:space="preserve"> DOCPROPERTY  KRONO_relevance</w:instrText>
          </w:r>
          <w:r w:rsidRPr="001E3E26">
            <w:rPr>
              <w:noProof/>
            </w:rPr>
            <w:fldChar w:fldCharType="end"/>
          </w:r>
        </w:p>
      </w:tc>
    </w:tr>
  </w:tbl>
  <w:p w14:paraId="128CDF02" w14:textId="77777777" w:rsidR="003F4CD8" w:rsidRPr="00BB7D1D" w:rsidRDefault="003F4CD8">
    <w:pPr>
      <w:rPr>
        <w:noProof/>
      </w:rPr>
    </w:pPr>
    <w:r>
      <w:rPr>
        <w:noProof/>
      </w:rPr>
      <w:drawing>
        <wp:anchor distT="0" distB="0" distL="114300" distR="114300" simplePos="0" relativeHeight="251658241" behindDoc="0" locked="0" layoutInCell="1" allowOverlap="1" wp14:anchorId="415412CA" wp14:editId="516198A9">
          <wp:simplePos x="0" y="0"/>
          <wp:positionH relativeFrom="page">
            <wp:posOffset>723265</wp:posOffset>
          </wp:positionH>
          <wp:positionV relativeFrom="page">
            <wp:posOffset>287655</wp:posOffset>
          </wp:positionV>
          <wp:extent cx="1564640" cy="334645"/>
          <wp:effectExtent l="0" t="0" r="0" b="8255"/>
          <wp:wrapNone/>
          <wp:docPr id="4" name="Logo" descr="Pohjolan voi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O_tunnus_vaaka_RGB.emf"/>
                  <pic:cNvPicPr/>
                </pic:nvPicPr>
                <pic:blipFill rotWithShape="1">
                  <a:blip r:embed="rId1">
                    <a:extLst>
                      <a:ext uri="{28A0092B-C50C-407E-A947-70E740481C1C}">
                        <a14:useLocalDpi xmlns:a14="http://schemas.microsoft.com/office/drawing/2010/main" val="0"/>
                      </a:ext>
                    </a:extLst>
                  </a:blip>
                  <a:srcRect l="3880" t="14440" r="4002" b="14875"/>
                  <a:stretch/>
                </pic:blipFill>
                <pic:spPr bwMode="auto">
                  <a:xfrm>
                    <a:off x="0" y="0"/>
                    <a:ext cx="1564640" cy="3346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3F7"/>
    <w:multiLevelType w:val="singleLevel"/>
    <w:tmpl w:val="20189846"/>
    <w:lvl w:ilvl="0">
      <w:start w:val="1"/>
      <w:numFmt w:val="decimal"/>
      <w:lvlRestart w:val="0"/>
      <w:pStyle w:val="NumeroC2"/>
      <w:lvlText w:val="%1"/>
      <w:lvlJc w:val="right"/>
      <w:pPr>
        <w:tabs>
          <w:tab w:val="num" w:pos="2965"/>
        </w:tabs>
        <w:ind w:left="2965" w:hanging="221"/>
      </w:pPr>
    </w:lvl>
  </w:abstractNum>
  <w:abstractNum w:abstractNumId="1" w15:restartNumberingAfterBreak="0">
    <w:nsid w:val="03574B0F"/>
    <w:multiLevelType w:val="singleLevel"/>
    <w:tmpl w:val="F3742AE0"/>
    <w:lvl w:ilvl="0">
      <w:start w:val="1"/>
      <w:numFmt w:val="decimal"/>
      <w:pStyle w:val="NumeroC0"/>
      <w:lvlText w:val="%1"/>
      <w:lvlJc w:val="right"/>
      <w:pPr>
        <w:tabs>
          <w:tab w:val="num" w:pos="357"/>
        </w:tabs>
        <w:ind w:left="357" w:hanging="221"/>
      </w:pPr>
    </w:lvl>
  </w:abstractNum>
  <w:abstractNum w:abstractNumId="2" w15:restartNumberingAfterBreak="0">
    <w:nsid w:val="04A721B1"/>
    <w:multiLevelType w:val="singleLevel"/>
    <w:tmpl w:val="5138278A"/>
    <w:lvl w:ilvl="0">
      <w:start w:val="1"/>
      <w:numFmt w:val="bullet"/>
      <w:pStyle w:val="ViivaC35"/>
      <w:lvlText w:val="-"/>
      <w:lvlJc w:val="left"/>
      <w:pPr>
        <w:tabs>
          <w:tab w:val="num" w:pos="4626"/>
        </w:tabs>
        <w:ind w:left="4626" w:hanging="357"/>
      </w:pPr>
      <w:rPr>
        <w:rFonts w:ascii="Arial" w:hAnsi="Arial" w:cs="Arial" w:hint="default"/>
      </w:rPr>
    </w:lvl>
  </w:abstractNum>
  <w:abstractNum w:abstractNumId="3" w15:restartNumberingAfterBreak="0">
    <w:nsid w:val="04B538F5"/>
    <w:multiLevelType w:val="singleLevel"/>
    <w:tmpl w:val="56709C06"/>
    <w:lvl w:ilvl="0">
      <w:start w:val="1"/>
      <w:numFmt w:val="lowerLetter"/>
      <w:lvlText w:val="%1)"/>
      <w:lvlJc w:val="left"/>
      <w:pPr>
        <w:tabs>
          <w:tab w:val="num" w:pos="357"/>
        </w:tabs>
        <w:ind w:left="357" w:hanging="357"/>
      </w:pPr>
    </w:lvl>
  </w:abstractNum>
  <w:abstractNum w:abstractNumId="4" w15:restartNumberingAfterBreak="0">
    <w:nsid w:val="056477F0"/>
    <w:multiLevelType w:val="singleLevel"/>
    <w:tmpl w:val="570AA2CC"/>
    <w:lvl w:ilvl="0">
      <w:start w:val="1"/>
      <w:numFmt w:val="bullet"/>
      <w:pStyle w:val="ViivaC2"/>
      <w:lvlText w:val="-"/>
      <w:lvlJc w:val="left"/>
      <w:pPr>
        <w:tabs>
          <w:tab w:val="num" w:pos="2965"/>
        </w:tabs>
        <w:ind w:left="2965" w:hanging="357"/>
      </w:pPr>
      <w:rPr>
        <w:rFonts w:ascii="Arial" w:hAnsi="Arial" w:cs="Arial" w:hint="default"/>
      </w:rPr>
    </w:lvl>
  </w:abstractNum>
  <w:abstractNum w:abstractNumId="5" w15:restartNumberingAfterBreak="0">
    <w:nsid w:val="077B2097"/>
    <w:multiLevelType w:val="multilevel"/>
    <w:tmpl w:val="E460E830"/>
    <w:lvl w:ilvl="0">
      <w:start w:val="1"/>
      <w:numFmt w:val="decimal"/>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86093A"/>
    <w:multiLevelType w:val="hybridMultilevel"/>
    <w:tmpl w:val="52BC6D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1F8F55FD"/>
    <w:multiLevelType w:val="singleLevel"/>
    <w:tmpl w:val="29F05BCC"/>
    <w:lvl w:ilvl="0">
      <w:start w:val="1"/>
      <w:numFmt w:val="bullet"/>
      <w:pStyle w:val="ViivaC3"/>
      <w:lvlText w:val="-"/>
      <w:lvlJc w:val="left"/>
      <w:pPr>
        <w:tabs>
          <w:tab w:val="num" w:pos="4269"/>
        </w:tabs>
        <w:ind w:left="4269" w:hanging="357"/>
      </w:pPr>
      <w:rPr>
        <w:rFonts w:ascii="Arial" w:hAnsi="Arial" w:cs="Arial" w:hint="default"/>
      </w:rPr>
    </w:lvl>
  </w:abstractNum>
  <w:abstractNum w:abstractNumId="8" w15:restartNumberingAfterBreak="0">
    <w:nsid w:val="22B41152"/>
    <w:multiLevelType w:val="singleLevel"/>
    <w:tmpl w:val="3EFEE80A"/>
    <w:lvl w:ilvl="0">
      <w:start w:val="1"/>
      <w:numFmt w:val="bullet"/>
      <w:pStyle w:val="PalloC25"/>
      <w:lvlText w:val="•"/>
      <w:lvlJc w:val="left"/>
      <w:pPr>
        <w:tabs>
          <w:tab w:val="num" w:pos="3322"/>
        </w:tabs>
        <w:ind w:left="3322" w:hanging="357"/>
      </w:pPr>
      <w:rPr>
        <w:rFonts w:ascii="Arial" w:hAnsi="Arial" w:cs="Arial" w:hint="default"/>
      </w:rPr>
    </w:lvl>
  </w:abstractNum>
  <w:abstractNum w:abstractNumId="9" w15:restartNumberingAfterBreak="0">
    <w:nsid w:val="265E1D7F"/>
    <w:multiLevelType w:val="singleLevel"/>
    <w:tmpl w:val="900213DC"/>
    <w:lvl w:ilvl="0">
      <w:start w:val="1"/>
      <w:numFmt w:val="decimal"/>
      <w:lvlRestart w:val="0"/>
      <w:pStyle w:val="NumeroC35"/>
      <w:lvlText w:val="%1"/>
      <w:lvlJc w:val="right"/>
      <w:pPr>
        <w:tabs>
          <w:tab w:val="num" w:pos="4626"/>
        </w:tabs>
        <w:ind w:left="4626" w:hanging="221"/>
      </w:pPr>
    </w:lvl>
  </w:abstractNum>
  <w:abstractNum w:abstractNumId="10" w15:restartNumberingAfterBreak="0">
    <w:nsid w:val="2C7362AB"/>
    <w:multiLevelType w:val="multilevel"/>
    <w:tmpl w:val="E3388616"/>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1" w15:restartNumberingAfterBreak="0">
    <w:nsid w:val="356B1339"/>
    <w:multiLevelType w:val="singleLevel"/>
    <w:tmpl w:val="43881EE6"/>
    <w:lvl w:ilvl="0">
      <w:start w:val="1"/>
      <w:numFmt w:val="lowerLetter"/>
      <w:lvlRestart w:val="0"/>
      <w:lvlText w:val="%1)"/>
      <w:lvlJc w:val="left"/>
      <w:pPr>
        <w:tabs>
          <w:tab w:val="num" w:pos="2965"/>
        </w:tabs>
        <w:ind w:left="2965" w:hanging="357"/>
      </w:pPr>
    </w:lvl>
  </w:abstractNum>
  <w:abstractNum w:abstractNumId="12" w15:restartNumberingAfterBreak="0">
    <w:nsid w:val="44F80FC4"/>
    <w:multiLevelType w:val="singleLevel"/>
    <w:tmpl w:val="76A6195E"/>
    <w:lvl w:ilvl="0">
      <w:start w:val="1"/>
      <w:numFmt w:val="decimal"/>
      <w:lvlRestart w:val="0"/>
      <w:pStyle w:val="NumeroC1"/>
      <w:lvlText w:val="%1"/>
      <w:lvlJc w:val="right"/>
      <w:pPr>
        <w:tabs>
          <w:tab w:val="num" w:pos="1661"/>
        </w:tabs>
        <w:ind w:left="1661" w:hanging="221"/>
      </w:pPr>
    </w:lvl>
  </w:abstractNum>
  <w:abstractNum w:abstractNumId="13" w15:restartNumberingAfterBreak="0">
    <w:nsid w:val="49CC52A1"/>
    <w:multiLevelType w:val="multilevel"/>
    <w:tmpl w:val="D6E23CB8"/>
    <w:lvl w:ilvl="0">
      <w:start w:val="1"/>
      <w:numFmt w:val="decimal"/>
      <w:pStyle w:val="Otsikko1"/>
      <w:lvlText w:val="%1 "/>
      <w:lvlJc w:val="left"/>
      <w:pPr>
        <w:ind w:left="425" w:hanging="425"/>
      </w:pPr>
      <w:rPr>
        <w:rFonts w:hint="default"/>
      </w:rPr>
    </w:lvl>
    <w:lvl w:ilvl="1">
      <w:start w:val="1"/>
      <w:numFmt w:val="decimal"/>
      <w:pStyle w:val="Otsikko2"/>
      <w:lvlText w:val="%1.%2 "/>
      <w:lvlJc w:val="left"/>
      <w:pPr>
        <w:tabs>
          <w:tab w:val="num" w:pos="709"/>
        </w:tabs>
        <w:ind w:left="709" w:hanging="709"/>
      </w:pPr>
      <w:rPr>
        <w:rFonts w:hint="default"/>
      </w:rPr>
    </w:lvl>
    <w:lvl w:ilvl="2">
      <w:start w:val="1"/>
      <w:numFmt w:val="decimal"/>
      <w:lvlRestart w:val="1"/>
      <w:pStyle w:val="Otsikko3"/>
      <w:lvlText w:val="%1.%2.%3 "/>
      <w:lvlJc w:val="left"/>
      <w:pPr>
        <w:tabs>
          <w:tab w:val="num" w:pos="992"/>
        </w:tabs>
        <w:ind w:left="992" w:hanging="992"/>
      </w:pPr>
      <w:rPr>
        <w:rFonts w:hint="default"/>
      </w:rPr>
    </w:lvl>
    <w:lvl w:ilvl="3">
      <w:start w:val="1"/>
      <w:numFmt w:val="decimal"/>
      <w:pStyle w:val="Otsikko4"/>
      <w:suff w:val="space"/>
      <w:lvlText w:val="%1.%2.%3.%4 "/>
      <w:lvlJc w:val="left"/>
      <w:pPr>
        <w:ind w:left="0" w:firstLine="0"/>
      </w:pPr>
      <w:rPr>
        <w:rFonts w:hint="default"/>
      </w:rPr>
    </w:lvl>
    <w:lvl w:ilvl="4">
      <w:start w:val="1"/>
      <w:numFmt w:val="decimal"/>
      <w:pStyle w:val="Otsikko5"/>
      <w:suff w:val="space"/>
      <w:lvlText w:val="%1.%2.%3.%4.%5 "/>
      <w:lvlJc w:val="left"/>
      <w:pPr>
        <w:ind w:left="0" w:firstLine="0"/>
      </w:pPr>
      <w:rPr>
        <w:rFonts w:hint="default"/>
      </w:rPr>
    </w:lvl>
    <w:lvl w:ilvl="5">
      <w:start w:val="1"/>
      <w:numFmt w:val="decimal"/>
      <w:pStyle w:val="Otsikko6"/>
      <w:suff w:val="space"/>
      <w:lvlText w:val="%1.%2.%3.%4.%5.%6 "/>
      <w:lvlJc w:val="left"/>
      <w:pPr>
        <w:ind w:left="0" w:firstLine="0"/>
      </w:pPr>
      <w:rPr>
        <w:rFonts w:hint="default"/>
      </w:rPr>
    </w:lvl>
    <w:lvl w:ilvl="6">
      <w:start w:val="1"/>
      <w:numFmt w:val="decimal"/>
      <w:pStyle w:val="Otsikko7"/>
      <w:suff w:val="space"/>
      <w:lvlText w:val="%1.%2.%3.%4.%5.%6.%7 "/>
      <w:lvlJc w:val="left"/>
      <w:pPr>
        <w:ind w:left="0" w:firstLine="0"/>
      </w:pPr>
      <w:rPr>
        <w:rFonts w:hint="default"/>
      </w:rPr>
    </w:lvl>
    <w:lvl w:ilvl="7">
      <w:start w:val="1"/>
      <w:numFmt w:val="decimal"/>
      <w:pStyle w:val="Otsikko8"/>
      <w:suff w:val="space"/>
      <w:lvlText w:val="%1.%2.%3.%4.%5.%6.%7.%8 "/>
      <w:lvlJc w:val="left"/>
      <w:pPr>
        <w:ind w:left="0" w:firstLine="0"/>
      </w:pPr>
      <w:rPr>
        <w:rFonts w:hint="default"/>
      </w:rPr>
    </w:lvl>
    <w:lvl w:ilvl="8">
      <w:start w:val="1"/>
      <w:numFmt w:val="decimal"/>
      <w:pStyle w:val="Otsikko9"/>
      <w:suff w:val="space"/>
      <w:lvlText w:val="%1.%2.%3.%4.%5.%6.%7.%8.%9 "/>
      <w:lvlJc w:val="left"/>
      <w:pPr>
        <w:ind w:left="0" w:firstLine="0"/>
      </w:pPr>
      <w:rPr>
        <w:rFonts w:hint="default"/>
      </w:rPr>
    </w:lvl>
  </w:abstractNum>
  <w:abstractNum w:abstractNumId="14" w15:restartNumberingAfterBreak="0">
    <w:nsid w:val="587C6425"/>
    <w:multiLevelType w:val="singleLevel"/>
    <w:tmpl w:val="0F8E4154"/>
    <w:lvl w:ilvl="0">
      <w:start w:val="1"/>
      <w:numFmt w:val="bullet"/>
      <w:pStyle w:val="PalloC3"/>
      <w:lvlText w:val="•"/>
      <w:lvlJc w:val="left"/>
      <w:pPr>
        <w:tabs>
          <w:tab w:val="num" w:pos="4269"/>
        </w:tabs>
        <w:ind w:left="4269" w:hanging="357"/>
      </w:pPr>
      <w:rPr>
        <w:rFonts w:ascii="Arial" w:hAnsi="Arial" w:cs="Arial" w:hint="default"/>
      </w:rPr>
    </w:lvl>
  </w:abstractNum>
  <w:abstractNum w:abstractNumId="15" w15:restartNumberingAfterBreak="0">
    <w:nsid w:val="5A3913A4"/>
    <w:multiLevelType w:val="singleLevel"/>
    <w:tmpl w:val="04F694B6"/>
    <w:lvl w:ilvl="0">
      <w:start w:val="1"/>
      <w:numFmt w:val="lowerLetter"/>
      <w:lvlRestart w:val="0"/>
      <w:lvlText w:val="%1)"/>
      <w:lvlJc w:val="left"/>
      <w:pPr>
        <w:tabs>
          <w:tab w:val="num" w:pos="1661"/>
        </w:tabs>
        <w:ind w:left="1661" w:hanging="357"/>
      </w:pPr>
    </w:lvl>
  </w:abstractNum>
  <w:abstractNum w:abstractNumId="16" w15:restartNumberingAfterBreak="0">
    <w:nsid w:val="5F1A3AB6"/>
    <w:multiLevelType w:val="singleLevel"/>
    <w:tmpl w:val="9198E962"/>
    <w:lvl w:ilvl="0">
      <w:start w:val="1"/>
      <w:numFmt w:val="bullet"/>
      <w:pStyle w:val="ViivaC0"/>
      <w:lvlText w:val="-"/>
      <w:lvlJc w:val="left"/>
      <w:pPr>
        <w:tabs>
          <w:tab w:val="num" w:pos="357"/>
        </w:tabs>
        <w:ind w:left="357" w:hanging="357"/>
      </w:pPr>
      <w:rPr>
        <w:rFonts w:ascii="Arial" w:hAnsi="Arial" w:cs="Arial" w:hint="default"/>
      </w:rPr>
    </w:lvl>
  </w:abstractNum>
  <w:abstractNum w:abstractNumId="17" w15:restartNumberingAfterBreak="0">
    <w:nsid w:val="618579A7"/>
    <w:multiLevelType w:val="singleLevel"/>
    <w:tmpl w:val="040B0001"/>
    <w:lvl w:ilvl="0">
      <w:start w:val="1"/>
      <w:numFmt w:val="bullet"/>
      <w:lvlText w:val=""/>
      <w:lvlJc w:val="left"/>
      <w:pPr>
        <w:ind w:left="360" w:hanging="360"/>
      </w:pPr>
      <w:rPr>
        <w:rFonts w:ascii="Symbol" w:hAnsi="Symbol" w:hint="default"/>
      </w:rPr>
    </w:lvl>
  </w:abstractNum>
  <w:abstractNum w:abstractNumId="18" w15:restartNumberingAfterBreak="0">
    <w:nsid w:val="62034642"/>
    <w:multiLevelType w:val="singleLevel"/>
    <w:tmpl w:val="B7CA6BD2"/>
    <w:lvl w:ilvl="0">
      <w:start w:val="1"/>
      <w:numFmt w:val="bullet"/>
      <w:pStyle w:val="ViivaC25"/>
      <w:lvlText w:val="-"/>
      <w:lvlJc w:val="left"/>
      <w:pPr>
        <w:tabs>
          <w:tab w:val="num" w:pos="3322"/>
        </w:tabs>
        <w:ind w:left="3322" w:hanging="357"/>
      </w:pPr>
      <w:rPr>
        <w:rFonts w:ascii="Arial" w:hAnsi="Arial" w:cs="Arial" w:hint="default"/>
      </w:rPr>
    </w:lvl>
  </w:abstractNum>
  <w:abstractNum w:abstractNumId="19" w15:restartNumberingAfterBreak="0">
    <w:nsid w:val="63EF22E3"/>
    <w:multiLevelType w:val="singleLevel"/>
    <w:tmpl w:val="F176D248"/>
    <w:lvl w:ilvl="0">
      <w:start w:val="1"/>
      <w:numFmt w:val="bullet"/>
      <w:pStyle w:val="PalloC35"/>
      <w:lvlText w:val="•"/>
      <w:lvlJc w:val="left"/>
      <w:pPr>
        <w:tabs>
          <w:tab w:val="num" w:pos="4626"/>
        </w:tabs>
        <w:ind w:left="4626" w:hanging="357"/>
      </w:pPr>
      <w:rPr>
        <w:rFonts w:ascii="Arial" w:hAnsi="Arial" w:cs="Arial" w:hint="default"/>
      </w:rPr>
    </w:lvl>
  </w:abstractNum>
  <w:abstractNum w:abstractNumId="20" w15:restartNumberingAfterBreak="0">
    <w:nsid w:val="64626030"/>
    <w:multiLevelType w:val="singleLevel"/>
    <w:tmpl w:val="53F0A724"/>
    <w:lvl w:ilvl="0">
      <w:start w:val="1"/>
      <w:numFmt w:val="decimal"/>
      <w:lvlRestart w:val="0"/>
      <w:pStyle w:val="NumeroC3"/>
      <w:lvlText w:val="%1"/>
      <w:lvlJc w:val="right"/>
      <w:pPr>
        <w:tabs>
          <w:tab w:val="num" w:pos="4269"/>
        </w:tabs>
        <w:ind w:left="4269" w:hanging="221"/>
      </w:pPr>
    </w:lvl>
  </w:abstractNum>
  <w:abstractNum w:abstractNumId="21" w15:restartNumberingAfterBreak="0">
    <w:nsid w:val="672C616F"/>
    <w:multiLevelType w:val="singleLevel"/>
    <w:tmpl w:val="5FBE61BC"/>
    <w:lvl w:ilvl="0">
      <w:start w:val="1"/>
      <w:numFmt w:val="bullet"/>
      <w:pStyle w:val="PalloC2"/>
      <w:lvlText w:val="•"/>
      <w:lvlJc w:val="left"/>
      <w:pPr>
        <w:tabs>
          <w:tab w:val="num" w:pos="2965"/>
        </w:tabs>
        <w:ind w:left="2965" w:hanging="357"/>
      </w:pPr>
      <w:rPr>
        <w:rFonts w:ascii="Arial" w:hAnsi="Arial" w:cs="Arial" w:hint="default"/>
      </w:rPr>
    </w:lvl>
  </w:abstractNum>
  <w:abstractNum w:abstractNumId="22" w15:restartNumberingAfterBreak="0">
    <w:nsid w:val="6E2D0933"/>
    <w:multiLevelType w:val="singleLevel"/>
    <w:tmpl w:val="409ADC82"/>
    <w:lvl w:ilvl="0">
      <w:start w:val="1"/>
      <w:numFmt w:val="bullet"/>
      <w:pStyle w:val="ViivaC1"/>
      <w:lvlText w:val="-"/>
      <w:lvlJc w:val="left"/>
      <w:pPr>
        <w:tabs>
          <w:tab w:val="num" w:pos="1661"/>
        </w:tabs>
        <w:ind w:left="1661" w:hanging="357"/>
      </w:pPr>
      <w:rPr>
        <w:rFonts w:ascii="Arial" w:hAnsi="Arial" w:cs="Arial" w:hint="default"/>
      </w:rPr>
    </w:lvl>
  </w:abstractNum>
  <w:abstractNum w:abstractNumId="23" w15:restartNumberingAfterBreak="0">
    <w:nsid w:val="729468AD"/>
    <w:multiLevelType w:val="singleLevel"/>
    <w:tmpl w:val="4BD494CE"/>
    <w:lvl w:ilvl="0">
      <w:start w:val="1"/>
      <w:numFmt w:val="bullet"/>
      <w:pStyle w:val="PalloC1"/>
      <w:lvlText w:val="•"/>
      <w:lvlJc w:val="left"/>
      <w:pPr>
        <w:tabs>
          <w:tab w:val="num" w:pos="1661"/>
        </w:tabs>
        <w:ind w:left="1661" w:hanging="357"/>
      </w:pPr>
      <w:rPr>
        <w:rFonts w:ascii="Arial" w:hAnsi="Arial" w:cs="Arial" w:hint="default"/>
      </w:rPr>
    </w:lvl>
  </w:abstractNum>
  <w:abstractNum w:abstractNumId="24" w15:restartNumberingAfterBreak="0">
    <w:nsid w:val="765B652F"/>
    <w:multiLevelType w:val="singleLevel"/>
    <w:tmpl w:val="75800FBE"/>
    <w:lvl w:ilvl="0">
      <w:start w:val="1"/>
      <w:numFmt w:val="bullet"/>
      <w:pStyle w:val="PalloC0"/>
      <w:lvlText w:val="•"/>
      <w:lvlJc w:val="left"/>
      <w:pPr>
        <w:tabs>
          <w:tab w:val="num" w:pos="357"/>
        </w:tabs>
        <w:ind w:left="357" w:hanging="357"/>
      </w:pPr>
      <w:rPr>
        <w:rFonts w:ascii="Arial" w:hAnsi="Arial" w:cs="Arial" w:hint="default"/>
      </w:rPr>
    </w:lvl>
  </w:abstractNum>
  <w:abstractNum w:abstractNumId="25" w15:restartNumberingAfterBreak="0">
    <w:nsid w:val="77641292"/>
    <w:multiLevelType w:val="singleLevel"/>
    <w:tmpl w:val="C8EEDEA4"/>
    <w:lvl w:ilvl="0">
      <w:start w:val="1"/>
      <w:numFmt w:val="decimal"/>
      <w:lvlRestart w:val="0"/>
      <w:pStyle w:val="NumeroC25"/>
      <w:lvlText w:val="%1"/>
      <w:lvlJc w:val="right"/>
      <w:pPr>
        <w:tabs>
          <w:tab w:val="num" w:pos="3322"/>
        </w:tabs>
        <w:ind w:left="3322" w:hanging="221"/>
      </w:pPr>
    </w:lvl>
  </w:abstractNum>
  <w:abstractNum w:abstractNumId="26" w15:restartNumberingAfterBreak="0">
    <w:nsid w:val="780B7FC4"/>
    <w:multiLevelType w:val="singleLevel"/>
    <w:tmpl w:val="2E5C076A"/>
    <w:lvl w:ilvl="0">
      <w:start w:val="1"/>
      <w:numFmt w:val="decimal"/>
      <w:lvlText w:val="%1"/>
      <w:lvlJc w:val="left"/>
      <w:pPr>
        <w:tabs>
          <w:tab w:val="num" w:pos="357"/>
        </w:tabs>
        <w:ind w:left="357" w:hanging="357"/>
      </w:pPr>
    </w:lvl>
  </w:abstractNum>
  <w:num w:numId="1">
    <w:abstractNumId w:val="11"/>
  </w:num>
  <w:num w:numId="2">
    <w:abstractNumId w:val="15"/>
  </w:num>
  <w:num w:numId="3">
    <w:abstractNumId w:val="3"/>
  </w:num>
  <w:num w:numId="4">
    <w:abstractNumId w:val="20"/>
  </w:num>
  <w:num w:numId="5">
    <w:abstractNumId w:val="12"/>
  </w:num>
  <w:num w:numId="6">
    <w:abstractNumId w:val="26"/>
  </w:num>
  <w:num w:numId="7">
    <w:abstractNumId w:val="2"/>
  </w:num>
  <w:num w:numId="8">
    <w:abstractNumId w:val="22"/>
  </w:num>
  <w:num w:numId="9">
    <w:abstractNumId w:val="16"/>
  </w:num>
  <w:num w:numId="10">
    <w:abstractNumId w:val="10"/>
  </w:num>
  <w:num w:numId="11">
    <w:abstractNumId w:val="13"/>
  </w:num>
  <w:num w:numId="12">
    <w:abstractNumId w:val="1"/>
  </w:num>
  <w:num w:numId="13">
    <w:abstractNumId w:val="2"/>
  </w:num>
  <w:num w:numId="14">
    <w:abstractNumId w:val="2"/>
  </w:num>
  <w:num w:numId="15">
    <w:abstractNumId w:val="2"/>
  </w:num>
  <w:num w:numId="16">
    <w:abstractNumId w:val="4"/>
  </w:num>
  <w:num w:numId="17">
    <w:abstractNumId w:val="18"/>
  </w:num>
  <w:num w:numId="18">
    <w:abstractNumId w:val="7"/>
  </w:num>
  <w:num w:numId="19">
    <w:abstractNumId w:val="20"/>
  </w:num>
  <w:num w:numId="20">
    <w:abstractNumId w:val="20"/>
  </w:num>
  <w:num w:numId="21">
    <w:abstractNumId w:val="20"/>
  </w:num>
  <w:num w:numId="22">
    <w:abstractNumId w:val="0"/>
  </w:num>
  <w:num w:numId="23">
    <w:abstractNumId w:val="25"/>
  </w:num>
  <w:num w:numId="24">
    <w:abstractNumId w:val="9"/>
  </w:num>
  <w:num w:numId="25">
    <w:abstractNumId w:val="17"/>
  </w:num>
  <w:num w:numId="26">
    <w:abstractNumId w:val="24"/>
  </w:num>
  <w:num w:numId="27">
    <w:abstractNumId w:val="23"/>
  </w:num>
  <w:num w:numId="28">
    <w:abstractNumId w:val="21"/>
  </w:num>
  <w:num w:numId="29">
    <w:abstractNumId w:val="8"/>
  </w:num>
  <w:num w:numId="30">
    <w:abstractNumId w:val="14"/>
  </w:num>
  <w:num w:numId="31">
    <w:abstractNumId w:val="19"/>
  </w:num>
  <w:num w:numId="32">
    <w:abstractNumId w:val="12"/>
    <w:lvlOverride w:ilvl="0">
      <w:startOverride w:val="1"/>
    </w:lvlOverride>
  </w:num>
  <w:num w:numId="33">
    <w:abstractNumId w:val="9"/>
    <w:lvlOverride w:ilvl="0">
      <w:startOverride w:val="1"/>
    </w:lvlOverride>
  </w:num>
  <w:num w:numId="34">
    <w:abstractNumId w:val="25"/>
    <w:lvlOverride w:ilvl="0">
      <w:startOverride w:val="1"/>
    </w:lvlOverride>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 w:val="0"/>
    <w:docVar w:name="dvAddressSite" w:val="0"/>
    <w:docVar w:name="dvAutotext" w:val="DefaultMemo"/>
    <w:docVar w:name="dvAutotextTemplate" w:val="kct_default.dotx"/>
    <w:docVar w:name="dvBookmarksAround" w:val="False"/>
    <w:docVar w:name="dvCategory" w:val="1"/>
    <w:docVar w:name="dvCategory_2" w:val="0"/>
    <w:docVar w:name="dvCCProtection" w:val="0"/>
    <w:docVar w:name="dvCompany" w:val="PVOV"/>
    <w:docVar w:name="dvcompanyname" w:val="0"/>
    <w:docVar w:name="dvContentFile" w:val="dd_default.xml"/>
    <w:docVar w:name="dvcurrentaddresslayout" w:val="default_site"/>
    <w:docVar w:name="dvcurrentaddresslayouttemplate" w:val="kat_address.dotx"/>
    <w:docVar w:name="dvcurrentcompanylayout" w:val="default_company"/>
    <w:docVar w:name="dvcurrentcompanylayouttemplate" w:val="kat_address.dotx"/>
    <w:docVar w:name="dvcurrentlogo" w:val="default_logo"/>
    <w:docVar w:name="dvcurrentlogopath" w:val="klo_logo.dotx"/>
    <w:docVar w:name="dvcurrentreportlogo" w:val="default_logo_report"/>
    <w:docVar w:name="dvDefinition" w:val="2 (dd_default.xml)"/>
    <w:docVar w:name="dvDefinitionID" w:val="2"/>
    <w:docVar w:name="dvDefinitionVersion" w:val="3.0 / 9.2.2016"/>
    <w:docVar w:name="dvdocumentauthor" w:val="0"/>
    <w:docVar w:name="dvDocumentType" w:val="GENERAL"/>
    <w:docVar w:name="dvducompanyname" w:val="PVO-Vesivoima Oy"/>
    <w:docVar w:name="dvduname" w:val="Hannele Kukka"/>
    <w:docVar w:name="dvFieldPages" w:val="1"/>
    <w:docVar w:name="dvGlobalVerID" w:val="447.99.03.005"/>
    <w:docVar w:name="dvKameleonVerID" w:val="447.11.03.200"/>
    <w:docVar w:name="dvkronoinfo" w:val="False"/>
    <w:docVar w:name="dvLanguage" w:val="1035"/>
    <w:docVar w:name="dvNumbering" w:val="0"/>
    <w:docVar w:name="dvSite" w:val="Helsinki"/>
    <w:docVar w:name="dvTemplate" w:val="klt_general.dotx"/>
    <w:docVar w:name="dvUnitAddress" w:val="False"/>
    <w:docVar w:name="dvunitid" w:val="50"/>
    <w:docVar w:name="dvUsed" w:val="1"/>
    <w:docVar w:name="dvuser" w:val="0"/>
    <w:docVar w:name="dvUseReportLogo" w:val="0"/>
  </w:docVars>
  <w:rsids>
    <w:rsidRoot w:val="00351901"/>
    <w:rsid w:val="0000645E"/>
    <w:rsid w:val="00012DDF"/>
    <w:rsid w:val="0001774D"/>
    <w:rsid w:val="00032A16"/>
    <w:rsid w:val="000662C2"/>
    <w:rsid w:val="00077C47"/>
    <w:rsid w:val="0008779F"/>
    <w:rsid w:val="000940C1"/>
    <w:rsid w:val="000B3D1C"/>
    <w:rsid w:val="000E4EBF"/>
    <w:rsid w:val="001124FD"/>
    <w:rsid w:val="00117C52"/>
    <w:rsid w:val="00146510"/>
    <w:rsid w:val="00190E91"/>
    <w:rsid w:val="001A4AA9"/>
    <w:rsid w:val="001A50FA"/>
    <w:rsid w:val="001D473F"/>
    <w:rsid w:val="001E3E26"/>
    <w:rsid w:val="001E7E79"/>
    <w:rsid w:val="0021286A"/>
    <w:rsid w:val="00231B5F"/>
    <w:rsid w:val="00253671"/>
    <w:rsid w:val="00264151"/>
    <w:rsid w:val="002648FE"/>
    <w:rsid w:val="002943F3"/>
    <w:rsid w:val="002B315F"/>
    <w:rsid w:val="002D39F9"/>
    <w:rsid w:val="002F6A10"/>
    <w:rsid w:val="002F7207"/>
    <w:rsid w:val="00336DE1"/>
    <w:rsid w:val="00351901"/>
    <w:rsid w:val="00375230"/>
    <w:rsid w:val="00383C4D"/>
    <w:rsid w:val="003A0746"/>
    <w:rsid w:val="003B6A21"/>
    <w:rsid w:val="003C77F5"/>
    <w:rsid w:val="003D6632"/>
    <w:rsid w:val="003E3083"/>
    <w:rsid w:val="003F4CD8"/>
    <w:rsid w:val="00425600"/>
    <w:rsid w:val="00452524"/>
    <w:rsid w:val="00461801"/>
    <w:rsid w:val="00485615"/>
    <w:rsid w:val="004C356B"/>
    <w:rsid w:val="004C4383"/>
    <w:rsid w:val="004D4E85"/>
    <w:rsid w:val="004E4EA4"/>
    <w:rsid w:val="004E52CC"/>
    <w:rsid w:val="004F3128"/>
    <w:rsid w:val="00545AEA"/>
    <w:rsid w:val="00554537"/>
    <w:rsid w:val="00556286"/>
    <w:rsid w:val="00561C3D"/>
    <w:rsid w:val="005638A8"/>
    <w:rsid w:val="00564AB5"/>
    <w:rsid w:val="005713DF"/>
    <w:rsid w:val="00571B69"/>
    <w:rsid w:val="00585AEA"/>
    <w:rsid w:val="005A08D0"/>
    <w:rsid w:val="005E1C7B"/>
    <w:rsid w:val="005E622B"/>
    <w:rsid w:val="00600119"/>
    <w:rsid w:val="0061324D"/>
    <w:rsid w:val="006257A9"/>
    <w:rsid w:val="006307DC"/>
    <w:rsid w:val="00634AFC"/>
    <w:rsid w:val="006372D2"/>
    <w:rsid w:val="0064184D"/>
    <w:rsid w:val="0064469E"/>
    <w:rsid w:val="00653029"/>
    <w:rsid w:val="00662DF4"/>
    <w:rsid w:val="006664FA"/>
    <w:rsid w:val="00692540"/>
    <w:rsid w:val="006A2428"/>
    <w:rsid w:val="006A2CEC"/>
    <w:rsid w:val="006E7C23"/>
    <w:rsid w:val="006F5DC7"/>
    <w:rsid w:val="007005F4"/>
    <w:rsid w:val="00720465"/>
    <w:rsid w:val="007237D9"/>
    <w:rsid w:val="0073456C"/>
    <w:rsid w:val="00747638"/>
    <w:rsid w:val="00752F9B"/>
    <w:rsid w:val="00755080"/>
    <w:rsid w:val="0076419F"/>
    <w:rsid w:val="0076461C"/>
    <w:rsid w:val="007675B7"/>
    <w:rsid w:val="007721ED"/>
    <w:rsid w:val="00773CC0"/>
    <w:rsid w:val="00782426"/>
    <w:rsid w:val="007A064A"/>
    <w:rsid w:val="007C0CCB"/>
    <w:rsid w:val="007C493F"/>
    <w:rsid w:val="007E5A5D"/>
    <w:rsid w:val="00810294"/>
    <w:rsid w:val="0084608E"/>
    <w:rsid w:val="008535D7"/>
    <w:rsid w:val="00870829"/>
    <w:rsid w:val="0089525B"/>
    <w:rsid w:val="008A347E"/>
    <w:rsid w:val="008A38D4"/>
    <w:rsid w:val="008A543B"/>
    <w:rsid w:val="008A632F"/>
    <w:rsid w:val="008C3F89"/>
    <w:rsid w:val="008C4F68"/>
    <w:rsid w:val="008E594F"/>
    <w:rsid w:val="008F7AAF"/>
    <w:rsid w:val="00917F10"/>
    <w:rsid w:val="00930A2E"/>
    <w:rsid w:val="00937DC4"/>
    <w:rsid w:val="00965102"/>
    <w:rsid w:val="009B0484"/>
    <w:rsid w:val="009D1D9A"/>
    <w:rsid w:val="009D578C"/>
    <w:rsid w:val="009E59AB"/>
    <w:rsid w:val="00A21105"/>
    <w:rsid w:val="00A3182A"/>
    <w:rsid w:val="00A41E02"/>
    <w:rsid w:val="00A458CC"/>
    <w:rsid w:val="00A461FF"/>
    <w:rsid w:val="00A51862"/>
    <w:rsid w:val="00A5217F"/>
    <w:rsid w:val="00A55AC8"/>
    <w:rsid w:val="00A55FC0"/>
    <w:rsid w:val="00A711A8"/>
    <w:rsid w:val="00A77B91"/>
    <w:rsid w:val="00A85784"/>
    <w:rsid w:val="00AA268C"/>
    <w:rsid w:val="00AC7617"/>
    <w:rsid w:val="00AD14F8"/>
    <w:rsid w:val="00AD46C0"/>
    <w:rsid w:val="00AE29C0"/>
    <w:rsid w:val="00AE2E9C"/>
    <w:rsid w:val="00AF251D"/>
    <w:rsid w:val="00B2058D"/>
    <w:rsid w:val="00B25F7D"/>
    <w:rsid w:val="00B34D42"/>
    <w:rsid w:val="00B5381D"/>
    <w:rsid w:val="00B57368"/>
    <w:rsid w:val="00B63E3B"/>
    <w:rsid w:val="00B72057"/>
    <w:rsid w:val="00B77162"/>
    <w:rsid w:val="00BA05FB"/>
    <w:rsid w:val="00BA07E7"/>
    <w:rsid w:val="00BB095A"/>
    <w:rsid w:val="00BB7D1D"/>
    <w:rsid w:val="00BF42DC"/>
    <w:rsid w:val="00C07AD4"/>
    <w:rsid w:val="00C11CAB"/>
    <w:rsid w:val="00C36CF8"/>
    <w:rsid w:val="00C425FA"/>
    <w:rsid w:val="00C66E5E"/>
    <w:rsid w:val="00C81512"/>
    <w:rsid w:val="00C965A2"/>
    <w:rsid w:val="00CB2CE1"/>
    <w:rsid w:val="00CC1E9A"/>
    <w:rsid w:val="00CE0A12"/>
    <w:rsid w:val="00D101D9"/>
    <w:rsid w:val="00D668AF"/>
    <w:rsid w:val="00D74946"/>
    <w:rsid w:val="00D8438A"/>
    <w:rsid w:val="00DC644D"/>
    <w:rsid w:val="00DE61E2"/>
    <w:rsid w:val="00DF0E83"/>
    <w:rsid w:val="00DF1532"/>
    <w:rsid w:val="00E2210A"/>
    <w:rsid w:val="00E23C93"/>
    <w:rsid w:val="00E30E81"/>
    <w:rsid w:val="00E34957"/>
    <w:rsid w:val="00E63AF2"/>
    <w:rsid w:val="00E7103E"/>
    <w:rsid w:val="00E73720"/>
    <w:rsid w:val="00E81A89"/>
    <w:rsid w:val="00E86B37"/>
    <w:rsid w:val="00EA4480"/>
    <w:rsid w:val="00EA50A6"/>
    <w:rsid w:val="00ED162A"/>
    <w:rsid w:val="00ED4B7C"/>
    <w:rsid w:val="00EF7A31"/>
    <w:rsid w:val="00F07B34"/>
    <w:rsid w:val="00F1107A"/>
    <w:rsid w:val="00F12863"/>
    <w:rsid w:val="00F12E21"/>
    <w:rsid w:val="00F17FB4"/>
    <w:rsid w:val="00F403AE"/>
    <w:rsid w:val="00F550DC"/>
    <w:rsid w:val="00F92A68"/>
    <w:rsid w:val="00FB770D"/>
    <w:rsid w:val="00FC5972"/>
    <w:rsid w:val="00FD02A7"/>
    <w:rsid w:val="00FD2D37"/>
    <w:rsid w:val="00FD5F31"/>
    <w:rsid w:val="00FE7E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E50D"/>
  <w15:docId w15:val="{B0E7C14C-6C32-4F3C-8449-D8D882BE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7B91"/>
    <w:pPr>
      <w:spacing w:after="0" w:line="240" w:lineRule="auto"/>
    </w:pPr>
    <w:rPr>
      <w:rFonts w:ascii="Arial" w:hAnsi="Arial"/>
    </w:rPr>
  </w:style>
  <w:style w:type="paragraph" w:styleId="Otsikko1">
    <w:name w:val="heading 1"/>
    <w:basedOn w:val="Normaali"/>
    <w:next w:val="Sis2"/>
    <w:link w:val="Otsikko1Char"/>
    <w:qFormat/>
    <w:rsid w:val="00E86B37"/>
    <w:pPr>
      <w:keepNext/>
      <w:keepLines/>
      <w:numPr>
        <w:numId w:val="11"/>
      </w:numPr>
      <w:spacing w:before="240" w:after="240"/>
      <w:outlineLvl w:val="0"/>
    </w:pPr>
    <w:rPr>
      <w:rFonts w:eastAsiaTheme="majorEastAsia" w:cstheme="majorHAnsi"/>
      <w:b/>
      <w:bCs/>
      <w:szCs w:val="28"/>
    </w:rPr>
  </w:style>
  <w:style w:type="paragraph" w:styleId="Otsikko2">
    <w:name w:val="heading 2"/>
    <w:basedOn w:val="Normaali"/>
    <w:next w:val="Sis2"/>
    <w:link w:val="Otsikko2Char"/>
    <w:qFormat/>
    <w:rsid w:val="003D6632"/>
    <w:pPr>
      <w:keepNext/>
      <w:keepLines/>
      <w:numPr>
        <w:ilvl w:val="1"/>
        <w:numId w:val="11"/>
      </w:numPr>
      <w:spacing w:before="240" w:after="240"/>
      <w:outlineLvl w:val="1"/>
    </w:pPr>
    <w:rPr>
      <w:rFonts w:eastAsiaTheme="majorEastAsia" w:cstheme="majorHAnsi"/>
      <w:b/>
      <w:bCs/>
      <w:szCs w:val="26"/>
    </w:rPr>
  </w:style>
  <w:style w:type="paragraph" w:styleId="Otsikko3">
    <w:name w:val="heading 3"/>
    <w:basedOn w:val="Normaali"/>
    <w:next w:val="Sis2"/>
    <w:link w:val="Otsikko3Char"/>
    <w:qFormat/>
    <w:rsid w:val="003D6632"/>
    <w:pPr>
      <w:keepNext/>
      <w:keepLines/>
      <w:numPr>
        <w:ilvl w:val="2"/>
        <w:numId w:val="11"/>
      </w:numPr>
      <w:spacing w:before="240" w:after="240"/>
      <w:outlineLvl w:val="2"/>
    </w:pPr>
    <w:rPr>
      <w:rFonts w:eastAsiaTheme="majorEastAsia" w:cstheme="majorBidi"/>
      <w:b/>
      <w:bCs/>
    </w:rPr>
  </w:style>
  <w:style w:type="paragraph" w:styleId="Otsikko4">
    <w:name w:val="heading 4"/>
    <w:basedOn w:val="Normaali"/>
    <w:next w:val="Normaali"/>
    <w:link w:val="Otsikko4Char"/>
    <w:uiPriority w:val="9"/>
    <w:semiHidden/>
    <w:unhideWhenUsed/>
    <w:rsid w:val="005713DF"/>
    <w:pPr>
      <w:keepNext/>
      <w:keepLines/>
      <w:numPr>
        <w:ilvl w:val="3"/>
        <w:numId w:val="11"/>
      </w:numPr>
      <w:spacing w:before="200"/>
      <w:outlineLvl w:val="3"/>
    </w:pPr>
    <w:rPr>
      <w:rFonts w:eastAsiaTheme="majorEastAsia" w:cstheme="majorBidi"/>
      <w:b/>
      <w:bCs/>
      <w:i/>
      <w:iCs/>
    </w:rPr>
  </w:style>
  <w:style w:type="paragraph" w:styleId="Otsikko5">
    <w:name w:val="heading 5"/>
    <w:basedOn w:val="Normaali"/>
    <w:next w:val="Normaali"/>
    <w:link w:val="Otsikko5Char"/>
    <w:uiPriority w:val="9"/>
    <w:semiHidden/>
    <w:unhideWhenUsed/>
    <w:rsid w:val="005713DF"/>
    <w:pPr>
      <w:keepNext/>
      <w:keepLines/>
      <w:numPr>
        <w:ilvl w:val="4"/>
        <w:numId w:val="11"/>
      </w:numPr>
      <w:spacing w:before="200"/>
      <w:outlineLvl w:val="4"/>
    </w:pPr>
    <w:rPr>
      <w:rFonts w:eastAsiaTheme="majorEastAsia" w:cstheme="majorBidi"/>
    </w:rPr>
  </w:style>
  <w:style w:type="paragraph" w:styleId="Otsikko6">
    <w:name w:val="heading 6"/>
    <w:basedOn w:val="Normaali"/>
    <w:next w:val="Normaali"/>
    <w:link w:val="Otsikko6Char"/>
    <w:uiPriority w:val="9"/>
    <w:semiHidden/>
    <w:unhideWhenUsed/>
    <w:qFormat/>
    <w:rsid w:val="005713DF"/>
    <w:pPr>
      <w:keepNext/>
      <w:keepLines/>
      <w:numPr>
        <w:ilvl w:val="5"/>
        <w:numId w:val="11"/>
      </w:numPr>
      <w:spacing w:before="200"/>
      <w:outlineLvl w:val="5"/>
    </w:pPr>
    <w:rPr>
      <w:rFonts w:eastAsiaTheme="majorEastAsia" w:cstheme="majorBidi"/>
      <w:iCs/>
    </w:rPr>
  </w:style>
  <w:style w:type="paragraph" w:styleId="Otsikko7">
    <w:name w:val="heading 7"/>
    <w:basedOn w:val="Normaali"/>
    <w:next w:val="Normaali"/>
    <w:link w:val="Otsikko7Char"/>
    <w:uiPriority w:val="9"/>
    <w:semiHidden/>
    <w:unhideWhenUsed/>
    <w:qFormat/>
    <w:rsid w:val="005713DF"/>
    <w:pPr>
      <w:keepNext/>
      <w:keepLines/>
      <w:numPr>
        <w:ilvl w:val="6"/>
        <w:numId w:val="11"/>
      </w:numPr>
      <w:spacing w:before="200"/>
      <w:outlineLvl w:val="6"/>
    </w:pPr>
    <w:rPr>
      <w:rFonts w:eastAsiaTheme="majorEastAsia" w:cstheme="majorBidi"/>
      <w:iCs/>
    </w:rPr>
  </w:style>
  <w:style w:type="paragraph" w:styleId="Otsikko8">
    <w:name w:val="heading 8"/>
    <w:basedOn w:val="Normaali"/>
    <w:next w:val="Normaali"/>
    <w:link w:val="Otsikko8Char"/>
    <w:uiPriority w:val="9"/>
    <w:semiHidden/>
    <w:unhideWhenUsed/>
    <w:qFormat/>
    <w:rsid w:val="005713DF"/>
    <w:pPr>
      <w:keepNext/>
      <w:keepLines/>
      <w:numPr>
        <w:ilvl w:val="7"/>
        <w:numId w:val="11"/>
      </w:numPr>
      <w:spacing w:before="200"/>
      <w:outlineLvl w:val="7"/>
    </w:pPr>
    <w:rPr>
      <w:rFonts w:eastAsiaTheme="majorEastAsia" w:cstheme="majorBidi"/>
      <w:sz w:val="20"/>
      <w:szCs w:val="20"/>
    </w:rPr>
  </w:style>
  <w:style w:type="paragraph" w:styleId="Otsikko9">
    <w:name w:val="heading 9"/>
    <w:basedOn w:val="Normaali"/>
    <w:next w:val="Normaali"/>
    <w:link w:val="Otsikko9Char"/>
    <w:uiPriority w:val="9"/>
    <w:semiHidden/>
    <w:unhideWhenUsed/>
    <w:qFormat/>
    <w:rsid w:val="005713DF"/>
    <w:pPr>
      <w:keepNext/>
      <w:keepLines/>
      <w:numPr>
        <w:ilvl w:val="8"/>
        <w:numId w:val="11"/>
      </w:numPr>
      <w:spacing w:before="200"/>
      <w:outlineLvl w:val="8"/>
    </w:pPr>
    <w:rPr>
      <w:rFonts w:eastAsiaTheme="majorEastAsia" w:cstheme="majorBidi"/>
      <w:i/>
      <w:i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B3D1C"/>
    <w:pPr>
      <w:tabs>
        <w:tab w:val="center" w:pos="4819"/>
        <w:tab w:val="right" w:pos="9638"/>
      </w:tabs>
    </w:pPr>
  </w:style>
  <w:style w:type="character" w:customStyle="1" w:styleId="YltunnisteChar">
    <w:name w:val="Ylätunniste Char"/>
    <w:basedOn w:val="Kappaleenoletusfontti"/>
    <w:link w:val="Yltunniste"/>
    <w:uiPriority w:val="99"/>
    <w:rsid w:val="000B3D1C"/>
  </w:style>
  <w:style w:type="paragraph" w:styleId="Alatunniste">
    <w:name w:val="footer"/>
    <w:basedOn w:val="Normaali"/>
    <w:link w:val="AlatunnisteChar"/>
    <w:uiPriority w:val="99"/>
    <w:unhideWhenUsed/>
    <w:rsid w:val="000B3D1C"/>
    <w:pPr>
      <w:tabs>
        <w:tab w:val="center" w:pos="4819"/>
        <w:tab w:val="right" w:pos="9638"/>
      </w:tabs>
    </w:pPr>
  </w:style>
  <w:style w:type="character" w:customStyle="1" w:styleId="AlatunnisteChar">
    <w:name w:val="Alatunniste Char"/>
    <w:basedOn w:val="Kappaleenoletusfontti"/>
    <w:link w:val="Alatunniste"/>
    <w:uiPriority w:val="99"/>
    <w:rsid w:val="000B3D1C"/>
  </w:style>
  <w:style w:type="table" w:styleId="TaulukkoRuudukko">
    <w:name w:val="Table Grid"/>
    <w:basedOn w:val="Normaalitaulukko"/>
    <w:rsid w:val="00A77B91"/>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iivaC25">
    <w:name w:val="Viiva C2.5"/>
    <w:basedOn w:val="Normaali"/>
    <w:rsid w:val="00AE29C0"/>
    <w:pPr>
      <w:numPr>
        <w:numId w:val="17"/>
      </w:numPr>
    </w:pPr>
  </w:style>
  <w:style w:type="paragraph" w:customStyle="1" w:styleId="ViivaC3">
    <w:name w:val="Viiva C3"/>
    <w:basedOn w:val="Normaali"/>
    <w:rsid w:val="00AE29C0"/>
    <w:pPr>
      <w:numPr>
        <w:numId w:val="18"/>
      </w:numPr>
    </w:pPr>
  </w:style>
  <w:style w:type="paragraph" w:customStyle="1" w:styleId="ViivaC35">
    <w:name w:val="Viiva C3.5"/>
    <w:basedOn w:val="Normaali"/>
    <w:rsid w:val="00AE29C0"/>
    <w:pPr>
      <w:numPr>
        <w:numId w:val="15"/>
      </w:numPr>
    </w:pPr>
  </w:style>
  <w:style w:type="paragraph" w:customStyle="1" w:styleId="ViivaC0">
    <w:name w:val="Viiva C0"/>
    <w:basedOn w:val="Normaali"/>
    <w:rsid w:val="0073456C"/>
    <w:pPr>
      <w:numPr>
        <w:numId w:val="9"/>
      </w:numPr>
    </w:pPr>
  </w:style>
  <w:style w:type="paragraph" w:customStyle="1" w:styleId="ViivaC1">
    <w:name w:val="Viiva C1"/>
    <w:basedOn w:val="Normaali"/>
    <w:rsid w:val="0073456C"/>
    <w:pPr>
      <w:numPr>
        <w:numId w:val="8"/>
      </w:numPr>
    </w:pPr>
  </w:style>
  <w:style w:type="paragraph" w:customStyle="1" w:styleId="ViivaC2">
    <w:name w:val="Viiva C2"/>
    <w:basedOn w:val="Normaali"/>
    <w:rsid w:val="0073456C"/>
    <w:pPr>
      <w:numPr>
        <w:numId w:val="16"/>
      </w:numPr>
    </w:pPr>
  </w:style>
  <w:style w:type="paragraph" w:customStyle="1" w:styleId="NumeroC0">
    <w:name w:val="Numero C0"/>
    <w:basedOn w:val="Normaali"/>
    <w:rsid w:val="00917F10"/>
    <w:pPr>
      <w:numPr>
        <w:numId w:val="12"/>
      </w:numPr>
    </w:pPr>
  </w:style>
  <w:style w:type="paragraph" w:customStyle="1" w:styleId="NumeroC1">
    <w:name w:val="Numero C1"/>
    <w:basedOn w:val="Normaali"/>
    <w:rsid w:val="0089525B"/>
    <w:pPr>
      <w:numPr>
        <w:numId w:val="5"/>
      </w:numPr>
    </w:pPr>
  </w:style>
  <w:style w:type="paragraph" w:customStyle="1" w:styleId="NumeroC2">
    <w:name w:val="Numero C2"/>
    <w:basedOn w:val="Normaali"/>
    <w:rsid w:val="0089525B"/>
    <w:pPr>
      <w:numPr>
        <w:numId w:val="22"/>
      </w:numPr>
    </w:pPr>
  </w:style>
  <w:style w:type="character" w:customStyle="1" w:styleId="Otsikko1Char">
    <w:name w:val="Otsikko 1 Char"/>
    <w:basedOn w:val="Kappaleenoletusfontti"/>
    <w:link w:val="Otsikko1"/>
    <w:rsid w:val="002648FE"/>
    <w:rPr>
      <w:rFonts w:ascii="Arial" w:eastAsiaTheme="majorEastAsia" w:hAnsi="Arial" w:cstheme="majorHAnsi"/>
      <w:b/>
      <w:bCs/>
      <w:sz w:val="24"/>
      <w:szCs w:val="28"/>
    </w:rPr>
  </w:style>
  <w:style w:type="character" w:customStyle="1" w:styleId="Otsikko2Char">
    <w:name w:val="Otsikko 2 Char"/>
    <w:basedOn w:val="Kappaleenoletusfontti"/>
    <w:link w:val="Otsikko2"/>
    <w:rsid w:val="002648FE"/>
    <w:rPr>
      <w:rFonts w:ascii="Arial" w:eastAsiaTheme="majorEastAsia" w:hAnsi="Arial" w:cstheme="majorHAnsi"/>
      <w:b/>
      <w:bCs/>
      <w:sz w:val="24"/>
      <w:szCs w:val="26"/>
    </w:rPr>
  </w:style>
  <w:style w:type="character" w:customStyle="1" w:styleId="Otsikko3Char">
    <w:name w:val="Otsikko 3 Char"/>
    <w:basedOn w:val="Kappaleenoletusfontti"/>
    <w:link w:val="Otsikko3"/>
    <w:rsid w:val="002648FE"/>
    <w:rPr>
      <w:rFonts w:ascii="Arial" w:eastAsiaTheme="majorEastAsia" w:hAnsi="Arial" w:cstheme="majorBidi"/>
      <w:b/>
      <w:bCs/>
      <w:sz w:val="24"/>
    </w:rPr>
  </w:style>
  <w:style w:type="character" w:customStyle="1" w:styleId="Otsikko4Char">
    <w:name w:val="Otsikko 4 Char"/>
    <w:basedOn w:val="Kappaleenoletusfontti"/>
    <w:link w:val="Otsikko4"/>
    <w:uiPriority w:val="9"/>
    <w:semiHidden/>
    <w:rsid w:val="005713DF"/>
    <w:rPr>
      <w:rFonts w:ascii="Arial" w:eastAsiaTheme="majorEastAsia" w:hAnsi="Arial" w:cstheme="majorBidi"/>
      <w:b/>
      <w:bCs/>
      <w:i/>
      <w:iCs/>
      <w:sz w:val="24"/>
    </w:rPr>
  </w:style>
  <w:style w:type="character" w:customStyle="1" w:styleId="Otsikko5Char">
    <w:name w:val="Otsikko 5 Char"/>
    <w:basedOn w:val="Kappaleenoletusfontti"/>
    <w:link w:val="Otsikko5"/>
    <w:uiPriority w:val="9"/>
    <w:semiHidden/>
    <w:rsid w:val="005713DF"/>
    <w:rPr>
      <w:rFonts w:ascii="Arial" w:eastAsiaTheme="majorEastAsia" w:hAnsi="Arial" w:cstheme="majorBidi"/>
      <w:sz w:val="24"/>
    </w:rPr>
  </w:style>
  <w:style w:type="character" w:customStyle="1" w:styleId="Otsikko6Char">
    <w:name w:val="Otsikko 6 Char"/>
    <w:basedOn w:val="Kappaleenoletusfontti"/>
    <w:link w:val="Otsikko6"/>
    <w:uiPriority w:val="9"/>
    <w:semiHidden/>
    <w:rsid w:val="005713DF"/>
    <w:rPr>
      <w:rFonts w:ascii="Arial" w:eastAsiaTheme="majorEastAsia" w:hAnsi="Arial" w:cstheme="majorBidi"/>
      <w:iCs/>
      <w:sz w:val="24"/>
    </w:rPr>
  </w:style>
  <w:style w:type="character" w:customStyle="1" w:styleId="Otsikko7Char">
    <w:name w:val="Otsikko 7 Char"/>
    <w:basedOn w:val="Kappaleenoletusfontti"/>
    <w:link w:val="Otsikko7"/>
    <w:uiPriority w:val="9"/>
    <w:semiHidden/>
    <w:rsid w:val="005713DF"/>
    <w:rPr>
      <w:rFonts w:ascii="Arial" w:eastAsiaTheme="majorEastAsia" w:hAnsi="Arial" w:cstheme="majorBidi"/>
      <w:iCs/>
      <w:sz w:val="24"/>
    </w:rPr>
  </w:style>
  <w:style w:type="character" w:customStyle="1" w:styleId="Otsikko8Char">
    <w:name w:val="Otsikko 8 Char"/>
    <w:basedOn w:val="Kappaleenoletusfontti"/>
    <w:link w:val="Otsikko8"/>
    <w:uiPriority w:val="9"/>
    <w:semiHidden/>
    <w:rsid w:val="005713DF"/>
    <w:rPr>
      <w:rFonts w:ascii="Arial" w:eastAsiaTheme="majorEastAsia" w:hAnsi="Arial" w:cstheme="majorBidi"/>
      <w:sz w:val="20"/>
      <w:szCs w:val="20"/>
    </w:rPr>
  </w:style>
  <w:style w:type="character" w:customStyle="1" w:styleId="Otsikko9Char">
    <w:name w:val="Otsikko 9 Char"/>
    <w:basedOn w:val="Kappaleenoletusfontti"/>
    <w:link w:val="Otsikko9"/>
    <w:uiPriority w:val="9"/>
    <w:semiHidden/>
    <w:rsid w:val="005713DF"/>
    <w:rPr>
      <w:rFonts w:ascii="Arial" w:eastAsiaTheme="majorEastAsia" w:hAnsi="Arial" w:cstheme="majorBidi"/>
      <w:i/>
      <w:iCs/>
      <w:sz w:val="20"/>
      <w:szCs w:val="20"/>
    </w:rPr>
  </w:style>
  <w:style w:type="paragraph" w:customStyle="1" w:styleId="Sis1">
    <w:name w:val="Sis 1"/>
    <w:basedOn w:val="Normaali"/>
    <w:rsid w:val="003D6632"/>
    <w:pPr>
      <w:ind w:left="1304"/>
    </w:pPr>
  </w:style>
  <w:style w:type="paragraph" w:customStyle="1" w:styleId="Sis2">
    <w:name w:val="Sis 2"/>
    <w:basedOn w:val="Normaali"/>
    <w:rsid w:val="003D6632"/>
    <w:pPr>
      <w:ind w:left="2608"/>
    </w:pPr>
  </w:style>
  <w:style w:type="paragraph" w:customStyle="1" w:styleId="Sivuotsikko1">
    <w:name w:val="Sivuotsikko 1"/>
    <w:basedOn w:val="Normaali"/>
    <w:rsid w:val="003D6632"/>
    <w:pPr>
      <w:ind w:left="1304" w:hanging="1304"/>
    </w:pPr>
  </w:style>
  <w:style w:type="paragraph" w:customStyle="1" w:styleId="Sivuotsikko2">
    <w:name w:val="Sivuotsikko 2"/>
    <w:basedOn w:val="Normaali"/>
    <w:rsid w:val="003D6632"/>
    <w:pPr>
      <w:ind w:left="2608" w:hanging="2608"/>
    </w:pPr>
  </w:style>
  <w:style w:type="paragraph" w:customStyle="1" w:styleId="Apuotsikko">
    <w:name w:val="Apuotsikko"/>
    <w:basedOn w:val="Normaali"/>
    <w:next w:val="Sis2"/>
    <w:rsid w:val="003D6632"/>
    <w:pPr>
      <w:ind w:left="2608" w:hanging="1304"/>
    </w:pPr>
  </w:style>
  <w:style w:type="paragraph" w:customStyle="1" w:styleId="PaaOtsikko">
    <w:name w:val="PaaOtsikko"/>
    <w:basedOn w:val="Normaali"/>
    <w:next w:val="Sis2"/>
    <w:rsid w:val="00D8438A"/>
    <w:pPr>
      <w:spacing w:after="240"/>
    </w:pPr>
    <w:rPr>
      <w:b/>
    </w:rPr>
  </w:style>
  <w:style w:type="paragraph" w:customStyle="1" w:styleId="NumeroC25">
    <w:name w:val="Numero C2.5"/>
    <w:basedOn w:val="Normaali"/>
    <w:rsid w:val="00264151"/>
    <w:pPr>
      <w:numPr>
        <w:numId w:val="23"/>
      </w:numPr>
    </w:pPr>
  </w:style>
  <w:style w:type="paragraph" w:customStyle="1" w:styleId="NumeroC35">
    <w:name w:val="Numero C3.5"/>
    <w:basedOn w:val="Normaali"/>
    <w:rsid w:val="00264151"/>
    <w:pPr>
      <w:numPr>
        <w:numId w:val="24"/>
      </w:numPr>
    </w:pPr>
  </w:style>
  <w:style w:type="paragraph" w:customStyle="1" w:styleId="NumeroC3">
    <w:name w:val="Numero C3"/>
    <w:basedOn w:val="Normaali"/>
    <w:rsid w:val="00264151"/>
    <w:pPr>
      <w:numPr>
        <w:numId w:val="21"/>
      </w:numPr>
    </w:pPr>
  </w:style>
  <w:style w:type="paragraph" w:styleId="Otsikko">
    <w:name w:val="Title"/>
    <w:basedOn w:val="Normaali"/>
    <w:next w:val="Sis2"/>
    <w:link w:val="OtsikkoChar"/>
    <w:uiPriority w:val="10"/>
    <w:unhideWhenUsed/>
    <w:rsid w:val="00A21105"/>
    <w:pPr>
      <w:spacing w:before="240" w:after="240"/>
      <w:contextualSpacing/>
    </w:pPr>
    <w:rPr>
      <w:rFonts w:eastAsiaTheme="majorEastAsia" w:cstheme="majorHAnsi"/>
      <w:b/>
      <w:szCs w:val="52"/>
    </w:rPr>
  </w:style>
  <w:style w:type="character" w:customStyle="1" w:styleId="OtsikkoChar">
    <w:name w:val="Otsikko Char"/>
    <w:basedOn w:val="Kappaleenoletusfontti"/>
    <w:link w:val="Otsikko"/>
    <w:uiPriority w:val="10"/>
    <w:rsid w:val="00A21105"/>
    <w:rPr>
      <w:rFonts w:ascii="Arial" w:eastAsiaTheme="majorEastAsia" w:hAnsi="Arial" w:cstheme="majorHAnsi"/>
      <w:b/>
      <w:sz w:val="24"/>
      <w:szCs w:val="52"/>
    </w:rPr>
  </w:style>
  <w:style w:type="paragraph" w:customStyle="1" w:styleId="PalloC0">
    <w:name w:val="Pallo C0"/>
    <w:basedOn w:val="Normaali"/>
    <w:rsid w:val="002F6A10"/>
    <w:pPr>
      <w:numPr>
        <w:numId w:val="26"/>
      </w:numPr>
    </w:pPr>
  </w:style>
  <w:style w:type="paragraph" w:customStyle="1" w:styleId="PalloC1">
    <w:name w:val="Pallo C1"/>
    <w:basedOn w:val="Normaali"/>
    <w:rsid w:val="002F6A10"/>
    <w:pPr>
      <w:numPr>
        <w:numId w:val="27"/>
      </w:numPr>
    </w:pPr>
  </w:style>
  <w:style w:type="paragraph" w:customStyle="1" w:styleId="PalloC2">
    <w:name w:val="Pallo C2"/>
    <w:basedOn w:val="Normaali"/>
    <w:rsid w:val="002F6A10"/>
    <w:pPr>
      <w:numPr>
        <w:numId w:val="28"/>
      </w:numPr>
    </w:pPr>
  </w:style>
  <w:style w:type="paragraph" w:customStyle="1" w:styleId="PalloC25">
    <w:name w:val="Pallo C2.5"/>
    <w:basedOn w:val="Normaali"/>
    <w:rsid w:val="002F6A10"/>
    <w:pPr>
      <w:numPr>
        <w:numId w:val="29"/>
      </w:numPr>
    </w:pPr>
  </w:style>
  <w:style w:type="paragraph" w:customStyle="1" w:styleId="PalloC3">
    <w:name w:val="Pallo C3"/>
    <w:basedOn w:val="Normaali"/>
    <w:rsid w:val="002F6A10"/>
    <w:pPr>
      <w:numPr>
        <w:numId w:val="30"/>
      </w:numPr>
    </w:pPr>
  </w:style>
  <w:style w:type="paragraph" w:customStyle="1" w:styleId="PalloC35">
    <w:name w:val="Pallo C3.5"/>
    <w:basedOn w:val="Normaali"/>
    <w:rsid w:val="002F6A10"/>
    <w:pPr>
      <w:numPr>
        <w:numId w:val="31"/>
      </w:numPr>
    </w:pPr>
  </w:style>
  <w:style w:type="paragraph" w:styleId="Kommentinteksti">
    <w:name w:val="annotation text"/>
    <w:basedOn w:val="Normaali"/>
    <w:link w:val="KommentintekstiChar"/>
    <w:uiPriority w:val="99"/>
    <w:semiHidden/>
    <w:unhideWhenUsed/>
    <w:rsid w:val="00351901"/>
    <w:rPr>
      <w:rFonts w:asciiTheme="minorHAnsi" w:hAnsiTheme="minorHAnsi" w:cstheme="minorBidi"/>
      <w:sz w:val="20"/>
      <w:szCs w:val="20"/>
    </w:rPr>
  </w:style>
  <w:style w:type="character" w:customStyle="1" w:styleId="KommentintekstiChar">
    <w:name w:val="Kommentin teksti Char"/>
    <w:basedOn w:val="Kappaleenoletusfontti"/>
    <w:link w:val="Kommentinteksti"/>
    <w:uiPriority w:val="99"/>
    <w:semiHidden/>
    <w:rsid w:val="00351901"/>
    <w:rPr>
      <w:rFonts w:cstheme="minorBidi"/>
      <w:sz w:val="20"/>
      <w:szCs w:val="20"/>
    </w:rPr>
  </w:style>
  <w:style w:type="paragraph" w:styleId="Luettelokappale">
    <w:name w:val="List Paragraph"/>
    <w:basedOn w:val="Normaali"/>
    <w:uiPriority w:val="34"/>
    <w:qFormat/>
    <w:rsid w:val="00351901"/>
    <w:pPr>
      <w:ind w:left="720"/>
      <w:contextualSpacing/>
    </w:pPr>
    <w:rPr>
      <w:rFonts w:asciiTheme="minorHAnsi" w:hAnsiTheme="minorHAnsi" w:cstheme="minorBidi"/>
      <w:sz w:val="24"/>
      <w:szCs w:val="24"/>
    </w:rPr>
  </w:style>
  <w:style w:type="character" w:styleId="Kommentinviite">
    <w:name w:val="annotation reference"/>
    <w:basedOn w:val="Kappaleenoletusfontti"/>
    <w:uiPriority w:val="99"/>
    <w:semiHidden/>
    <w:unhideWhenUsed/>
    <w:rsid w:val="00351901"/>
    <w:rPr>
      <w:sz w:val="16"/>
      <w:szCs w:val="16"/>
    </w:rPr>
  </w:style>
  <w:style w:type="character" w:styleId="Hyperlinkki">
    <w:name w:val="Hyperlink"/>
    <w:basedOn w:val="Kappaleenoletusfontti"/>
    <w:uiPriority w:val="99"/>
    <w:semiHidden/>
    <w:unhideWhenUsed/>
    <w:rsid w:val="00351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i.hansen-haug@pvo.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PVO_uusi">
      <a:dk1>
        <a:sysClr val="windowText" lastClr="000000"/>
      </a:dk1>
      <a:lt1>
        <a:sysClr val="window" lastClr="FFFFFF"/>
      </a:lt1>
      <a:dk2>
        <a:srgbClr val="10069F"/>
      </a:dk2>
      <a:lt2>
        <a:srgbClr val="E7E6E6"/>
      </a:lt2>
      <a:accent1>
        <a:srgbClr val="10069F"/>
      </a:accent1>
      <a:accent2>
        <a:srgbClr val="00AFD7"/>
      </a:accent2>
      <a:accent3>
        <a:srgbClr val="61EB12"/>
      </a:accent3>
      <a:accent4>
        <a:srgbClr val="FFAE00"/>
      </a:accent4>
      <a:accent5>
        <a:srgbClr val="851ADB"/>
      </a:accent5>
      <a:accent6>
        <a:srgbClr val="D7004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7C521841161504992C05EE7E4C6F961" ma:contentTypeVersion="14" ma:contentTypeDescription="Luo uusi asiakirja." ma:contentTypeScope="" ma:versionID="92d8395165d7799b5cb6c2d78b23ac56">
  <xsd:schema xmlns:xsd="http://www.w3.org/2001/XMLSchema" xmlns:xs="http://www.w3.org/2001/XMLSchema" xmlns:p="http://schemas.microsoft.com/office/2006/metadata/properties" xmlns:ns2="8f768635-f9e6-4424-b64f-8f5a5a9dfc75" xmlns:ns3="83aabfd3-83f1-45c2-b872-7ce00e77bb13" targetNamespace="http://schemas.microsoft.com/office/2006/metadata/properties" ma:root="true" ma:fieldsID="89190507e11835596e3268220a8705a0" ns2:_="" ns3:_="">
    <xsd:import namespace="8f768635-f9e6-4424-b64f-8f5a5a9dfc75"/>
    <xsd:import namespace="83aabfd3-83f1-45c2-b872-7ce00e77b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K_x00e4_ytt_x00f6_"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8635-f9e6-4424-b64f-8f5a5a9df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_x00e4_ytt_x00f6_" ma:index="16" nillable="true" ma:displayName="Käyttö" ma:format="Dropdown" ma:internalName="K_x00e4_ytt_x00f6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abfd3-83f1-45c2-b872-7ce00e77bb13"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Kameleon/>
</file>

<file path=customXml/item4.xml><?xml version="1.0" encoding="utf-8"?>
<p:properties xmlns:p="http://schemas.microsoft.com/office/2006/metadata/properties" xmlns:xsi="http://www.w3.org/2001/XMLSchema-instance" xmlns:pc="http://schemas.microsoft.com/office/infopath/2007/PartnerControls">
  <documentManagement>
    <K_x00e4_ytt_x00f6_ xmlns="8f768635-f9e6-4424-b64f-8f5a5a9dfc75" xsi:nil="true"/>
  </documentManagement>
</p:properties>
</file>

<file path=customXml/itemProps1.xml><?xml version="1.0" encoding="utf-8"?>
<ds:datastoreItem xmlns:ds="http://schemas.openxmlformats.org/officeDocument/2006/customXml" ds:itemID="{BE98CE01-AA8E-43E1-9377-CD8EB777B111}">
  <ds:schemaRefs>
    <ds:schemaRef ds:uri="http://schemas.microsoft.com/sharepoint/v3/contenttype/forms"/>
  </ds:schemaRefs>
</ds:datastoreItem>
</file>

<file path=customXml/itemProps2.xml><?xml version="1.0" encoding="utf-8"?>
<ds:datastoreItem xmlns:ds="http://schemas.openxmlformats.org/officeDocument/2006/customXml" ds:itemID="{CD8C9AF9-3FDE-4C93-A043-D975FFA3C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8635-f9e6-4424-b64f-8f5a5a9dfc75"/>
    <ds:schemaRef ds:uri="83aabfd3-83f1-45c2-b872-7ce00e77b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2CE4A-59A4-495D-A70F-9B87FAD9B4C1}">
  <ds:schemaRefs/>
</ds:datastoreItem>
</file>

<file path=customXml/itemProps4.xml><?xml version="1.0" encoding="utf-8"?>
<ds:datastoreItem xmlns:ds="http://schemas.openxmlformats.org/officeDocument/2006/customXml" ds:itemID="{E8B7E882-D187-471B-8BE4-85F3E5090838}">
  <ds:schemaRefs>
    <ds:schemaRef ds:uri="http://schemas.microsoft.com/office/2006/metadata/properties"/>
    <ds:schemaRef ds:uri="http://schemas.microsoft.com/office/infopath/2007/PartnerControls"/>
    <ds:schemaRef ds:uri="8f768635-f9e6-4424-b64f-8f5a5a9dfc75"/>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400</Words>
  <Characters>3242</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Iijoen vesivoimalaitoksille Suomen kehittynein ja laajin jokisäätöautomatiikka</vt:lpstr>
      <vt:lpstr/>
    </vt:vector>
  </TitlesOfParts>
  <Company>PVO-Vesivoima Oy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Iijoen vesivoimalaitoksille Suomen kehittynein ja laajin jokisäätöautomatiikka</dc:title>
  <dc:subject/>
  <dc:creator>Hannele Kukka</dc:creator>
  <cp:keywords/>
  <dc:description/>
  <cp:lastModifiedBy>Kukka Hannele</cp:lastModifiedBy>
  <cp:revision>11</cp:revision>
  <cp:lastPrinted>2021-12-08T16:06:00Z</cp:lastPrinted>
  <dcterms:created xsi:type="dcterms:W3CDTF">2021-12-03T11:37:00Z</dcterms:created>
  <dcterms:modified xsi:type="dcterms:W3CDTF">2021-12-08T16:06:00Z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ame">
    <vt:lpwstr>Lehdistötiedote</vt:lpwstr>
  </property>
  <property fmtid="{D5CDD505-2E9C-101B-9397-08002B2CF9AE}" pid="3" name="KRONO_relevance">
    <vt:lpwstr/>
  </property>
  <property fmtid="{D5CDD505-2E9C-101B-9397-08002B2CF9AE}" pid="4" name="KRONO_CP_10TIENUM">
    <vt:lpwstr/>
  </property>
  <property fmtid="{D5CDD505-2E9C-101B-9397-08002B2CF9AE}" pid="5" name="Päivämäärä">
    <vt:lpwstr>9.12.2021</vt:lpwstr>
  </property>
  <property fmtid="{D5CDD505-2E9C-101B-9397-08002B2CF9AE}" pid="6" name="KRONO_author">
    <vt:lpwstr>Hannele Kukka</vt:lpwstr>
  </property>
  <property fmtid="{D5CDD505-2E9C-101B-9397-08002B2CF9AE}" pid="7" name="KRONO_CP_10LAY">
    <vt:lpwstr>PVO-Vesivoima Oy</vt:lpwstr>
  </property>
  <property fmtid="{D5CDD505-2E9C-101B-9397-08002B2CF9AE}" pid="8" name="KRONO_name">
    <vt:lpwstr>Iijoen vesivoimalaitoksille Suomen kehittynein ja laajin jokisäätöautomatiikka</vt:lpwstr>
  </property>
  <property fmtid="{D5CDD505-2E9C-101B-9397-08002B2CF9AE}" pid="9" name="KRONO_CP_10KUM">
    <vt:lpwstr/>
  </property>
  <property fmtid="{D5CDD505-2E9C-101B-9397-08002B2CF9AE}" pid="10" name="KRONO_doctype">
    <vt:lpwstr>Lehdistötiedote</vt:lpwstr>
  </property>
  <property fmtid="{D5CDD505-2E9C-101B-9397-08002B2CF9AE}" pid="11" name="ContentTypeId">
    <vt:lpwstr>0x010100F7C521841161504992C05EE7E4C6F961</vt:lpwstr>
  </property>
</Properties>
</file>