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7410A" w14:textId="77777777" w:rsidR="006454AC" w:rsidRPr="00765373" w:rsidRDefault="00842CB9">
      <w:pPr>
        <w:pStyle w:val="Alku2"/>
      </w:pPr>
      <w:bookmarkStart w:id="0" w:name="Tyyppi"/>
      <w:bookmarkStart w:id="1" w:name="_GoBack"/>
      <w:bookmarkEnd w:id="0"/>
      <w:bookmarkEnd w:id="1"/>
      <w:r w:rsidRPr="00765373">
        <w:t>VÄLIKYSYMYS</w:t>
      </w:r>
    </w:p>
    <w:p w14:paraId="0F66FEF1" w14:textId="77777777" w:rsidR="003C148E" w:rsidRPr="00765373" w:rsidRDefault="00B161AD" w:rsidP="003C148E">
      <w:pPr>
        <w:pStyle w:val="Vpanimi"/>
      </w:pPr>
      <w:r w:rsidRPr="00765373">
        <w:t>Hallituksen sosiaali- ja terveydenhuoltouudistuksesta</w:t>
      </w:r>
    </w:p>
    <w:p w14:paraId="7D4F2303" w14:textId="77777777" w:rsidR="006454AC" w:rsidRPr="00765373" w:rsidRDefault="00842CB9">
      <w:pPr>
        <w:pStyle w:val="Vastottaja"/>
      </w:pPr>
      <w:bookmarkStart w:id="2" w:name="Otsikko"/>
      <w:bookmarkStart w:id="3" w:name="Kohde"/>
      <w:bookmarkEnd w:id="2"/>
      <w:bookmarkEnd w:id="3"/>
      <w:r w:rsidRPr="00765373">
        <w:t>Eduskunnalle</w:t>
      </w:r>
    </w:p>
    <w:p w14:paraId="5FFF2485" w14:textId="77777777" w:rsidR="006454AC" w:rsidRPr="00765373" w:rsidRDefault="006454AC">
      <w:pPr>
        <w:pStyle w:val="Leipteksti"/>
        <w:rPr>
          <w:lang w:val="fi-FI"/>
        </w:rPr>
      </w:pPr>
    </w:p>
    <w:p w14:paraId="5A28FB06" w14:textId="77777777" w:rsidR="00D62681" w:rsidRPr="00765373" w:rsidRDefault="00D62681" w:rsidP="00555866">
      <w:pPr>
        <w:pStyle w:val="Perustelut"/>
        <w:rPr>
          <w:szCs w:val="24"/>
        </w:rPr>
      </w:pPr>
      <w:bookmarkStart w:id="4" w:name="Perustelut"/>
      <w:bookmarkEnd w:id="4"/>
    </w:p>
    <w:p w14:paraId="713306EB" w14:textId="77777777" w:rsidR="006146DF" w:rsidRDefault="006146DF" w:rsidP="006146DF">
      <w:pPr>
        <w:rPr>
          <w:color w:val="1F497D"/>
          <w:sz w:val="22"/>
          <w:szCs w:val="22"/>
          <w:lang w:val="fi-FI"/>
        </w:rPr>
      </w:pPr>
    </w:p>
    <w:p w14:paraId="4D9D5B3C" w14:textId="77777777" w:rsidR="00555866" w:rsidRPr="00765373" w:rsidRDefault="00E87BAF" w:rsidP="00555866">
      <w:pPr>
        <w:pStyle w:val="Perustelut"/>
        <w:rPr>
          <w:szCs w:val="24"/>
        </w:rPr>
      </w:pPr>
      <w:r w:rsidRPr="00765373">
        <w:rPr>
          <w:szCs w:val="24"/>
        </w:rPr>
        <w:t>Oppositio on sitoutunut toteuttamaan maassamme sosiaali- ja terveyde</w:t>
      </w:r>
      <w:r w:rsidR="002E2A32">
        <w:rPr>
          <w:szCs w:val="24"/>
        </w:rPr>
        <w:t>n</w:t>
      </w:r>
      <w:r w:rsidRPr="00765373">
        <w:rPr>
          <w:szCs w:val="24"/>
        </w:rPr>
        <w:t>huollon uudistuksen, joka toteuttaa sosiaali- ja terveydenhuollon uudistamisen keskeiset ja laajasti hyväksytyt tavoitteet. Näitä ovat hyvinvoinnin ja terveyden edistäminen ja erojen kaventaminen, peruspalvelujen vahvistaminen sekä palvelujen yhdenvertainen saatavuus. Ongelmallista on, että maan hallitus on itse kaikkein vähiten sitoutunut näihin tavoitteisiin. Sen sijaan h</w:t>
      </w:r>
      <w:r w:rsidR="00A22B23" w:rsidRPr="00765373">
        <w:rPr>
          <w:szCs w:val="24"/>
        </w:rPr>
        <w:t>allitus on tekemässä perustavanlaatuista m</w:t>
      </w:r>
      <w:r w:rsidR="00555866" w:rsidRPr="00765373">
        <w:rPr>
          <w:szCs w:val="24"/>
        </w:rPr>
        <w:t xml:space="preserve">uutosta suomalaisen sosiaali- ja terveydenhuollon toimintaan ja periaatteisiin. </w:t>
      </w:r>
      <w:r w:rsidR="002F1CD0" w:rsidRPr="00765373">
        <w:rPr>
          <w:szCs w:val="24"/>
        </w:rPr>
        <w:t>Vastuu sosiaali- ja terveydenhuoltopalvelujen järjestämisestä siirtyy kunnilt</w:t>
      </w:r>
      <w:r w:rsidR="006146DF">
        <w:rPr>
          <w:szCs w:val="24"/>
        </w:rPr>
        <w:t xml:space="preserve">a kahdeksalletoista maakunnalle ja </w:t>
      </w:r>
      <w:r w:rsidR="006146DF" w:rsidRPr="006146DF">
        <w:rPr>
          <w:szCs w:val="24"/>
        </w:rPr>
        <w:t xml:space="preserve">merkittävä osa tuotannosta siirtyy markkinoilla toimiville yhtiöille. Syntyy siis uusi hallinnon taso, maakunnat ja </w:t>
      </w:r>
      <w:r w:rsidR="006146DF">
        <w:rPr>
          <w:szCs w:val="24"/>
        </w:rPr>
        <w:t>s</w:t>
      </w:r>
      <w:r w:rsidR="002F1CD0" w:rsidRPr="00765373">
        <w:rPr>
          <w:szCs w:val="24"/>
        </w:rPr>
        <w:t xml:space="preserve">amalla vastuu palveluiden rahoituksesta kuitenkin siirtyy pääosin valtiolle. </w:t>
      </w:r>
      <w:r w:rsidR="00555866" w:rsidRPr="00765373">
        <w:rPr>
          <w:szCs w:val="24"/>
        </w:rPr>
        <w:t xml:space="preserve">Jatkossa kunnat eivät voi tuottaa mitään sote-palvelua. </w:t>
      </w:r>
      <w:r w:rsidR="002F1CD0" w:rsidRPr="00765373">
        <w:rPr>
          <w:szCs w:val="24"/>
        </w:rPr>
        <w:t xml:space="preserve">Kuntien osalta tämä tarkoittaa myös sitä, että rahat ja palvelut lähtevät, velat ja kiinteistöt jäävät. </w:t>
      </w:r>
      <w:r w:rsidR="00364725" w:rsidRPr="00765373">
        <w:rPr>
          <w:szCs w:val="24"/>
        </w:rPr>
        <w:t xml:space="preserve">Uudistus koskee yli 200 000 sosiaali- ja terveydenhuollon työntekijää, jotka siirtyvät ensin maakuntien ja </w:t>
      </w:r>
      <w:r w:rsidR="002F1CD0" w:rsidRPr="00765373">
        <w:rPr>
          <w:szCs w:val="24"/>
        </w:rPr>
        <w:t xml:space="preserve">osa heistä </w:t>
      </w:r>
      <w:r w:rsidR="00364725" w:rsidRPr="00765373">
        <w:rPr>
          <w:szCs w:val="24"/>
        </w:rPr>
        <w:t xml:space="preserve">myöhemmin perustettavien yhtiöiden </w:t>
      </w:r>
      <w:r w:rsidR="00364725" w:rsidRPr="006146DF">
        <w:rPr>
          <w:szCs w:val="24"/>
        </w:rPr>
        <w:t>palvelukseen</w:t>
      </w:r>
      <w:r w:rsidR="006146DF" w:rsidRPr="006146DF">
        <w:rPr>
          <w:szCs w:val="24"/>
        </w:rPr>
        <w:t xml:space="preserve">. </w:t>
      </w:r>
      <w:r w:rsidR="002F1CD0" w:rsidRPr="006146DF">
        <w:t>Se ei tuota yhtään</w:t>
      </w:r>
      <w:r w:rsidR="002F1CD0" w:rsidRPr="00765373">
        <w:t xml:space="preserve"> uutta lääkäriä terveyskeskuksiin.</w:t>
      </w:r>
    </w:p>
    <w:p w14:paraId="28C1DBFF" w14:textId="77777777" w:rsidR="00AB2588" w:rsidRPr="00765373" w:rsidRDefault="00555866" w:rsidP="00AB2588">
      <w:pPr>
        <w:pStyle w:val="Perustelut"/>
        <w:ind w:firstLine="720"/>
        <w:rPr>
          <w:szCs w:val="24"/>
        </w:rPr>
      </w:pPr>
      <w:r w:rsidRPr="00765373">
        <w:rPr>
          <w:szCs w:val="24"/>
        </w:rPr>
        <w:t>Hallituksen malli tarkoittaa</w:t>
      </w:r>
      <w:r w:rsidR="00AB2588" w:rsidRPr="00765373">
        <w:rPr>
          <w:szCs w:val="24"/>
        </w:rPr>
        <w:t xml:space="preserve"> myös</w:t>
      </w:r>
      <w:r w:rsidRPr="00765373">
        <w:rPr>
          <w:szCs w:val="24"/>
        </w:rPr>
        <w:t xml:space="preserve">, että maakunnan pitää yhtiöittää nykyiset terveyskeskuspalvelut ja panna </w:t>
      </w:r>
      <w:r w:rsidR="00FE75F0" w:rsidRPr="00765373">
        <w:rPr>
          <w:szCs w:val="24"/>
        </w:rPr>
        <w:t xml:space="preserve">ne </w:t>
      </w:r>
      <w:r w:rsidRPr="00765373">
        <w:rPr>
          <w:szCs w:val="24"/>
        </w:rPr>
        <w:t>markkinoille kilpailemaan terveysjättien kanssa.</w:t>
      </w:r>
      <w:r w:rsidR="002F1CD0" w:rsidRPr="00765373">
        <w:rPr>
          <w:szCs w:val="24"/>
        </w:rPr>
        <w:t xml:space="preserve"> Samoin sote-palveluita tuottavien järjestöjen olisi mukauduttava </w:t>
      </w:r>
      <w:r w:rsidR="00CF6B6E" w:rsidRPr="00765373">
        <w:rPr>
          <w:szCs w:val="24"/>
        </w:rPr>
        <w:t xml:space="preserve">samaan </w:t>
      </w:r>
      <w:r w:rsidR="002F1CD0" w:rsidRPr="00765373">
        <w:rPr>
          <w:szCs w:val="24"/>
        </w:rPr>
        <w:t>muottiin ja toimittava jatkossa yrityspohjalta. Nämä muutokset</w:t>
      </w:r>
      <w:r w:rsidRPr="00765373">
        <w:rPr>
          <w:szCs w:val="24"/>
        </w:rPr>
        <w:t xml:space="preserve"> </w:t>
      </w:r>
      <w:r w:rsidR="00842CB9" w:rsidRPr="00765373">
        <w:rPr>
          <w:szCs w:val="24"/>
        </w:rPr>
        <w:t>aiheuttaa hallituksen tekemä linjaus siirtymisestä ns. valinnanvapausmalliin, jossa kaikki sote-palveluiden tuottajat – isot ja pienet yritykset, maakuntaomisteiset yritykset</w:t>
      </w:r>
      <w:r w:rsidRPr="00765373">
        <w:rPr>
          <w:szCs w:val="24"/>
        </w:rPr>
        <w:t>,</w:t>
      </w:r>
      <w:r w:rsidR="00842CB9" w:rsidRPr="00765373">
        <w:rPr>
          <w:szCs w:val="24"/>
        </w:rPr>
        <w:t xml:space="preserve"> säätiöt ja yhdist</w:t>
      </w:r>
      <w:r w:rsidR="00364725" w:rsidRPr="00765373">
        <w:rPr>
          <w:szCs w:val="24"/>
        </w:rPr>
        <w:t>ykset – kilpailevat asiakkaista</w:t>
      </w:r>
      <w:r w:rsidR="00842CB9" w:rsidRPr="00765373">
        <w:rPr>
          <w:szCs w:val="24"/>
        </w:rPr>
        <w:t xml:space="preserve">. </w:t>
      </w:r>
      <w:r w:rsidR="007922FB" w:rsidRPr="00765373">
        <w:t xml:space="preserve">Syntyvien </w:t>
      </w:r>
      <w:r w:rsidR="00EA6E28" w:rsidRPr="00765373">
        <w:rPr>
          <w:szCs w:val="24"/>
        </w:rPr>
        <w:t>sote-keskus</w:t>
      </w:r>
      <w:r w:rsidR="00AB2588" w:rsidRPr="00765373">
        <w:rPr>
          <w:szCs w:val="24"/>
        </w:rPr>
        <w:t xml:space="preserve">ten </w:t>
      </w:r>
      <w:r w:rsidR="00EA6E28" w:rsidRPr="00765373">
        <w:rPr>
          <w:szCs w:val="24"/>
        </w:rPr>
        <w:t xml:space="preserve">markkinoiden volyymiksi on arvioitu 2 – 4 </w:t>
      </w:r>
      <w:r w:rsidR="00AB2588" w:rsidRPr="00765373">
        <w:t xml:space="preserve">miljardia </w:t>
      </w:r>
      <w:r w:rsidR="00EA6E28" w:rsidRPr="00765373">
        <w:rPr>
          <w:szCs w:val="24"/>
        </w:rPr>
        <w:t>ja kaikkien sote-markkinoiden volyymiksi</w:t>
      </w:r>
      <w:r w:rsidR="00364725" w:rsidRPr="00765373">
        <w:t xml:space="preserve"> </w:t>
      </w:r>
      <w:r w:rsidR="007922FB" w:rsidRPr="00765373">
        <w:t>8 – 12 miljardia euroa vuodessa.</w:t>
      </w:r>
    </w:p>
    <w:p w14:paraId="30219F41" w14:textId="77777777" w:rsidR="00AB2588" w:rsidRPr="00765373" w:rsidRDefault="00AB2588" w:rsidP="00AB2588">
      <w:pPr>
        <w:pStyle w:val="Perustelut"/>
        <w:ind w:firstLine="720"/>
        <w:rPr>
          <w:szCs w:val="24"/>
        </w:rPr>
      </w:pPr>
      <w:r w:rsidRPr="00765373">
        <w:rPr>
          <w:szCs w:val="24"/>
        </w:rPr>
        <w:t xml:space="preserve">Valinnanvapauden edistäminen sosiaali- ja terveyspalveluissa on </w:t>
      </w:r>
      <w:r w:rsidR="00CF6B6E" w:rsidRPr="00765373">
        <w:rPr>
          <w:szCs w:val="24"/>
        </w:rPr>
        <w:t xml:space="preserve">sinänsä hyvin </w:t>
      </w:r>
      <w:r w:rsidRPr="00765373">
        <w:rPr>
          <w:szCs w:val="24"/>
        </w:rPr>
        <w:t>kannatettava asia.</w:t>
      </w:r>
      <w:r w:rsidR="00CF6B6E" w:rsidRPr="00765373">
        <w:rPr>
          <w:szCs w:val="24"/>
        </w:rPr>
        <w:t xml:space="preserve"> Se ei kuitenkaan itsessään ratkaise suomalaisen sosiaali- ja terveydenhuollon ongelmia. Riski ongelmien lisääntymiseen kasvaa hallituksen valitsemalla mallilla. Se on huonosti suunniteltu ja se</w:t>
      </w:r>
      <w:r w:rsidR="00CF6B6E" w:rsidRPr="00765373">
        <w:rPr>
          <w:szCs w:val="24"/>
        </w:rPr>
        <w:lastRenderedPageBreak/>
        <w:t xml:space="preserve">kava, se luo byrokratiaa ja uhkaa nostaa kustannuksia. Valinnanvapaudelle täytyy olla selvät puitteet. Se ei saa vaarantaa </w:t>
      </w:r>
      <w:r w:rsidR="00CF6B6E" w:rsidRPr="005D1920">
        <w:rPr>
          <w:szCs w:val="24"/>
        </w:rPr>
        <w:t xml:space="preserve">julkista </w:t>
      </w:r>
      <w:r w:rsidR="00EA191E" w:rsidRPr="005D1920">
        <w:rPr>
          <w:szCs w:val="24"/>
        </w:rPr>
        <w:t xml:space="preserve">sosiaali- ja </w:t>
      </w:r>
      <w:r w:rsidR="00CF6B6E" w:rsidRPr="005D1920">
        <w:rPr>
          <w:szCs w:val="24"/>
        </w:rPr>
        <w:t>terveydenhuoltoa</w:t>
      </w:r>
      <w:r w:rsidR="00CF6B6E" w:rsidRPr="00765373">
        <w:rPr>
          <w:szCs w:val="24"/>
        </w:rPr>
        <w:t xml:space="preserve">. Markkinat eivät voi määrätä sitä, missä, miten ja kenelle sosiaali- ja terveyspalveluita tuotetaan. Julkisella sektorilla tulee olla päävastuu sosiaali- ja terveydenhuollosta, mutta yksityistä ja kolmatta sektoria tarvitaan täydentämään julkista palvelutuotantoa. </w:t>
      </w:r>
      <w:r w:rsidRPr="00765373">
        <w:rPr>
          <w:szCs w:val="24"/>
        </w:rPr>
        <w:t xml:space="preserve">Nykyistä valinnanvapausmallia </w:t>
      </w:r>
      <w:r w:rsidR="00CF6B6E" w:rsidRPr="00765373">
        <w:rPr>
          <w:szCs w:val="24"/>
        </w:rPr>
        <w:t xml:space="preserve">asteittain </w:t>
      </w:r>
      <w:r w:rsidRPr="00765373">
        <w:rPr>
          <w:szCs w:val="24"/>
        </w:rPr>
        <w:t>kehittämällä sosiaali- ja terveyspalveluiden saatavuutta voisi lisätä asiakkaan ja yhteiskunnan kannalta hallitusti j</w:t>
      </w:r>
      <w:r w:rsidR="00CF6B6E" w:rsidRPr="00765373">
        <w:rPr>
          <w:szCs w:val="24"/>
        </w:rPr>
        <w:t xml:space="preserve">a tarkoituksenmukaisesti. Valinnanvapautta voidaan esimerkiksi toteuttaa palvelusetelin avulla ja ottamalla kokeilujen kautta käyttöön henkilökohtainen budjetointi. </w:t>
      </w:r>
    </w:p>
    <w:p w14:paraId="14E73D62" w14:textId="77777777" w:rsidR="00C839C1" w:rsidRPr="006146DF" w:rsidRDefault="002A5448" w:rsidP="006146DF">
      <w:pPr>
        <w:pStyle w:val="Perustelut"/>
        <w:ind w:firstLine="720"/>
        <w:rPr>
          <w:szCs w:val="24"/>
        </w:rPr>
      </w:pPr>
      <w:r w:rsidRPr="00765373">
        <w:rPr>
          <w:szCs w:val="24"/>
        </w:rPr>
        <w:t xml:space="preserve">Hallitus ei ole vieläkään kyennyt kertomaan, mitä aitoa lisäarvoa </w:t>
      </w:r>
      <w:r w:rsidR="007922FB" w:rsidRPr="00765373">
        <w:rPr>
          <w:szCs w:val="24"/>
        </w:rPr>
        <w:t xml:space="preserve">ihmisten tai yhteiskunnan kannalta </w:t>
      </w:r>
      <w:r w:rsidRPr="00765373">
        <w:rPr>
          <w:szCs w:val="24"/>
        </w:rPr>
        <w:t>saadaan sillä, että julkis</w:t>
      </w:r>
      <w:r w:rsidR="007922FB" w:rsidRPr="00765373">
        <w:rPr>
          <w:szCs w:val="24"/>
        </w:rPr>
        <w:t xml:space="preserve">ten </w:t>
      </w:r>
      <w:r w:rsidRPr="00765373">
        <w:rPr>
          <w:szCs w:val="24"/>
        </w:rPr>
        <w:t>sosiaali- ja terveyspalvelu</w:t>
      </w:r>
      <w:r w:rsidR="007922FB" w:rsidRPr="00765373">
        <w:rPr>
          <w:szCs w:val="24"/>
        </w:rPr>
        <w:t>iden tuotanto</w:t>
      </w:r>
      <w:r w:rsidRPr="00765373">
        <w:rPr>
          <w:szCs w:val="24"/>
        </w:rPr>
        <w:t xml:space="preserve"> laajasti yhtiöitetään</w:t>
      </w:r>
      <w:r w:rsidR="00C87126" w:rsidRPr="00765373">
        <w:rPr>
          <w:szCs w:val="24"/>
        </w:rPr>
        <w:t xml:space="preserve">. </w:t>
      </w:r>
      <w:r w:rsidRPr="00765373">
        <w:rPr>
          <w:szCs w:val="24"/>
        </w:rPr>
        <w:t xml:space="preserve">Lisääkö se kansalaisten yhdenvertaisuutta, kaventaako se terveys- ja hyvinvointieroja, vahvistaako se perustason palveluiden saatavuutta tai vaikuttavuutta? Entä, saadaanko sillä aikaan hallituksen tavoittelema 3 miljardin kustannusten kasvun taittaminen? </w:t>
      </w:r>
      <w:r w:rsidR="007922FB" w:rsidRPr="00765373">
        <w:t xml:space="preserve">Lukuisten asiantuntija-arvioiden mukaan hallituksen </w:t>
      </w:r>
      <w:r w:rsidR="00C87126" w:rsidRPr="00765373">
        <w:t xml:space="preserve">esitys </w:t>
      </w:r>
      <w:r w:rsidR="007922FB" w:rsidRPr="00765373">
        <w:t xml:space="preserve">tulee lisäämään kustannuksia, </w:t>
      </w:r>
      <w:r w:rsidR="00C87126" w:rsidRPr="00765373">
        <w:t>pirstaloimaan toimijakenttää, he</w:t>
      </w:r>
      <w:r w:rsidR="007922FB" w:rsidRPr="00765373">
        <w:t xml:space="preserve">ikentämään yhdenvertaisuutta ja paisuttamaan hallintoa </w:t>
      </w:r>
      <w:r w:rsidR="00C87126" w:rsidRPr="00765373">
        <w:t>tarpeettoman paljon.</w:t>
      </w:r>
      <w:r w:rsidR="007922FB" w:rsidRPr="00765373">
        <w:t xml:space="preserve"> </w:t>
      </w:r>
      <w:r w:rsidR="00C87126" w:rsidRPr="00765373">
        <w:t xml:space="preserve">Hallitus perustelee sosiaali- ja terveyspalveluiden yhtiöittämistä </w:t>
      </w:r>
      <w:r w:rsidR="00AB2588" w:rsidRPr="00765373">
        <w:rPr>
          <w:szCs w:val="24"/>
        </w:rPr>
        <w:t xml:space="preserve">EU-lainsäädännöllä. Tosiasiassa EU ei missään määrää jäsenmaitaan tuottamaan sosiaali- ja terveyspalveluita yhtiömuotoisesti. Valinnanvapauden lisääminen ei edellytä </w:t>
      </w:r>
      <w:r w:rsidR="00C87126" w:rsidRPr="00765373">
        <w:rPr>
          <w:szCs w:val="24"/>
        </w:rPr>
        <w:t>julkisten palveluiden yhtiöittämistä.</w:t>
      </w:r>
      <w:r w:rsidR="00AB2588" w:rsidRPr="00765373">
        <w:rPr>
          <w:szCs w:val="24"/>
        </w:rPr>
        <w:t xml:space="preserve"> </w:t>
      </w:r>
      <w:r w:rsidR="00C839C1" w:rsidRPr="00765373">
        <w:rPr>
          <w:szCs w:val="24"/>
        </w:rPr>
        <w:t xml:space="preserve">Vuosisadan tärkeimmästä </w:t>
      </w:r>
      <w:r w:rsidR="00C839C1" w:rsidRPr="006146DF">
        <w:rPr>
          <w:szCs w:val="24"/>
        </w:rPr>
        <w:t xml:space="preserve">uudistuksesta, eli sosiaali- ja terveyspalvelujen rakenneuudistuksesta, on tullut </w:t>
      </w:r>
      <w:r w:rsidR="00C87126" w:rsidRPr="006146DF">
        <w:rPr>
          <w:szCs w:val="24"/>
        </w:rPr>
        <w:t xml:space="preserve">jotain aivan muuta. Ihminen unohtui ja </w:t>
      </w:r>
      <w:r w:rsidR="006146DF" w:rsidRPr="006146DF">
        <w:rPr>
          <w:szCs w:val="24"/>
        </w:rPr>
        <w:t xml:space="preserve">maakuntahallinto ja yksityiset palvelut tulivat tilalle. </w:t>
      </w:r>
    </w:p>
    <w:p w14:paraId="062A97FF" w14:textId="77777777" w:rsidR="002A5448" w:rsidRPr="00765373" w:rsidRDefault="002A5448" w:rsidP="002A5448">
      <w:pPr>
        <w:pStyle w:val="Perustelut"/>
        <w:rPr>
          <w:szCs w:val="24"/>
        </w:rPr>
      </w:pPr>
    </w:p>
    <w:p w14:paraId="2B15B860" w14:textId="77777777" w:rsidR="0046270C" w:rsidRPr="00765373" w:rsidRDefault="0046270C" w:rsidP="00842CB9">
      <w:pPr>
        <w:pStyle w:val="Perustelut"/>
        <w:rPr>
          <w:i/>
        </w:rPr>
      </w:pPr>
      <w:r w:rsidRPr="00765373">
        <w:rPr>
          <w:i/>
        </w:rPr>
        <w:t>Yhteisesti hyväksytyt tavoitteet eivät toteudu</w:t>
      </w:r>
    </w:p>
    <w:p w14:paraId="7B4F1130" w14:textId="77777777" w:rsidR="00655403" w:rsidRPr="00765373" w:rsidRDefault="00F85984" w:rsidP="007F2809">
      <w:pPr>
        <w:pStyle w:val="Perustelut"/>
      </w:pPr>
      <w:r w:rsidRPr="00765373">
        <w:t>Keskeinen kein</w:t>
      </w:r>
      <w:r w:rsidR="0046270C" w:rsidRPr="00765373">
        <w:t xml:space="preserve">o terveyden ja hyvinvoinnin edistämiseen </w:t>
      </w:r>
      <w:r w:rsidRPr="00765373">
        <w:t xml:space="preserve">ja sen myötä tavoiteltujen säästöjen saavuttamiseen </w:t>
      </w:r>
      <w:r w:rsidR="0046270C" w:rsidRPr="00765373">
        <w:t>o</w:t>
      </w:r>
      <w:r w:rsidR="00842CB9" w:rsidRPr="00765373">
        <w:t>n sosiaali- ja terveyspalvelujen integroiminen</w:t>
      </w:r>
      <w:r w:rsidRPr="00765373">
        <w:t xml:space="preserve">. </w:t>
      </w:r>
      <w:r w:rsidR="007F2809" w:rsidRPr="00765373">
        <w:t xml:space="preserve">Hyvin toteutetussa integraatiossa palvelukokonaisuudet turvataan katkeamattomana eikä asiakasta enää pompotella palveluiden välillä maksuvastuuta vältellen. Kun vastuu palveluista on saman katon alla, kannuste osaoptimointiin poistuu ja hyvinvointia vahvistavien toimintatapojen ja palvelujen kehittäminen tulee kannattavaksi. Tästä hyötyy viime kädessä eniten kansalainen, joka saa oikein kohdennettuja ja ajoitettuja palveluita eikä palvelutarve useimmiten ehdi kasvaa suureksi. </w:t>
      </w:r>
      <w:r w:rsidR="002A5448" w:rsidRPr="00765373">
        <w:t xml:space="preserve"> </w:t>
      </w:r>
      <w:r w:rsidR="007F2809" w:rsidRPr="00765373">
        <w:t>H</w:t>
      </w:r>
      <w:r w:rsidR="00C839C1" w:rsidRPr="00765373">
        <w:t xml:space="preserve">allituksen monituottajamalli </w:t>
      </w:r>
      <w:r w:rsidR="007F2809" w:rsidRPr="00765373">
        <w:t xml:space="preserve">kuitenkin </w:t>
      </w:r>
      <w:r w:rsidR="00842CB9" w:rsidRPr="00765373">
        <w:t xml:space="preserve">pirstaloi palvelut lukuisten eri tuottajien vastuulle. Esitys korostaa </w:t>
      </w:r>
      <w:r w:rsidR="00706DD8" w:rsidRPr="00765373">
        <w:t xml:space="preserve">eri </w:t>
      </w:r>
      <w:r w:rsidR="00842CB9" w:rsidRPr="00765373">
        <w:t xml:space="preserve">toimijoiden </w:t>
      </w:r>
      <w:r w:rsidR="0046270C" w:rsidRPr="00765373">
        <w:t xml:space="preserve">vastuuta palvelukokonaisuuksien </w:t>
      </w:r>
      <w:r w:rsidR="00842CB9" w:rsidRPr="00765373">
        <w:t xml:space="preserve">varmistamisesta, mutta </w:t>
      </w:r>
      <w:r w:rsidR="00C839C1" w:rsidRPr="00765373">
        <w:t xml:space="preserve">käytännön toteutus jää auki. Tämä tulee </w:t>
      </w:r>
      <w:r w:rsidR="007922FB" w:rsidRPr="00765373">
        <w:t xml:space="preserve">asiantuntija-arvioiden mukaan </w:t>
      </w:r>
      <w:r w:rsidR="005071E4" w:rsidRPr="00765373">
        <w:t xml:space="preserve">johtamaan vielä moniin ongelmiin, </w:t>
      </w:r>
      <w:r w:rsidR="007922FB" w:rsidRPr="00765373">
        <w:t xml:space="preserve">ihmisten </w:t>
      </w:r>
      <w:r w:rsidR="005071E4" w:rsidRPr="00765373">
        <w:t xml:space="preserve">ja kustannusten siirtelyyn ja pahimmassa tapauksessa asiakkaan tilanteen </w:t>
      </w:r>
      <w:r w:rsidR="007922FB" w:rsidRPr="00765373">
        <w:t xml:space="preserve">heikentymiseen. Näin on esimerkiksi ikääntyneiden ja paljon palveluita tarvitsevien ihmisten kohdalla. </w:t>
      </w:r>
      <w:r w:rsidR="005071E4" w:rsidRPr="00765373">
        <w:t xml:space="preserve"> </w:t>
      </w:r>
      <w:r w:rsidR="00655403" w:rsidRPr="00765373">
        <w:t xml:space="preserve">Esitetty malli ei tue sote-palveluiden integraatiota, kun </w:t>
      </w:r>
      <w:r w:rsidR="00655403" w:rsidRPr="00765373">
        <w:lastRenderedPageBreak/>
        <w:t>käytännössä koko perusterveydenhuolto olisi yrityskentän tuotantovastuulla. Raja-aidat vaativampien palveluiden suuntaan olisivat osin nykyistäkin korkeammat.</w:t>
      </w:r>
    </w:p>
    <w:p w14:paraId="2353683C" w14:textId="77777777" w:rsidR="00655403" w:rsidRPr="00765373" w:rsidRDefault="00C839C1" w:rsidP="00655403">
      <w:pPr>
        <w:pStyle w:val="Perustelut"/>
        <w:ind w:firstLine="720"/>
      </w:pPr>
      <w:r w:rsidRPr="00765373">
        <w:t xml:space="preserve">Hallituksen linjaama rahoitusmalli </w:t>
      </w:r>
      <w:r w:rsidR="007922FB" w:rsidRPr="00765373">
        <w:t xml:space="preserve">kärjistää näitä ongelmia. Kun sote-keskusten rahoitus perustuu kiinteään nuppikohtaiseen rahoitukseen, keskukselle syntyy vahva kannustin valita helposti hoidettavia asiakkaita ja siirtää kalliimpien hoitojen kustannuksia maakunnille. Käytännössä asiakkaiden valikointi on sote-keskukselle hallituksen suunnittelemassa mallissa kohtuullisen helppoa. Siihen voi vaikuttaa esimerkiksi maantieteellisellä sijoittumisella ja markkinoinnilla. Kun keskuksen listat ovat täynnä, uusia asiakkaita ei tarvitsisi ottaa. </w:t>
      </w:r>
      <w:r w:rsidR="00C17EC2" w:rsidRPr="00765373">
        <w:t xml:space="preserve">Riski </w:t>
      </w:r>
      <w:r w:rsidRPr="00765373">
        <w:t xml:space="preserve">asiakasvalinnasta </w:t>
      </w:r>
      <w:r w:rsidR="00C17EC2" w:rsidRPr="00765373">
        <w:t xml:space="preserve">on </w:t>
      </w:r>
      <w:r w:rsidR="007922FB" w:rsidRPr="00765373">
        <w:t>selvästi todettu myös hallituksen lakiluonnoksessa</w:t>
      </w:r>
      <w:r w:rsidRPr="00765373">
        <w:t>, mutta v</w:t>
      </w:r>
      <w:r w:rsidR="007922FB" w:rsidRPr="00765373">
        <w:t xml:space="preserve">älineet </w:t>
      </w:r>
      <w:r w:rsidRPr="00765373">
        <w:t xml:space="preserve">sen </w:t>
      </w:r>
      <w:r w:rsidR="007922FB" w:rsidRPr="00765373">
        <w:t>hallintaan puuttuvat.</w:t>
      </w:r>
      <w:r w:rsidR="007F2809" w:rsidRPr="00765373">
        <w:t xml:space="preserve"> </w:t>
      </w:r>
    </w:p>
    <w:p w14:paraId="51D27AC5" w14:textId="77777777" w:rsidR="007922FB" w:rsidRPr="00765373" w:rsidRDefault="007922FB" w:rsidP="00655403">
      <w:pPr>
        <w:pStyle w:val="Perustelut"/>
        <w:ind w:firstLine="720"/>
      </w:pPr>
      <w:r w:rsidRPr="00765373">
        <w:t>Entä miten käy</w:t>
      </w:r>
      <w:r w:rsidR="00212CE8" w:rsidRPr="00765373">
        <w:t xml:space="preserve"> alueellisen yhdenvertaisuuden. On selvää, että valinnanvapauden toteutumisen edellytykset ovat paremmat suurissa keskuskaupungeissa kuin harvaan asutuilla seuduilla, jos valinnanvapaus toteutetaan hallituksen mallin mukaisesti. </w:t>
      </w:r>
      <w:r w:rsidRPr="00765373">
        <w:t>Hallituksen omassa lakiluonnoksessakin todetaan, että ”väestön alueellinen eriarvoisuus maakuntien sisällä on ilmeistä”.</w:t>
      </w:r>
      <w:r w:rsidR="00212CE8" w:rsidRPr="00765373">
        <w:t xml:space="preserve"> Esitys on ongelmallinen myös kansalaisten kielellisten oikeuksien toteutumisen kannalta. Hallitus ei ole kyennyt esittämään miten ruotsinkielisten oikeus sosiaali- ja terveydenhuoltopalveluihin omalla äidinkielellään tosiasiallisesti turvataan eikä kielivähemmistön vaikuttamistoimielimellä ole maakuntia sitovaa päätösvaltaa.</w:t>
      </w:r>
    </w:p>
    <w:p w14:paraId="12BCC185" w14:textId="77777777" w:rsidR="00212CE8" w:rsidRPr="00765373" w:rsidRDefault="0046270C" w:rsidP="00212CE8">
      <w:pPr>
        <w:pStyle w:val="Perustelut"/>
        <w:ind w:firstLine="720"/>
      </w:pPr>
      <w:r w:rsidRPr="00765373">
        <w:t xml:space="preserve">Uudistukselle on asetettu myös </w:t>
      </w:r>
      <w:r w:rsidR="00842CB9" w:rsidRPr="00765373">
        <w:t>huomatt</w:t>
      </w:r>
      <w:r w:rsidRPr="00765373">
        <w:t xml:space="preserve">ava, 3 miljardin euron säästötavoite. Samaan aikaan esitetty malli tulee asiantuntija-arvioiden mukaan nostamaan kustannuksia mm. sirpaloitumisen vuoksi. Onkin selvää, että kustannusten hillinnän tavoite ei voi </w:t>
      </w:r>
      <w:r w:rsidR="00842CB9" w:rsidRPr="00765373">
        <w:t>toteutua ilman</w:t>
      </w:r>
      <w:r w:rsidRPr="00765373">
        <w:t xml:space="preserve">, että </w:t>
      </w:r>
      <w:r w:rsidR="00842CB9" w:rsidRPr="00765373">
        <w:t>asiakasmaksuj</w:t>
      </w:r>
      <w:r w:rsidRPr="00765373">
        <w:t>a nostetaan ja/</w:t>
      </w:r>
      <w:r w:rsidR="00842CB9" w:rsidRPr="00765373">
        <w:t>tai palveluvalikoima</w:t>
      </w:r>
      <w:r w:rsidRPr="00765373">
        <w:t xml:space="preserve">a karsitaan. </w:t>
      </w:r>
      <w:r w:rsidR="00842CB9" w:rsidRPr="00765373">
        <w:t>Kun näin käy, hyvinvointi- ja terveyserot tulevat entisestään lisääntymään</w:t>
      </w:r>
      <w:r w:rsidR="007922FB" w:rsidRPr="00765373">
        <w:t xml:space="preserve">. Tämän tien päässä on vakuutuksiin perustuva sosiaali- ja terveydenhuoltojärjestelmä. </w:t>
      </w:r>
    </w:p>
    <w:p w14:paraId="6E58B8A5" w14:textId="77777777" w:rsidR="00212CE8" w:rsidRPr="00765373" w:rsidRDefault="00212CE8" w:rsidP="007922FB">
      <w:pPr>
        <w:pStyle w:val="Perustelut"/>
        <w:ind w:firstLine="720"/>
      </w:pPr>
      <w:r w:rsidRPr="00765373">
        <w:t>Sote-palveluiden sekavuudesta ja hatarasta rahoitusmallista tulevat kärsimään erityisesti pienituloiset ja eniten hoitoa tarvitsevat, joiden oikeudella valita hallitus esitystä</w:t>
      </w:r>
      <w:r w:rsidR="00655403" w:rsidRPr="00765373">
        <w:t>än</w:t>
      </w:r>
      <w:r w:rsidRPr="00765373">
        <w:t xml:space="preserve"> puolustaa. Riskinä on, että parhaiten toimeentulevia ja terveimpiä ihmisiä ylihoidetaan ja vähävaraisempia ja eniten apua tarvitsevia alihoidetaan. Koska niin rahalliset kuin henkilöstöön liittyvät resurssit ovat rajalliset, järjestelmän tulee varmistaa niiden tarkoituksenmukainen käyttö koko Suomi huomioiden ja kansanterveyttä tukien. </w:t>
      </w:r>
    </w:p>
    <w:p w14:paraId="5CB08E05" w14:textId="77777777" w:rsidR="00041A2D" w:rsidRPr="00765373" w:rsidRDefault="0046270C" w:rsidP="00842CB9">
      <w:pPr>
        <w:pStyle w:val="Perustelut"/>
      </w:pPr>
      <w:r w:rsidRPr="00765373">
        <w:t xml:space="preserve">Vaikuttaa siltä, että hallitus on </w:t>
      </w:r>
      <w:r w:rsidR="00C839C1" w:rsidRPr="00765373">
        <w:t xml:space="preserve">unohtanut </w:t>
      </w:r>
      <w:r w:rsidRPr="00765373">
        <w:t xml:space="preserve">sote-uudistuksen </w:t>
      </w:r>
      <w:r w:rsidR="00041A2D" w:rsidRPr="00765373">
        <w:t xml:space="preserve">yhteisesti hyväksytyt </w:t>
      </w:r>
      <w:r w:rsidRPr="00765373">
        <w:t>tavoitteet</w:t>
      </w:r>
      <w:r w:rsidR="00041A2D" w:rsidRPr="00765373">
        <w:t xml:space="preserve">. </w:t>
      </w:r>
      <w:r w:rsidR="00267F61" w:rsidRPr="00765373">
        <w:t xml:space="preserve">Asiakkaan valinnanvapautta tulee </w:t>
      </w:r>
      <w:r w:rsidR="00DC489D" w:rsidRPr="00765373">
        <w:t xml:space="preserve">mielestämme </w:t>
      </w:r>
      <w:r w:rsidR="00267F61" w:rsidRPr="00765373">
        <w:t xml:space="preserve">edistää nimenomaan </w:t>
      </w:r>
      <w:r w:rsidR="00DC489D" w:rsidRPr="00765373">
        <w:t xml:space="preserve">terveyden ja hyvinvoinnin edistämiseksi, ei </w:t>
      </w:r>
      <w:r w:rsidR="00655403" w:rsidRPr="00765373">
        <w:t xml:space="preserve">elinkeinopolitiikan </w:t>
      </w:r>
      <w:r w:rsidR="00212CE8" w:rsidRPr="00765373">
        <w:t xml:space="preserve">tai </w:t>
      </w:r>
      <w:r w:rsidR="00655403" w:rsidRPr="00765373">
        <w:t>h</w:t>
      </w:r>
      <w:r w:rsidR="00212CE8" w:rsidRPr="00765373">
        <w:t xml:space="preserve">allinnon </w:t>
      </w:r>
      <w:r w:rsidR="00DC489D" w:rsidRPr="00765373">
        <w:t xml:space="preserve">näkökulmasta, niin kuin nyt näyttää tapahtuvan. </w:t>
      </w:r>
    </w:p>
    <w:p w14:paraId="7C454E39" w14:textId="77777777" w:rsidR="00041A2D" w:rsidRPr="00765373" w:rsidRDefault="00041A2D" w:rsidP="00842CB9">
      <w:pPr>
        <w:pStyle w:val="Perustelut"/>
      </w:pPr>
    </w:p>
    <w:p w14:paraId="09D6DCF1" w14:textId="77777777" w:rsidR="0046270C" w:rsidRPr="00765373" w:rsidRDefault="0046270C" w:rsidP="00842CB9">
      <w:pPr>
        <w:pStyle w:val="Perustelut"/>
        <w:rPr>
          <w:i/>
        </w:rPr>
      </w:pPr>
      <w:r w:rsidRPr="00765373">
        <w:rPr>
          <w:i/>
        </w:rPr>
        <w:t>Kansantervey</w:t>
      </w:r>
      <w:r w:rsidR="00655403" w:rsidRPr="00765373">
        <w:rPr>
          <w:i/>
        </w:rPr>
        <w:t xml:space="preserve">ttä ei voi ostaa </w:t>
      </w:r>
    </w:p>
    <w:p w14:paraId="12E6C353" w14:textId="77777777" w:rsidR="00296E4E" w:rsidRPr="00765373" w:rsidRDefault="00842CB9" w:rsidP="00CA4498">
      <w:pPr>
        <w:pStyle w:val="Perustelut"/>
      </w:pPr>
      <w:r w:rsidRPr="00765373">
        <w:lastRenderedPageBreak/>
        <w:t xml:space="preserve">Kilpailun odotetaan synnyttävän tehokkuushyötyjä ja näin hillitsevän kustannuskehitystä. </w:t>
      </w:r>
      <w:r w:rsidR="00551123" w:rsidRPr="00765373">
        <w:t>T</w:t>
      </w:r>
      <w:r w:rsidR="00781E32" w:rsidRPr="00765373">
        <w:t xml:space="preserve">erveyden ja hyvinvoinnin markkinoilla ei toimi </w:t>
      </w:r>
      <w:r w:rsidR="00C839C1" w:rsidRPr="00765373">
        <w:t xml:space="preserve">kuitenkaan </w:t>
      </w:r>
      <w:r w:rsidR="00781E32" w:rsidRPr="00765373">
        <w:t xml:space="preserve">sama logiikka kuin </w:t>
      </w:r>
      <w:r w:rsidR="00683B96" w:rsidRPr="00765373">
        <w:t xml:space="preserve">ruokakaupassa. </w:t>
      </w:r>
      <w:r w:rsidR="00781E32" w:rsidRPr="00765373">
        <w:t xml:space="preserve"> </w:t>
      </w:r>
      <w:r w:rsidR="00CA4498" w:rsidRPr="00765373">
        <w:t xml:space="preserve">Aalto-yliopiston taloustieteen työryhmä </w:t>
      </w:r>
      <w:r w:rsidR="00781E32" w:rsidRPr="00765373">
        <w:t>kommentoi viime syksynä</w:t>
      </w:r>
      <w:r w:rsidR="00CA4498" w:rsidRPr="00765373">
        <w:t xml:space="preserve"> sote-uudistusta</w:t>
      </w:r>
      <w:r w:rsidR="00683B96" w:rsidRPr="00765373">
        <w:t xml:space="preserve"> varoittaen mm. </w:t>
      </w:r>
      <w:r w:rsidR="00781E32" w:rsidRPr="00765373">
        <w:t xml:space="preserve">siitä, että </w:t>
      </w:r>
      <w:r w:rsidR="00CA4498" w:rsidRPr="00765373">
        <w:t>markkinat voi avata vain kerran</w:t>
      </w:r>
      <w:r w:rsidR="00551123" w:rsidRPr="00765373">
        <w:t xml:space="preserve">, </w:t>
      </w:r>
      <w:r w:rsidR="00683B96" w:rsidRPr="00765373">
        <w:t xml:space="preserve">eikä siitä </w:t>
      </w:r>
      <w:r w:rsidR="00551123" w:rsidRPr="00765373">
        <w:t>ole paluuta.</w:t>
      </w:r>
      <w:r w:rsidR="00CA4498" w:rsidRPr="00765373">
        <w:t xml:space="preserve"> Kun sosiaali- ja terveyspalvelut ensimmäistä kertaa avataan uudella tavalla markkinoille, luodaan markkinoiden perusrakenne. </w:t>
      </w:r>
      <w:r w:rsidR="00551123" w:rsidRPr="00765373">
        <w:t xml:space="preserve">Ovatko kaikki hallituksen ministerit tietoisia siitä, että markkinoille viemistä ei </w:t>
      </w:r>
      <w:r w:rsidR="00296E4E" w:rsidRPr="00765373">
        <w:t>voi peruuttaa – paluuta julkiseen palvelutuotantoon ei enää tämä</w:t>
      </w:r>
      <w:r w:rsidR="00551123" w:rsidRPr="00765373">
        <w:t>n jälkeen ole?</w:t>
      </w:r>
    </w:p>
    <w:p w14:paraId="39DFFC5A" w14:textId="77777777" w:rsidR="00655403" w:rsidRPr="00765373" w:rsidRDefault="00C5064D" w:rsidP="00655403">
      <w:pPr>
        <w:pStyle w:val="Perustelut"/>
        <w:ind w:firstLine="720"/>
      </w:pPr>
      <w:r w:rsidRPr="00765373">
        <w:t xml:space="preserve">Hallitus on toistuvasti vakuuttanut, että esim. pienten ja keskisuurten yritysten </w:t>
      </w:r>
      <w:r w:rsidR="00655403" w:rsidRPr="00765373">
        <w:t xml:space="preserve">sekä järjestöjen </w:t>
      </w:r>
      <w:r w:rsidRPr="00765373">
        <w:t>toimintaedellytykset sote</w:t>
      </w:r>
      <w:r w:rsidR="000D7982" w:rsidRPr="00765373">
        <w:t>-uudistukse</w:t>
      </w:r>
      <w:r w:rsidRPr="00765373">
        <w:t xml:space="preserve">ssa turvataan, mutta mitään uskottavaa keinoa tähän ei ole esitetty. </w:t>
      </w:r>
      <w:r w:rsidR="000D7982" w:rsidRPr="00765373">
        <w:t xml:space="preserve">Tosiasiassa sosiaali- ja terveysyritykset keskittyvät erittäin suurella vauhdilla. Tällä hetkellä viiden suurimman yrityksen osuus on yli 70 prosenttia liikevaihdosta eikä kasvulle näy loppua. </w:t>
      </w:r>
      <w:r w:rsidR="00655403" w:rsidRPr="00765373">
        <w:t xml:space="preserve">Sote-uudistus tulee toteuttaa niin, että pk-yritysten ja järjestöjen, säätiöiden sekä muiden kolmannen sektorin toimijoiden toimintaedellytykset turvataan. </w:t>
      </w:r>
      <w:r w:rsidR="000D7982" w:rsidRPr="00765373">
        <w:t xml:space="preserve">Hallitus on puhunut kauniisti paitsi pk-yrittäjyyden </w:t>
      </w:r>
      <w:r w:rsidR="00655403" w:rsidRPr="00765373">
        <w:t xml:space="preserve">ja kolmannen sektorin palvelutuotannon </w:t>
      </w:r>
      <w:r w:rsidR="000D7982" w:rsidRPr="00765373">
        <w:t xml:space="preserve">edistämisestä, myös siitä, että verot maksetaan Suomeen. </w:t>
      </w:r>
      <w:r w:rsidRPr="00765373">
        <w:t xml:space="preserve">Ei ole </w:t>
      </w:r>
      <w:r w:rsidR="000D7982" w:rsidRPr="00765373">
        <w:t xml:space="preserve">kuitenkaan esitetty mitään toimivaa keinoa siihen, etteikö aggressiivista verosuunnittelua tehdä jatkossakin – ja jatkossa siis yhä suuremmassa määrin suomalaisten veronmaksajien rahoilla. </w:t>
      </w:r>
    </w:p>
    <w:p w14:paraId="60E0E12F" w14:textId="77777777" w:rsidR="00655403" w:rsidRPr="00765373" w:rsidRDefault="000D7982" w:rsidP="00655403">
      <w:pPr>
        <w:pStyle w:val="Perustelut"/>
        <w:ind w:firstLine="720"/>
      </w:pPr>
      <w:r w:rsidRPr="00765373">
        <w:t xml:space="preserve">Toimivat </w:t>
      </w:r>
      <w:r w:rsidR="00CA4498" w:rsidRPr="00765373">
        <w:t>markkinat ed</w:t>
      </w:r>
      <w:r w:rsidR="00C5064D" w:rsidRPr="00765373">
        <w:t xml:space="preserve">ellyttävät </w:t>
      </w:r>
      <w:r w:rsidRPr="00765373">
        <w:t xml:space="preserve">aina </w:t>
      </w:r>
      <w:r w:rsidR="00C5064D" w:rsidRPr="00765373">
        <w:t>aktiivisia ja palveluista tietoisia kuluttajia</w:t>
      </w:r>
      <w:r w:rsidR="0042082B" w:rsidRPr="00765373">
        <w:t>. Mutta jopa palveluiden vertailutiedon tuottaminen ja tietopohjan rakentaminen ovat alkutekijöissään. M</w:t>
      </w:r>
      <w:r w:rsidR="00655403" w:rsidRPr="00765373">
        <w:t xml:space="preserve">onituottajamalliin perustuvan järjestelmän toiminnan ehdoton edellytys on tehokkaat </w:t>
      </w:r>
      <w:r w:rsidR="0042082B" w:rsidRPr="00765373">
        <w:t>ja toimivat tietojärjestelmät. P</w:t>
      </w:r>
      <w:r w:rsidR="00655403" w:rsidRPr="00765373">
        <w:t>otilastiedon on liikuttava sujuvasti ja turvallisesti, ja myös asiakkaat tarvitsevat tietoa valintoj</w:t>
      </w:r>
      <w:r w:rsidR="0042082B" w:rsidRPr="00765373">
        <w:t>ensa pohjaksi. A</w:t>
      </w:r>
      <w:r w:rsidR="00655403" w:rsidRPr="00765373">
        <w:t>siantuntija-arvioiden mukaan tarvittavien ict-järjestelmien toimintakuntoon saaminen on mahdotonta suunni</w:t>
      </w:r>
      <w:r w:rsidR="00B161AD" w:rsidRPr="00765373">
        <w:t>tellulla aikataululla ja resurs</w:t>
      </w:r>
      <w:r w:rsidR="00655403" w:rsidRPr="00765373">
        <w:t>oinnilla.</w:t>
      </w:r>
    </w:p>
    <w:p w14:paraId="2E2BB5C5" w14:textId="77777777" w:rsidR="00CA4498" w:rsidRPr="00765373" w:rsidRDefault="00655403" w:rsidP="00C17EC2">
      <w:pPr>
        <w:pStyle w:val="Perustelut"/>
        <w:ind w:firstLine="720"/>
      </w:pPr>
      <w:r w:rsidRPr="00765373">
        <w:t>K</w:t>
      </w:r>
      <w:r w:rsidR="00556734" w:rsidRPr="00765373">
        <w:t>iirehtimisen keskellä h</w:t>
      </w:r>
      <w:r w:rsidR="00913834" w:rsidRPr="00765373">
        <w:t xml:space="preserve">allitus on </w:t>
      </w:r>
      <w:r w:rsidRPr="00765373">
        <w:t xml:space="preserve">jättänyt tekemättä </w:t>
      </w:r>
      <w:r w:rsidR="00913834" w:rsidRPr="00765373">
        <w:t>markkina-analyysin valinnanvapauden pohjall</w:t>
      </w:r>
      <w:r w:rsidR="00556734" w:rsidRPr="00765373">
        <w:t>e</w:t>
      </w:r>
      <w:r w:rsidR="00913834" w:rsidRPr="00765373">
        <w:t>. Aalto-yliopisto</w:t>
      </w:r>
      <w:r w:rsidR="00556734" w:rsidRPr="00765373">
        <w:t xml:space="preserve">n taloustieteilijöiden ryhmä muistuttaa, että </w:t>
      </w:r>
      <w:r w:rsidR="00913834" w:rsidRPr="00765373">
        <w:t>S</w:t>
      </w:r>
      <w:r w:rsidR="00CA4498" w:rsidRPr="00765373">
        <w:t>uomessa on hyvin vähän alan osaajia eikä huippututkimusta tehdä vielä lainkaan. Pitäisi tietää, mitä tekee, ettei tee kohtalokkaita virheitä.</w:t>
      </w:r>
      <w:r w:rsidR="00C17EC2" w:rsidRPr="00765373">
        <w:t xml:space="preserve"> </w:t>
      </w:r>
    </w:p>
    <w:p w14:paraId="5DE91D68" w14:textId="77777777" w:rsidR="00CA4498" w:rsidRPr="00765373" w:rsidRDefault="00CA4498" w:rsidP="00041A2D">
      <w:pPr>
        <w:pStyle w:val="Perustelut"/>
      </w:pPr>
    </w:p>
    <w:p w14:paraId="531A0CA0" w14:textId="77777777" w:rsidR="00655403" w:rsidRPr="00765373" w:rsidRDefault="00655403" w:rsidP="00842CB9">
      <w:pPr>
        <w:pStyle w:val="Perustelut"/>
      </w:pPr>
      <w:r w:rsidRPr="00765373">
        <w:rPr>
          <w:i/>
        </w:rPr>
        <w:t>Sosiaali- ja terveydenhuollon uudistus tulee toteuttaa vaiheittain</w:t>
      </w:r>
      <w:r w:rsidRPr="00765373">
        <w:t xml:space="preserve"> </w:t>
      </w:r>
    </w:p>
    <w:p w14:paraId="29633AE8" w14:textId="77777777" w:rsidR="00842CB9" w:rsidRPr="00765373" w:rsidRDefault="00842CB9" w:rsidP="00842CB9">
      <w:pPr>
        <w:pStyle w:val="Perustelut"/>
      </w:pPr>
      <w:r w:rsidRPr="00765373">
        <w:t xml:space="preserve">Asiantuntijat ovat laajasti kritisoineet ja jopa tyrmänneet hallituksen esityksen etenkin sen valinnanvapausmallia koskevalta osalta.  </w:t>
      </w:r>
      <w:r w:rsidR="00683B96" w:rsidRPr="00765373">
        <w:t xml:space="preserve">Mallia </w:t>
      </w:r>
      <w:r w:rsidR="00C17EC2" w:rsidRPr="00765373">
        <w:t xml:space="preserve">ja </w:t>
      </w:r>
      <w:r w:rsidR="00683B96" w:rsidRPr="00765373">
        <w:t xml:space="preserve">etenkin sen toimeenpanon aikataulua </w:t>
      </w:r>
      <w:r w:rsidRPr="00765373">
        <w:t xml:space="preserve">ovat kritisoineet niin sosiaali- kuin terveystieteiden huippuasiantuntijat, hallintotieteilijät, taloustieteilijät, sairaanhoitopiirien johtajat sekä monet kuntien päättäjät. </w:t>
      </w:r>
      <w:r w:rsidR="0042082B" w:rsidRPr="00765373">
        <w:t xml:space="preserve">Lisäksi hallituksen oma vaikutusarvio esityksestä </w:t>
      </w:r>
      <w:r w:rsidR="0042082B" w:rsidRPr="00765373">
        <w:lastRenderedPageBreak/>
        <w:t xml:space="preserve">tyrmää sen täysin. </w:t>
      </w:r>
      <w:r w:rsidRPr="00765373">
        <w:t xml:space="preserve">Viimeiseksi arvostelijoiden riviin ovat liittyneet asiaa valmistelleet huippuvirkamiehet sosiaali- ja terveysministeriöstä ja valtiovarainministeriöstä. </w:t>
      </w:r>
      <w:r w:rsidR="00DC489D" w:rsidRPr="00765373">
        <w:t xml:space="preserve">Vielä hallitusohjelmassa sote-uudistus oli tarkoitus toteuttaa kolmessa vaiheessa: ensin julkinen järjestämispohja kuntoon, sitten yksikanavainen rahoitus ja lopulta valinnanvapauden lisääminen. </w:t>
      </w:r>
      <w:r w:rsidR="00041A2D" w:rsidRPr="00765373">
        <w:t xml:space="preserve">Hallitus </w:t>
      </w:r>
      <w:r w:rsidR="00DC489D" w:rsidRPr="00765373">
        <w:t xml:space="preserve">on kuitenkin unohtanut ohjelmansa </w:t>
      </w:r>
      <w:r w:rsidR="00041A2D" w:rsidRPr="00765373">
        <w:t>ei</w:t>
      </w:r>
      <w:r w:rsidR="00DC489D" w:rsidRPr="00765373">
        <w:t>kä</w:t>
      </w:r>
      <w:r w:rsidR="00041A2D" w:rsidRPr="00765373">
        <w:t xml:space="preserve"> ole </w:t>
      </w:r>
      <w:r w:rsidR="00CA4498" w:rsidRPr="00765373">
        <w:t xml:space="preserve">kuunnellut </w:t>
      </w:r>
      <w:r w:rsidR="00041A2D" w:rsidRPr="00765373">
        <w:t>kritiikkiä ja on edelleen ajamassa suomalaisten hyvinvointia ja yhteisin ponnisteluin rakennettua palvelujärjestelmää kohti kaaosta</w:t>
      </w:r>
      <w:r w:rsidR="00683B96" w:rsidRPr="00765373">
        <w:t xml:space="preserve"> tai katastrofia</w:t>
      </w:r>
      <w:r w:rsidR="00041A2D" w:rsidRPr="00765373">
        <w:t xml:space="preserve">. </w:t>
      </w:r>
      <w:r w:rsidR="00683B96" w:rsidRPr="00765373">
        <w:t xml:space="preserve">Ja nämä sanavalinnat eivät ole opposition retoriikkaa vaan asiantuntijoiden lausumia. </w:t>
      </w:r>
      <w:r w:rsidR="00041A2D" w:rsidRPr="00765373">
        <w:t xml:space="preserve">Hallituksen motiiveja ei voi kuin ihmetellä. </w:t>
      </w:r>
    </w:p>
    <w:p w14:paraId="5ED79585" w14:textId="77777777" w:rsidR="00842CB9" w:rsidRPr="00765373" w:rsidRDefault="00842CB9" w:rsidP="00842CB9">
      <w:pPr>
        <w:pStyle w:val="Perustelut"/>
      </w:pPr>
    </w:p>
    <w:p w14:paraId="0F8FF4D9" w14:textId="77777777" w:rsidR="006454AC" w:rsidRPr="00765373" w:rsidRDefault="00842CB9">
      <w:pPr>
        <w:pStyle w:val="Vpjarj"/>
      </w:pPr>
      <w:r w:rsidRPr="00765373">
        <w:t>Edellä olevan perusteella ja Suomen perustuslain 43 §:ään viitaten esitän asianomaisen ministerin vastattavaksi seuraavan välikysymyksen:</w:t>
      </w:r>
    </w:p>
    <w:p w14:paraId="20B0E108" w14:textId="77777777" w:rsidR="00683B96" w:rsidRPr="00765373" w:rsidRDefault="00364725" w:rsidP="002F2F8C">
      <w:pPr>
        <w:pStyle w:val="Kysymys"/>
      </w:pPr>
      <w:bookmarkStart w:id="5" w:name="Kysymys"/>
      <w:bookmarkEnd w:id="5"/>
      <w:r w:rsidRPr="00765373">
        <w:t xml:space="preserve">Miten hallitus varmistaa, että uudistus kaventaa ihmisten </w:t>
      </w:r>
      <w:r w:rsidR="00263349" w:rsidRPr="00765373">
        <w:t xml:space="preserve">ja alueiden </w:t>
      </w:r>
      <w:r w:rsidRPr="00765373">
        <w:t>välisiä terveys- ja hyvinvointieroja</w:t>
      </w:r>
      <w:r w:rsidR="00683B96" w:rsidRPr="00765373">
        <w:t>,</w:t>
      </w:r>
      <w:r w:rsidRPr="00765373">
        <w:t xml:space="preserve"> kun asiantuntijanäkemysten mukaan tämä </w:t>
      </w:r>
      <w:r w:rsidR="00683B96" w:rsidRPr="00765373">
        <w:t>ei hallituksen mallilla toteudu?</w:t>
      </w:r>
    </w:p>
    <w:p w14:paraId="3CB5AC39" w14:textId="77777777" w:rsidR="00683B96" w:rsidRPr="00765373" w:rsidRDefault="00683B96" w:rsidP="002F2F8C">
      <w:pPr>
        <w:pStyle w:val="Kysymys"/>
      </w:pPr>
    </w:p>
    <w:p w14:paraId="209CE904" w14:textId="77777777" w:rsidR="00E15403" w:rsidRPr="00765373" w:rsidRDefault="00E15403" w:rsidP="002F2F8C">
      <w:pPr>
        <w:pStyle w:val="Kysymys"/>
      </w:pPr>
      <w:r w:rsidRPr="00765373">
        <w:t>Onko hallitus valmis porrastamaan sote-uudistuksen voimaantulon kuten monet asiantuntijat ovat suositelleet ja kuten hallitusohjelmassa oli linjattu?</w:t>
      </w:r>
    </w:p>
    <w:p w14:paraId="3EA3FDEB" w14:textId="77777777" w:rsidR="00E15403" w:rsidRPr="00765373" w:rsidRDefault="00E15403" w:rsidP="002F2F8C">
      <w:pPr>
        <w:pStyle w:val="Kysymys"/>
      </w:pPr>
    </w:p>
    <w:p w14:paraId="3450F471" w14:textId="77777777" w:rsidR="00E15403" w:rsidRPr="00765373" w:rsidRDefault="00DC489D" w:rsidP="002F2F8C">
      <w:pPr>
        <w:pStyle w:val="Kysymys"/>
      </w:pPr>
      <w:r w:rsidRPr="00765373">
        <w:t>Miten hallitus</w:t>
      </w:r>
      <w:r w:rsidR="003410AB" w:rsidRPr="00765373">
        <w:t xml:space="preserve"> varmistaa, että</w:t>
      </w:r>
      <w:r w:rsidRPr="00765373">
        <w:t xml:space="preserve"> aset</w:t>
      </w:r>
      <w:r w:rsidR="003410AB" w:rsidRPr="00765373">
        <w:t>etulla aikataululla uudistuksen toimeenpano tulee onnistumaan ja</w:t>
      </w:r>
      <w:r w:rsidR="00683B96" w:rsidRPr="00765373">
        <w:t xml:space="preserve"> esim. tietojärjestelm</w:t>
      </w:r>
      <w:r w:rsidR="003410AB" w:rsidRPr="00765373">
        <w:t xml:space="preserve">ät toimivat uudistuksen alkaessa niin, että </w:t>
      </w:r>
      <w:r w:rsidR="00683B96" w:rsidRPr="00765373">
        <w:t xml:space="preserve">potilas- ja asiakastieto kulkee turvallisesti ja asiakkailla on tietoa valintojensa pohjaksi </w:t>
      </w:r>
      <w:r w:rsidR="00E15403" w:rsidRPr="00765373">
        <w:t>ja että sote-henkilöstön palkat maksetaan ajoissa?</w:t>
      </w:r>
    </w:p>
    <w:p w14:paraId="20BE6540" w14:textId="77777777" w:rsidR="002F2F8C" w:rsidRPr="00765373" w:rsidRDefault="002F2F8C" w:rsidP="002F2F8C">
      <w:pPr>
        <w:pStyle w:val="Kysymys"/>
      </w:pPr>
    </w:p>
    <w:p w14:paraId="433F05B1" w14:textId="77777777" w:rsidR="002F2F8C" w:rsidRPr="00765373" w:rsidRDefault="002F2F8C" w:rsidP="002F2F8C">
      <w:pPr>
        <w:pStyle w:val="Kysymys"/>
      </w:pPr>
      <w:r w:rsidRPr="00765373">
        <w:t>Millä hallitus perustelee sote-palvelutuotannon yhtiöittämis</w:t>
      </w:r>
      <w:r w:rsidR="0042082B" w:rsidRPr="00765373">
        <w:t xml:space="preserve">velvollisuuden </w:t>
      </w:r>
      <w:r w:rsidRPr="00765373">
        <w:t>kun esim. Euroopan Unioni ei sitä edellytä?</w:t>
      </w:r>
      <w:r w:rsidR="00090067" w:rsidRPr="00765373">
        <w:t xml:space="preserve"> </w:t>
      </w:r>
    </w:p>
    <w:p w14:paraId="63CA2F0A" w14:textId="77777777" w:rsidR="002F2F8C" w:rsidRPr="00765373" w:rsidRDefault="002F2F8C" w:rsidP="002F2F8C">
      <w:pPr>
        <w:pStyle w:val="Kysymys"/>
      </w:pPr>
    </w:p>
    <w:p w14:paraId="5E7B875F" w14:textId="77777777" w:rsidR="002F2F8C" w:rsidRPr="00765373" w:rsidRDefault="002F2F8C" w:rsidP="002F2F8C">
      <w:pPr>
        <w:pStyle w:val="Kysymys"/>
      </w:pPr>
      <w:r w:rsidRPr="00765373">
        <w:t>Miten hallitus turvaa toimivien sote-palvelumallien saumattoman jatkumisen kuntayhtym</w:t>
      </w:r>
      <w:r w:rsidR="0038413E" w:rsidRPr="00765373">
        <w:t>i</w:t>
      </w:r>
      <w:r w:rsidRPr="00765373">
        <w:t>ssä</w:t>
      </w:r>
      <w:r w:rsidR="0038413E" w:rsidRPr="00765373">
        <w:t>, joissa integrointi on toteutettu ja kokemukset ovat olleet hyvin myönteisiä</w:t>
      </w:r>
      <w:r w:rsidRPr="00765373">
        <w:t xml:space="preserve"> (Eksote, Siun Sote, Päijät</w:t>
      </w:r>
      <w:r w:rsidR="0042082B" w:rsidRPr="00765373">
        <w:t>-</w:t>
      </w:r>
      <w:r w:rsidRPr="00765373">
        <w:t>Häme, ESsote, Kainuu, Soite)?</w:t>
      </w:r>
      <w:r w:rsidR="00090067" w:rsidRPr="00765373">
        <w:t xml:space="preserve"> </w:t>
      </w:r>
    </w:p>
    <w:p w14:paraId="44052133" w14:textId="77777777" w:rsidR="002F2F8C" w:rsidRPr="00765373" w:rsidRDefault="002F2F8C" w:rsidP="002F2F8C">
      <w:pPr>
        <w:pStyle w:val="Kysymys"/>
      </w:pPr>
    </w:p>
    <w:p w14:paraId="13D78BA1" w14:textId="77777777" w:rsidR="002F2F8C" w:rsidRPr="00765373" w:rsidRDefault="002F2F8C" w:rsidP="002F2F8C">
      <w:pPr>
        <w:pStyle w:val="Kysymys"/>
      </w:pPr>
      <w:r w:rsidRPr="00765373">
        <w:t>Miten hallitus turvaa keskussairaaloiden päivystyksen</w:t>
      </w:r>
      <w:r w:rsidR="0038413E" w:rsidRPr="00765373">
        <w:t xml:space="preserve"> ja osaavan henkilökunnan riittävyyden, jos </w:t>
      </w:r>
      <w:r w:rsidRPr="00765373">
        <w:t>palvelut pilkotaan ja erikoissairaanhoidon osaaminen viedään yhtiöihin?</w:t>
      </w:r>
      <w:r w:rsidR="00090067" w:rsidRPr="00765373">
        <w:t xml:space="preserve"> </w:t>
      </w:r>
    </w:p>
    <w:p w14:paraId="4F145AC2" w14:textId="77777777" w:rsidR="0038413E" w:rsidRPr="00765373" w:rsidRDefault="0038413E" w:rsidP="002F2F8C">
      <w:pPr>
        <w:pStyle w:val="Kysymys"/>
      </w:pPr>
    </w:p>
    <w:p w14:paraId="5AEA91F3" w14:textId="77777777" w:rsidR="002F2F8C" w:rsidRPr="006146DF" w:rsidRDefault="002F2F8C" w:rsidP="002F2F8C">
      <w:pPr>
        <w:pStyle w:val="Kysymys"/>
      </w:pPr>
      <w:r w:rsidRPr="006146DF">
        <w:t xml:space="preserve">Onko hallitus – ja mistä syystä – aikeissa yhtiöittää erinomaisesti toimivan neuvolajärjestelmämme? </w:t>
      </w:r>
    </w:p>
    <w:p w14:paraId="73EE106F" w14:textId="77777777" w:rsidR="00765373" w:rsidRPr="006146DF" w:rsidRDefault="00765373" w:rsidP="002F2F8C">
      <w:pPr>
        <w:pStyle w:val="Kysymys"/>
      </w:pPr>
    </w:p>
    <w:p w14:paraId="0EF96784" w14:textId="77777777" w:rsidR="00765373" w:rsidRPr="006146DF" w:rsidRDefault="00765373" w:rsidP="002F2F8C">
      <w:pPr>
        <w:pStyle w:val="Kysymys"/>
      </w:pPr>
      <w:r w:rsidRPr="006146DF">
        <w:t>Miten hallitus aikoo tosiasiallisesti turvata ruotsinkielisten oikeuden sosiaali- ja terveydenhuoltopalveluihin omalla äidinkielellään?</w:t>
      </w:r>
    </w:p>
    <w:p w14:paraId="1104E9BB" w14:textId="77777777" w:rsidR="003410AB" w:rsidRPr="006146DF" w:rsidRDefault="003410AB" w:rsidP="005266C4">
      <w:pPr>
        <w:pStyle w:val="Kysymys"/>
      </w:pPr>
    </w:p>
    <w:p w14:paraId="048755F2" w14:textId="77777777" w:rsidR="005266C4" w:rsidRPr="00765373" w:rsidRDefault="005266C4" w:rsidP="005266C4">
      <w:pPr>
        <w:pStyle w:val="Kysymys"/>
      </w:pPr>
      <w:r w:rsidRPr="006146DF">
        <w:t xml:space="preserve">Miten hallitus aikoo </w:t>
      </w:r>
      <w:r w:rsidRPr="00765373">
        <w:t xml:space="preserve">estää terveysyritysten tekemän </w:t>
      </w:r>
      <w:r w:rsidR="00020521" w:rsidRPr="00765373">
        <w:t xml:space="preserve">asiakasvalinnan, </w:t>
      </w:r>
      <w:r w:rsidRPr="00765373">
        <w:t xml:space="preserve">kun </w:t>
      </w:r>
      <w:r w:rsidR="00020521" w:rsidRPr="00765373">
        <w:t>asiantuntijat varoittavat tästä ja riski yli- tai alihoitoon ja eriarvoisuuden lisääntymiseen on ilmeinen?</w:t>
      </w:r>
    </w:p>
    <w:p w14:paraId="56F8E26E" w14:textId="77777777" w:rsidR="003410AB" w:rsidRPr="00765373" w:rsidRDefault="003410AB" w:rsidP="003410AB">
      <w:pPr>
        <w:pStyle w:val="Kysymys"/>
      </w:pPr>
    </w:p>
    <w:p w14:paraId="251374AC" w14:textId="77777777" w:rsidR="003410AB" w:rsidRPr="00765373" w:rsidRDefault="003410AB" w:rsidP="003410AB">
      <w:pPr>
        <w:pStyle w:val="Kysymys"/>
      </w:pPr>
      <w:r w:rsidRPr="00765373">
        <w:t>Millä konkreettisilla toimilla hallitus aikoo estää terveys- ja hoivayritystoi</w:t>
      </w:r>
      <w:r w:rsidR="0042082B" w:rsidRPr="00765373">
        <w:t>minnan jatkuvan keskittymisen sekä</w:t>
      </w:r>
      <w:r w:rsidRPr="00765373">
        <w:t xml:space="preserve"> turvata pk-yritysten </w:t>
      </w:r>
      <w:r w:rsidR="0042082B" w:rsidRPr="00765373">
        <w:t xml:space="preserve">ja sote-palveluja tuottavien järjestöjen </w:t>
      </w:r>
      <w:r w:rsidRPr="00765373">
        <w:t>aseman markkinoilla?</w:t>
      </w:r>
    </w:p>
    <w:p w14:paraId="766FB4BC" w14:textId="77777777" w:rsidR="002F2F8C" w:rsidRPr="00765373" w:rsidRDefault="002F2F8C" w:rsidP="002F2F8C">
      <w:pPr>
        <w:pStyle w:val="Kysymys"/>
      </w:pPr>
    </w:p>
    <w:p w14:paraId="367590BA" w14:textId="77777777" w:rsidR="000A7F40" w:rsidRPr="00765373" w:rsidRDefault="002F2F8C" w:rsidP="002F2F8C">
      <w:pPr>
        <w:pStyle w:val="Kysymys"/>
      </w:pPr>
      <w:r w:rsidRPr="00765373">
        <w:t xml:space="preserve">Miten hallitus aikoo </w:t>
      </w:r>
      <w:r w:rsidR="00287FAC" w:rsidRPr="00765373">
        <w:t xml:space="preserve">itse </w:t>
      </w:r>
      <w:r w:rsidRPr="00765373">
        <w:t>varmistaa terveys- ja hoivayritysten veronmaksun Suomeen?</w:t>
      </w:r>
    </w:p>
    <w:p w14:paraId="573DEFEF" w14:textId="77777777" w:rsidR="005266C4" w:rsidRPr="00765373" w:rsidRDefault="005266C4" w:rsidP="002F2F8C">
      <w:pPr>
        <w:pStyle w:val="Kysymys"/>
      </w:pPr>
    </w:p>
    <w:p w14:paraId="7E2A7EC9" w14:textId="77777777" w:rsidR="006454AC" w:rsidRPr="00765373" w:rsidRDefault="00551123">
      <w:pPr>
        <w:pStyle w:val="Paivays"/>
      </w:pPr>
      <w:bookmarkStart w:id="6" w:name="Paivays"/>
      <w:bookmarkEnd w:id="6"/>
      <w:r w:rsidRPr="00765373">
        <w:t>Helsingissä 24</w:t>
      </w:r>
      <w:r w:rsidR="00842CB9" w:rsidRPr="00765373">
        <w:t>.3.2017</w:t>
      </w:r>
    </w:p>
    <w:p w14:paraId="3F4ED27D" w14:textId="77777777" w:rsidR="00267F61" w:rsidRPr="00765373" w:rsidRDefault="00267F61" w:rsidP="009E44D4">
      <w:pPr>
        <w:pStyle w:val="Allekirjoit"/>
        <w:spacing w:line="240" w:lineRule="auto"/>
        <w:rPr>
          <w:lang w:val="fi-FI"/>
        </w:rPr>
      </w:pPr>
      <w:bookmarkStart w:id="7" w:name="Allekirjoitus"/>
      <w:bookmarkEnd w:id="7"/>
    </w:p>
    <w:p w14:paraId="4DEDEDC9" w14:textId="77777777" w:rsidR="00267F61" w:rsidRPr="00765373" w:rsidRDefault="00267F61" w:rsidP="009E44D4">
      <w:pPr>
        <w:pStyle w:val="Allekirjoit"/>
        <w:spacing w:line="240" w:lineRule="auto"/>
        <w:rPr>
          <w:lang w:val="fi-FI"/>
        </w:rPr>
      </w:pPr>
    </w:p>
    <w:p w14:paraId="3BC812D5" w14:textId="77777777" w:rsidR="009E44D4" w:rsidRPr="00765373" w:rsidRDefault="009E44D4" w:rsidP="009E44D4">
      <w:pPr>
        <w:pStyle w:val="Allekirjoit"/>
        <w:spacing w:line="240" w:lineRule="auto"/>
        <w:rPr>
          <w:lang w:val="fi-FI"/>
        </w:rPr>
      </w:pPr>
    </w:p>
    <w:sectPr w:rsidR="009E44D4" w:rsidRPr="00765373">
      <w:headerReference w:type="even" r:id="rId6"/>
      <w:headerReference w:type="default" r:id="rId7"/>
      <w:footerReference w:type="even" r:id="rId8"/>
      <w:footerReference w:type="default" r:id="rId9"/>
      <w:headerReference w:type="first" r:id="rId10"/>
      <w:footerReference w:type="first" r:id="rId11"/>
      <w:pgSz w:w="11907" w:h="16840" w:code="9"/>
      <w:pgMar w:top="1418" w:right="1134" w:bottom="1418" w:left="1134" w:header="709"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3E1E7" w14:textId="77777777" w:rsidR="006947E6" w:rsidRDefault="006947E6" w:rsidP="007922FB">
      <w:r>
        <w:separator/>
      </w:r>
    </w:p>
  </w:endnote>
  <w:endnote w:type="continuationSeparator" w:id="0">
    <w:p w14:paraId="5C30CE5B" w14:textId="77777777" w:rsidR="006947E6" w:rsidRDefault="006947E6" w:rsidP="0079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7F72B" w14:textId="77777777" w:rsidR="0078375E" w:rsidRDefault="0078375E">
    <w:pPr>
      <w:pStyle w:val="Alatunnist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945D2" w14:textId="77777777" w:rsidR="0078375E" w:rsidRDefault="0078375E">
    <w:pPr>
      <w:pStyle w:val="Alatunnist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78D17" w14:textId="77777777" w:rsidR="0078375E" w:rsidRDefault="0078375E">
    <w:pPr>
      <w:pStyle w:val="Alatunnist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F8286" w14:textId="77777777" w:rsidR="006947E6" w:rsidRDefault="006947E6" w:rsidP="007922FB">
      <w:r>
        <w:separator/>
      </w:r>
    </w:p>
  </w:footnote>
  <w:footnote w:type="continuationSeparator" w:id="0">
    <w:p w14:paraId="0E303745" w14:textId="77777777" w:rsidR="006947E6" w:rsidRDefault="006947E6" w:rsidP="007922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B3D9B" w14:textId="77777777" w:rsidR="0078375E" w:rsidRDefault="0078375E">
    <w:pPr>
      <w:pStyle w:val="Yltunnis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C0372" w14:textId="77777777" w:rsidR="0078375E" w:rsidRDefault="0078375E">
    <w:pPr>
      <w:pStyle w:val="Yltunnis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D2769" w14:textId="77777777" w:rsidR="0078375E" w:rsidRDefault="0078375E">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B9"/>
    <w:rsid w:val="00020521"/>
    <w:rsid w:val="00037DE0"/>
    <w:rsid w:val="00041A2D"/>
    <w:rsid w:val="00090067"/>
    <w:rsid w:val="000A7F40"/>
    <w:rsid w:val="000D7982"/>
    <w:rsid w:val="00154603"/>
    <w:rsid w:val="00186548"/>
    <w:rsid w:val="001B45CA"/>
    <w:rsid w:val="00212CE8"/>
    <w:rsid w:val="00263349"/>
    <w:rsid w:val="00267F61"/>
    <w:rsid w:val="00273265"/>
    <w:rsid w:val="00287FAC"/>
    <w:rsid w:val="00296E4E"/>
    <w:rsid w:val="002A5448"/>
    <w:rsid w:val="002C559B"/>
    <w:rsid w:val="002C75F0"/>
    <w:rsid w:val="002E2A32"/>
    <w:rsid w:val="002F1CD0"/>
    <w:rsid w:val="002F2F8C"/>
    <w:rsid w:val="002F5B3E"/>
    <w:rsid w:val="00313BC0"/>
    <w:rsid w:val="003410AB"/>
    <w:rsid w:val="00364725"/>
    <w:rsid w:val="0038413E"/>
    <w:rsid w:val="00396FB0"/>
    <w:rsid w:val="003C148E"/>
    <w:rsid w:val="003F5019"/>
    <w:rsid w:val="00417EF1"/>
    <w:rsid w:val="0042082B"/>
    <w:rsid w:val="00447C3C"/>
    <w:rsid w:val="00457E1C"/>
    <w:rsid w:val="0046270C"/>
    <w:rsid w:val="005071E4"/>
    <w:rsid w:val="005266C4"/>
    <w:rsid w:val="00551123"/>
    <w:rsid w:val="00555866"/>
    <w:rsid w:val="00556734"/>
    <w:rsid w:val="00593F7D"/>
    <w:rsid w:val="005D1920"/>
    <w:rsid w:val="00600F41"/>
    <w:rsid w:val="00601D90"/>
    <w:rsid w:val="006146DF"/>
    <w:rsid w:val="006454AC"/>
    <w:rsid w:val="00655403"/>
    <w:rsid w:val="00683B96"/>
    <w:rsid w:val="006947E6"/>
    <w:rsid w:val="006F6B69"/>
    <w:rsid w:val="00706DD8"/>
    <w:rsid w:val="00725296"/>
    <w:rsid w:val="00726F56"/>
    <w:rsid w:val="00765373"/>
    <w:rsid w:val="00781E32"/>
    <w:rsid w:val="0078375E"/>
    <w:rsid w:val="007922FB"/>
    <w:rsid w:val="007F2809"/>
    <w:rsid w:val="00842CB9"/>
    <w:rsid w:val="00875E1E"/>
    <w:rsid w:val="00913834"/>
    <w:rsid w:val="009B3538"/>
    <w:rsid w:val="009E44D4"/>
    <w:rsid w:val="00A22B23"/>
    <w:rsid w:val="00A46A19"/>
    <w:rsid w:val="00A634F8"/>
    <w:rsid w:val="00AB2588"/>
    <w:rsid w:val="00AD355D"/>
    <w:rsid w:val="00B161AD"/>
    <w:rsid w:val="00B20868"/>
    <w:rsid w:val="00BB393D"/>
    <w:rsid w:val="00BB77B2"/>
    <w:rsid w:val="00BC65AB"/>
    <w:rsid w:val="00C1203D"/>
    <w:rsid w:val="00C17EC2"/>
    <w:rsid w:val="00C33B04"/>
    <w:rsid w:val="00C5064D"/>
    <w:rsid w:val="00C839C1"/>
    <w:rsid w:val="00C87126"/>
    <w:rsid w:val="00CA4498"/>
    <w:rsid w:val="00CF6B6E"/>
    <w:rsid w:val="00D27265"/>
    <w:rsid w:val="00D426C7"/>
    <w:rsid w:val="00D62681"/>
    <w:rsid w:val="00DC489D"/>
    <w:rsid w:val="00E15403"/>
    <w:rsid w:val="00E2509C"/>
    <w:rsid w:val="00E87BAF"/>
    <w:rsid w:val="00EA191E"/>
    <w:rsid w:val="00EA223A"/>
    <w:rsid w:val="00EA6E28"/>
    <w:rsid w:val="00F21603"/>
    <w:rsid w:val="00F67B54"/>
    <w:rsid w:val="00F85984"/>
    <w:rsid w:val="00FA5E2D"/>
    <w:rsid w:val="00FE3BD2"/>
    <w:rsid w:val="00FE75F0"/>
  </w:rsids>
  <m:mathPr>
    <m:mathFont m:val="Cambria Math"/>
    <m:brkBin m:val="before"/>
    <m:brkBinSub m:val="--"/>
    <m:smallFrac m:val="0"/>
    <m:dispDef/>
    <m:lMargin m:val="0"/>
    <m:rMargin m:val="0"/>
    <m:defJc m:val="centerGroup"/>
    <m:wrapIndent m:val="1440"/>
    <m:intLim m:val="subSup"/>
    <m:naryLim m:val="undOvr"/>
  </m:mathPr>
  <w:themeFontLang w:val="fi-FI"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ED4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ali">
    <w:name w:val="Normal"/>
    <w:qFormat/>
    <w:rPr>
      <w:sz w:val="24"/>
      <w:szCs w:val="24"/>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Merkki"/>
    <w:rsid w:val="00396FB0"/>
    <w:rPr>
      <w:rFonts w:ascii="Segoe UI" w:hAnsi="Segoe UI" w:cs="Segoe UI"/>
      <w:sz w:val="18"/>
      <w:szCs w:val="18"/>
    </w:rPr>
  </w:style>
  <w:style w:type="paragraph" w:customStyle="1" w:styleId="Alku2">
    <w:name w:val="Alku2"/>
    <w:next w:val="Vpanimi"/>
    <w:pPr>
      <w:spacing w:line="850" w:lineRule="exact"/>
      <w:ind w:left="3402"/>
    </w:pPr>
    <w:rPr>
      <w:b/>
      <w:caps/>
      <w:sz w:val="24"/>
      <w:lang w:eastAsia="en-US"/>
    </w:rPr>
  </w:style>
  <w:style w:type="paragraph" w:styleId="Leipteksti">
    <w:name w:val="Body Text"/>
    <w:basedOn w:val="Normaali"/>
    <w:pPr>
      <w:spacing w:after="120"/>
    </w:pPr>
  </w:style>
  <w:style w:type="paragraph" w:customStyle="1" w:styleId="Vpanimi">
    <w:name w:val="Vpanimi"/>
    <w:next w:val="Leipteksti"/>
    <w:pPr>
      <w:ind w:left="3402"/>
    </w:pPr>
    <w:rPr>
      <w:b/>
      <w:sz w:val="24"/>
      <w:lang w:eastAsia="en-US"/>
    </w:rPr>
  </w:style>
  <w:style w:type="paragraph" w:customStyle="1" w:styleId="Vastottaja">
    <w:name w:val="Vastottaja"/>
    <w:next w:val="Leipteksti"/>
    <w:pPr>
      <w:spacing w:line="1700" w:lineRule="exact"/>
    </w:pPr>
    <w:rPr>
      <w:b/>
      <w:i/>
      <w:sz w:val="24"/>
      <w:lang w:eastAsia="en-US"/>
    </w:rPr>
  </w:style>
  <w:style w:type="character" w:customStyle="1" w:styleId="SelitetekstiMerkki">
    <w:name w:val="Seliteteksti Merkki"/>
    <w:basedOn w:val="Kappaleenoletusfontti"/>
    <w:link w:val="Seliteteksti"/>
    <w:rsid w:val="00396FB0"/>
    <w:rPr>
      <w:rFonts w:ascii="Segoe UI" w:hAnsi="Segoe UI" w:cs="Segoe UI"/>
      <w:sz w:val="18"/>
      <w:szCs w:val="18"/>
      <w:lang w:val="en-US" w:eastAsia="en-US"/>
    </w:rPr>
  </w:style>
  <w:style w:type="paragraph" w:customStyle="1" w:styleId="Perustelut">
    <w:name w:val="Perustelut"/>
    <w:pPr>
      <w:spacing w:line="360" w:lineRule="auto"/>
    </w:pPr>
    <w:rPr>
      <w:sz w:val="24"/>
      <w:lang w:eastAsia="en-US"/>
    </w:rPr>
  </w:style>
  <w:style w:type="paragraph" w:customStyle="1" w:styleId="Perustelut2">
    <w:name w:val="Perustelut2"/>
    <w:pPr>
      <w:spacing w:line="360" w:lineRule="auto"/>
      <w:ind w:firstLine="567"/>
    </w:pPr>
    <w:rPr>
      <w:sz w:val="24"/>
      <w:lang w:eastAsia="en-US"/>
    </w:rPr>
  </w:style>
  <w:style w:type="paragraph" w:customStyle="1" w:styleId="Vpjarj">
    <w:name w:val="Vpjarj"/>
    <w:next w:val="Leipteksti"/>
    <w:pPr>
      <w:spacing w:line="360" w:lineRule="auto"/>
      <w:ind w:firstLine="374"/>
    </w:pPr>
    <w:rPr>
      <w:sz w:val="24"/>
      <w:lang w:eastAsia="en-US"/>
    </w:rPr>
  </w:style>
  <w:style w:type="paragraph" w:customStyle="1" w:styleId="Paivays">
    <w:name w:val="Paivays"/>
    <w:next w:val="Leipteksti"/>
    <w:pPr>
      <w:spacing w:line="560" w:lineRule="exact"/>
    </w:pPr>
    <w:rPr>
      <w:sz w:val="24"/>
      <w:lang w:eastAsia="en-US"/>
    </w:rPr>
  </w:style>
  <w:style w:type="paragraph" w:customStyle="1" w:styleId="Allekirjoit">
    <w:name w:val="Allekirjoit"/>
    <w:pPr>
      <w:spacing w:line="560" w:lineRule="exact"/>
    </w:pPr>
    <w:rPr>
      <w:sz w:val="24"/>
      <w:lang w:val="en-GB" w:eastAsia="en-US"/>
    </w:rPr>
  </w:style>
  <w:style w:type="paragraph" w:customStyle="1" w:styleId="Kysymys">
    <w:name w:val="Kysymys"/>
    <w:pPr>
      <w:spacing w:line="360" w:lineRule="auto"/>
      <w:ind w:left="567"/>
    </w:pPr>
    <w:rPr>
      <w:i/>
      <w:sz w:val="24"/>
      <w:lang w:eastAsia="en-US"/>
    </w:rPr>
  </w:style>
  <w:style w:type="paragraph" w:styleId="Alaviitteenteksti">
    <w:name w:val="footnote text"/>
    <w:basedOn w:val="Normaali"/>
    <w:link w:val="AlaviitteentekstiMerkki"/>
    <w:uiPriority w:val="99"/>
    <w:unhideWhenUsed/>
    <w:rsid w:val="007922FB"/>
    <w:rPr>
      <w:rFonts w:asciiTheme="minorHAnsi" w:eastAsiaTheme="minorHAnsi" w:hAnsiTheme="minorHAnsi" w:cstheme="minorBidi"/>
      <w:sz w:val="20"/>
      <w:szCs w:val="20"/>
      <w:lang w:val="fi-FI"/>
    </w:rPr>
  </w:style>
  <w:style w:type="character" w:customStyle="1" w:styleId="AlaviitteentekstiMerkki">
    <w:name w:val="Alaviitteen teksti Merkki"/>
    <w:basedOn w:val="Kappaleenoletusfontti"/>
    <w:link w:val="Alaviitteenteksti"/>
    <w:uiPriority w:val="99"/>
    <w:rsid w:val="007922FB"/>
    <w:rPr>
      <w:rFonts w:asciiTheme="minorHAnsi" w:eastAsiaTheme="minorHAnsi" w:hAnsiTheme="minorHAnsi" w:cstheme="minorBidi"/>
      <w:lang w:eastAsia="en-US"/>
    </w:rPr>
  </w:style>
  <w:style w:type="character" w:styleId="Alaviitteenviite">
    <w:name w:val="footnote reference"/>
    <w:basedOn w:val="Kappaleenoletusfontti"/>
    <w:uiPriority w:val="99"/>
    <w:unhideWhenUsed/>
    <w:rsid w:val="007922FB"/>
    <w:rPr>
      <w:vertAlign w:val="superscript"/>
    </w:rPr>
  </w:style>
  <w:style w:type="paragraph" w:styleId="Yltunniste">
    <w:name w:val="header"/>
    <w:basedOn w:val="Normaali"/>
    <w:link w:val="YltunnisteMerkki"/>
    <w:rsid w:val="0078375E"/>
    <w:pPr>
      <w:tabs>
        <w:tab w:val="center" w:pos="4819"/>
        <w:tab w:val="right" w:pos="9638"/>
      </w:tabs>
    </w:pPr>
  </w:style>
  <w:style w:type="character" w:customStyle="1" w:styleId="YltunnisteMerkki">
    <w:name w:val="Ylätunniste Merkki"/>
    <w:basedOn w:val="Kappaleenoletusfontti"/>
    <w:link w:val="Yltunniste"/>
    <w:rsid w:val="0078375E"/>
    <w:rPr>
      <w:sz w:val="24"/>
      <w:szCs w:val="24"/>
      <w:lang w:val="en-US" w:eastAsia="en-US"/>
    </w:rPr>
  </w:style>
  <w:style w:type="paragraph" w:styleId="Alatunniste">
    <w:name w:val="footer"/>
    <w:basedOn w:val="Normaali"/>
    <w:link w:val="AlatunnisteMerkki"/>
    <w:rsid w:val="0078375E"/>
    <w:pPr>
      <w:tabs>
        <w:tab w:val="center" w:pos="4819"/>
        <w:tab w:val="right" w:pos="9638"/>
      </w:tabs>
    </w:pPr>
  </w:style>
  <w:style w:type="character" w:customStyle="1" w:styleId="AlatunnisteMerkki">
    <w:name w:val="Alatunniste Merkki"/>
    <w:basedOn w:val="Kappaleenoletusfontti"/>
    <w:link w:val="Alatunniste"/>
    <w:rsid w:val="0078375E"/>
    <w:rPr>
      <w:sz w:val="24"/>
      <w:szCs w:val="24"/>
      <w:lang w:val="en-US" w:eastAsia="en-US"/>
    </w:rPr>
  </w:style>
  <w:style w:type="paragraph" w:styleId="NormaaliWWW">
    <w:name w:val="Normal (Web)"/>
    <w:basedOn w:val="Normaali"/>
    <w:uiPriority w:val="99"/>
    <w:unhideWhenUsed/>
    <w:rsid w:val="002F1CD0"/>
    <w:pPr>
      <w:spacing w:before="100" w:beforeAutospacing="1" w:after="100" w:afterAutospacing="1"/>
    </w:pPr>
    <w:rPr>
      <w:rFonts w:eastAsiaTheme="minorHAnsi"/>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80079">
      <w:bodyDiv w:val="1"/>
      <w:marLeft w:val="0"/>
      <w:marRight w:val="0"/>
      <w:marTop w:val="0"/>
      <w:marBottom w:val="0"/>
      <w:divBdr>
        <w:top w:val="none" w:sz="0" w:space="0" w:color="auto"/>
        <w:left w:val="none" w:sz="0" w:space="0" w:color="auto"/>
        <w:bottom w:val="none" w:sz="0" w:space="0" w:color="auto"/>
        <w:right w:val="none" w:sz="0" w:space="0" w:color="auto"/>
      </w:divBdr>
    </w:div>
    <w:div w:id="1255437918">
      <w:bodyDiv w:val="1"/>
      <w:marLeft w:val="0"/>
      <w:marRight w:val="0"/>
      <w:marTop w:val="0"/>
      <w:marBottom w:val="0"/>
      <w:divBdr>
        <w:top w:val="none" w:sz="0" w:space="0" w:color="auto"/>
        <w:left w:val="none" w:sz="0" w:space="0" w:color="auto"/>
        <w:bottom w:val="none" w:sz="0" w:space="0" w:color="auto"/>
        <w:right w:val="none" w:sz="0" w:space="0" w:color="auto"/>
      </w:divBdr>
    </w:div>
    <w:div w:id="2141923737">
      <w:bodyDiv w:val="1"/>
      <w:marLeft w:val="0"/>
      <w:marRight w:val="0"/>
      <w:marTop w:val="0"/>
      <w:marBottom w:val="0"/>
      <w:divBdr>
        <w:top w:val="none" w:sz="0" w:space="0" w:color="auto"/>
        <w:left w:val="none" w:sz="0" w:space="0" w:color="auto"/>
        <w:bottom w:val="none" w:sz="0" w:space="0" w:color="auto"/>
        <w:right w:val="none" w:sz="0" w:space="0" w:color="auto"/>
      </w:divBdr>
      <w:divsChild>
        <w:div w:id="989022216">
          <w:marLeft w:val="0"/>
          <w:marRight w:val="0"/>
          <w:marTop w:val="0"/>
          <w:marBottom w:val="0"/>
          <w:divBdr>
            <w:top w:val="none" w:sz="0" w:space="0" w:color="auto"/>
            <w:left w:val="none" w:sz="0" w:space="0" w:color="auto"/>
            <w:bottom w:val="none" w:sz="0" w:space="0" w:color="auto"/>
            <w:right w:val="none" w:sz="0" w:space="0" w:color="auto"/>
          </w:divBdr>
          <w:divsChild>
            <w:div w:id="1068528373">
              <w:marLeft w:val="0"/>
              <w:marRight w:val="0"/>
              <w:marTop w:val="0"/>
              <w:marBottom w:val="0"/>
              <w:divBdr>
                <w:top w:val="none" w:sz="0" w:space="0" w:color="auto"/>
                <w:left w:val="none" w:sz="0" w:space="0" w:color="auto"/>
                <w:bottom w:val="none" w:sz="0" w:space="0" w:color="auto"/>
                <w:right w:val="none" w:sz="0" w:space="0" w:color="auto"/>
              </w:divBdr>
              <w:divsChild>
                <w:div w:id="1586844726">
                  <w:marLeft w:val="0"/>
                  <w:marRight w:val="0"/>
                  <w:marTop w:val="0"/>
                  <w:marBottom w:val="0"/>
                  <w:divBdr>
                    <w:top w:val="none" w:sz="0" w:space="0" w:color="auto"/>
                    <w:left w:val="none" w:sz="0" w:space="0" w:color="auto"/>
                    <w:bottom w:val="none" w:sz="0" w:space="0" w:color="auto"/>
                    <w:right w:val="none" w:sz="0" w:space="0" w:color="auto"/>
                  </w:divBdr>
                  <w:divsChild>
                    <w:div w:id="1025210225">
                      <w:marLeft w:val="0"/>
                      <w:marRight w:val="0"/>
                      <w:marTop w:val="0"/>
                      <w:marBottom w:val="0"/>
                      <w:divBdr>
                        <w:top w:val="none" w:sz="0" w:space="0" w:color="auto"/>
                        <w:left w:val="none" w:sz="0" w:space="0" w:color="auto"/>
                        <w:bottom w:val="none" w:sz="0" w:space="0" w:color="auto"/>
                        <w:right w:val="none" w:sz="0" w:space="0" w:color="auto"/>
                      </w:divBdr>
                      <w:divsChild>
                        <w:div w:id="10760620">
                          <w:marLeft w:val="0"/>
                          <w:marRight w:val="0"/>
                          <w:marTop w:val="0"/>
                          <w:marBottom w:val="0"/>
                          <w:divBdr>
                            <w:top w:val="none" w:sz="0" w:space="0" w:color="auto"/>
                            <w:left w:val="none" w:sz="0" w:space="0" w:color="auto"/>
                            <w:bottom w:val="none" w:sz="0" w:space="0" w:color="auto"/>
                            <w:right w:val="none" w:sz="0" w:space="0" w:color="auto"/>
                          </w:divBdr>
                          <w:divsChild>
                            <w:div w:id="1955945025">
                              <w:marLeft w:val="0"/>
                              <w:marRight w:val="0"/>
                              <w:marTop w:val="0"/>
                              <w:marBottom w:val="0"/>
                              <w:divBdr>
                                <w:top w:val="none" w:sz="0" w:space="0" w:color="auto"/>
                                <w:left w:val="none" w:sz="0" w:space="0" w:color="auto"/>
                                <w:bottom w:val="none" w:sz="0" w:space="0" w:color="auto"/>
                                <w:right w:val="none" w:sz="0" w:space="0" w:color="auto"/>
                              </w:divBdr>
                              <w:divsChild>
                                <w:div w:id="1344631272">
                                  <w:marLeft w:val="-135"/>
                                  <w:marRight w:val="-135"/>
                                  <w:marTop w:val="0"/>
                                  <w:marBottom w:val="0"/>
                                  <w:divBdr>
                                    <w:top w:val="none" w:sz="0" w:space="0" w:color="auto"/>
                                    <w:left w:val="none" w:sz="0" w:space="0" w:color="auto"/>
                                    <w:bottom w:val="none" w:sz="0" w:space="0" w:color="auto"/>
                                    <w:right w:val="none" w:sz="0" w:space="0" w:color="auto"/>
                                  </w:divBdr>
                                  <w:divsChild>
                                    <w:div w:id="252932636">
                                      <w:marLeft w:val="0"/>
                                      <w:marRight w:val="0"/>
                                      <w:marTop w:val="0"/>
                                      <w:marBottom w:val="0"/>
                                      <w:divBdr>
                                        <w:top w:val="none" w:sz="0" w:space="0" w:color="auto"/>
                                        <w:left w:val="none" w:sz="0" w:space="0" w:color="auto"/>
                                        <w:bottom w:val="none" w:sz="0" w:space="0" w:color="auto"/>
                                        <w:right w:val="none" w:sz="0" w:space="0" w:color="auto"/>
                                      </w:divBdr>
                                      <w:divsChild>
                                        <w:div w:id="1518039398">
                                          <w:marLeft w:val="-135"/>
                                          <w:marRight w:val="-135"/>
                                          <w:marTop w:val="0"/>
                                          <w:marBottom w:val="0"/>
                                          <w:divBdr>
                                            <w:top w:val="none" w:sz="0" w:space="0" w:color="auto"/>
                                            <w:left w:val="none" w:sz="0" w:space="0" w:color="auto"/>
                                            <w:bottom w:val="none" w:sz="0" w:space="0" w:color="auto"/>
                                            <w:right w:val="none" w:sz="0" w:space="0" w:color="auto"/>
                                          </w:divBdr>
                                          <w:divsChild>
                                            <w:div w:id="109932954">
                                              <w:marLeft w:val="0"/>
                                              <w:marRight w:val="0"/>
                                              <w:marTop w:val="0"/>
                                              <w:marBottom w:val="0"/>
                                              <w:divBdr>
                                                <w:top w:val="none" w:sz="0" w:space="0" w:color="auto"/>
                                                <w:left w:val="none" w:sz="0" w:space="0" w:color="auto"/>
                                                <w:bottom w:val="none" w:sz="0" w:space="0" w:color="auto"/>
                                                <w:right w:val="none" w:sz="0" w:space="0" w:color="auto"/>
                                              </w:divBdr>
                                              <w:divsChild>
                                                <w:div w:id="2132429259">
                                                  <w:marLeft w:val="0"/>
                                                  <w:marRight w:val="0"/>
                                                  <w:marTop w:val="0"/>
                                                  <w:marBottom w:val="0"/>
                                                  <w:divBdr>
                                                    <w:top w:val="none" w:sz="0" w:space="0" w:color="auto"/>
                                                    <w:left w:val="none" w:sz="0" w:space="0" w:color="auto"/>
                                                    <w:bottom w:val="none" w:sz="0" w:space="0" w:color="auto"/>
                                                    <w:right w:val="none" w:sz="0" w:space="0" w:color="auto"/>
                                                  </w:divBdr>
                                                  <w:divsChild>
                                                    <w:div w:id="1602451848">
                                                      <w:marLeft w:val="-135"/>
                                                      <w:marRight w:val="-135"/>
                                                      <w:marTop w:val="0"/>
                                                      <w:marBottom w:val="0"/>
                                                      <w:divBdr>
                                                        <w:top w:val="none" w:sz="0" w:space="0" w:color="auto"/>
                                                        <w:left w:val="none" w:sz="0" w:space="0" w:color="auto"/>
                                                        <w:bottom w:val="none" w:sz="0" w:space="0" w:color="auto"/>
                                                        <w:right w:val="none" w:sz="0" w:space="0" w:color="auto"/>
                                                      </w:divBdr>
                                                      <w:divsChild>
                                                        <w:div w:id="1152217649">
                                                          <w:marLeft w:val="0"/>
                                                          <w:marRight w:val="0"/>
                                                          <w:marTop w:val="0"/>
                                                          <w:marBottom w:val="0"/>
                                                          <w:divBdr>
                                                            <w:top w:val="none" w:sz="0" w:space="0" w:color="auto"/>
                                                            <w:left w:val="none" w:sz="0" w:space="0" w:color="auto"/>
                                                            <w:bottom w:val="none" w:sz="0" w:space="0" w:color="auto"/>
                                                            <w:right w:val="none" w:sz="0" w:space="0" w:color="auto"/>
                                                          </w:divBdr>
                                                          <w:divsChild>
                                                            <w:div w:id="632759570">
                                                              <w:marLeft w:val="-135"/>
                                                              <w:marRight w:val="-135"/>
                                                              <w:marTop w:val="0"/>
                                                              <w:marBottom w:val="0"/>
                                                              <w:divBdr>
                                                                <w:top w:val="none" w:sz="0" w:space="0" w:color="auto"/>
                                                                <w:left w:val="none" w:sz="0" w:space="0" w:color="auto"/>
                                                                <w:bottom w:val="none" w:sz="0" w:space="0" w:color="auto"/>
                                                                <w:right w:val="none" w:sz="0" w:space="0" w:color="auto"/>
                                                              </w:divBdr>
                                                              <w:divsChild>
                                                                <w:div w:id="407851148">
                                                                  <w:marLeft w:val="0"/>
                                                                  <w:marRight w:val="0"/>
                                                                  <w:marTop w:val="0"/>
                                                                  <w:marBottom w:val="0"/>
                                                                  <w:divBdr>
                                                                    <w:top w:val="none" w:sz="0" w:space="0" w:color="auto"/>
                                                                    <w:left w:val="none" w:sz="0" w:space="0" w:color="auto"/>
                                                                    <w:bottom w:val="none" w:sz="0" w:space="0" w:color="auto"/>
                                                                    <w:right w:val="none" w:sz="0" w:space="0" w:color="auto"/>
                                                                  </w:divBdr>
                                                                  <w:divsChild>
                                                                    <w:div w:id="1797722387">
                                                                      <w:marLeft w:val="0"/>
                                                                      <w:marRight w:val="0"/>
                                                                      <w:marTop w:val="0"/>
                                                                      <w:marBottom w:val="0"/>
                                                                      <w:divBdr>
                                                                        <w:top w:val="none" w:sz="0" w:space="0" w:color="auto"/>
                                                                        <w:left w:val="none" w:sz="0" w:space="0" w:color="auto"/>
                                                                        <w:bottom w:val="none" w:sz="0" w:space="0" w:color="auto"/>
                                                                        <w:right w:val="none" w:sz="0" w:space="0" w:color="auto"/>
                                                                      </w:divBdr>
                                                                      <w:divsChild>
                                                                        <w:div w:id="887374085">
                                                                          <w:marLeft w:val="0"/>
                                                                          <w:marRight w:val="0"/>
                                                                          <w:marTop w:val="0"/>
                                                                          <w:marBottom w:val="0"/>
                                                                          <w:divBdr>
                                                                            <w:top w:val="none" w:sz="0" w:space="0" w:color="auto"/>
                                                                            <w:left w:val="none" w:sz="0" w:space="0" w:color="auto"/>
                                                                            <w:bottom w:val="none" w:sz="0" w:space="0" w:color="auto"/>
                                                                            <w:right w:val="none" w:sz="0" w:space="0" w:color="auto"/>
                                                                          </w:divBdr>
                                                                          <w:divsChild>
                                                                            <w:div w:id="621157096">
                                                                              <w:marLeft w:val="0"/>
                                                                              <w:marRight w:val="0"/>
                                                                              <w:marTop w:val="0"/>
                                                                              <w:marBottom w:val="0"/>
                                                                              <w:divBdr>
                                                                                <w:top w:val="none" w:sz="0" w:space="0" w:color="auto"/>
                                                                                <w:left w:val="none" w:sz="0" w:space="0" w:color="auto"/>
                                                                                <w:bottom w:val="none" w:sz="0" w:space="0" w:color="auto"/>
                                                                                <w:right w:val="none" w:sz="0" w:space="0" w:color="auto"/>
                                                                              </w:divBdr>
                                                                              <w:divsChild>
                                                                                <w:div w:id="1300259341">
                                                                                  <w:marLeft w:val="0"/>
                                                                                  <w:marRight w:val="0"/>
                                                                                  <w:marTop w:val="0"/>
                                                                                  <w:marBottom w:val="0"/>
                                                                                  <w:divBdr>
                                                                                    <w:top w:val="none" w:sz="0" w:space="0" w:color="auto"/>
                                                                                    <w:left w:val="none" w:sz="0" w:space="0" w:color="auto"/>
                                                                                    <w:bottom w:val="none" w:sz="0" w:space="0" w:color="auto"/>
                                                                                    <w:right w:val="none" w:sz="0" w:space="0" w:color="auto"/>
                                                                                  </w:divBdr>
                                                                                  <w:divsChild>
                                                                                    <w:div w:id="632447922">
                                                                                      <w:marLeft w:val="0"/>
                                                                                      <w:marRight w:val="0"/>
                                                                                      <w:marTop w:val="0"/>
                                                                                      <w:marBottom w:val="0"/>
                                                                                      <w:divBdr>
                                                                                        <w:top w:val="none" w:sz="0" w:space="0" w:color="auto"/>
                                                                                        <w:left w:val="none" w:sz="0" w:space="0" w:color="auto"/>
                                                                                        <w:bottom w:val="none" w:sz="0" w:space="0" w:color="auto"/>
                                                                                        <w:right w:val="none" w:sz="0" w:space="0" w:color="auto"/>
                                                                                      </w:divBdr>
                                                                                      <w:divsChild>
                                                                                        <w:div w:id="263418846">
                                                                                          <w:marLeft w:val="0"/>
                                                                                          <w:marRight w:val="0"/>
                                                                                          <w:marTop w:val="0"/>
                                                                                          <w:marBottom w:val="0"/>
                                                                                          <w:divBdr>
                                                                                            <w:top w:val="none" w:sz="0" w:space="0" w:color="auto"/>
                                                                                            <w:left w:val="none" w:sz="0" w:space="0" w:color="auto"/>
                                                                                            <w:bottom w:val="none" w:sz="0" w:space="0" w:color="auto"/>
                                                                                            <w:right w:val="none" w:sz="0" w:space="0" w:color="auto"/>
                                                                                          </w:divBdr>
                                                                                          <w:divsChild>
                                                                                            <w:div w:id="1666738370">
                                                                                              <w:marLeft w:val="0"/>
                                                                                              <w:marRight w:val="0"/>
                                                                                              <w:marTop w:val="0"/>
                                                                                              <w:marBottom w:val="0"/>
                                                                                              <w:divBdr>
                                                                                                <w:top w:val="none" w:sz="0" w:space="0" w:color="auto"/>
                                                                                                <w:left w:val="none" w:sz="0" w:space="0" w:color="auto"/>
                                                                                                <w:bottom w:val="none" w:sz="0" w:space="0" w:color="auto"/>
                                                                                                <w:right w:val="none" w:sz="0" w:space="0" w:color="auto"/>
                                                                                              </w:divBdr>
                                                                                              <w:divsChild>
                                                                                                <w:div w:id="286665500">
                                                                                                  <w:marLeft w:val="0"/>
                                                                                                  <w:marRight w:val="0"/>
                                                                                                  <w:marTop w:val="0"/>
                                                                                                  <w:marBottom w:val="0"/>
                                                                                                  <w:divBdr>
                                                                                                    <w:top w:val="none" w:sz="0" w:space="0" w:color="auto"/>
                                                                                                    <w:left w:val="none" w:sz="0" w:space="0" w:color="auto"/>
                                                                                                    <w:bottom w:val="none" w:sz="0" w:space="0" w:color="auto"/>
                                                                                                    <w:right w:val="none" w:sz="0" w:space="0" w:color="auto"/>
                                                                                                  </w:divBdr>
                                                                                                  <w:divsChild>
                                                                                                    <w:div w:id="948202777">
                                                                                                      <w:marLeft w:val="0"/>
                                                                                                      <w:marRight w:val="0"/>
                                                                                                      <w:marTop w:val="0"/>
                                                                                                      <w:marBottom w:val="0"/>
                                                                                                      <w:divBdr>
                                                                                                        <w:top w:val="none" w:sz="0" w:space="0" w:color="auto"/>
                                                                                                        <w:left w:val="none" w:sz="0" w:space="0" w:color="auto"/>
                                                                                                        <w:bottom w:val="none" w:sz="0" w:space="0" w:color="auto"/>
                                                                                                        <w:right w:val="none" w:sz="0" w:space="0" w:color="auto"/>
                                                                                                      </w:divBdr>
                                                                                                      <w:divsChild>
                                                                                                        <w:div w:id="1003824373">
                                                                                                          <w:marLeft w:val="0"/>
                                                                                                          <w:marRight w:val="0"/>
                                                                                                          <w:marTop w:val="0"/>
                                                                                                          <w:marBottom w:val="300"/>
                                                                                                          <w:divBdr>
                                                                                                            <w:top w:val="none" w:sz="0" w:space="0" w:color="auto"/>
                                                                                                            <w:left w:val="none" w:sz="0" w:space="0" w:color="auto"/>
                                                                                                            <w:bottom w:val="none" w:sz="0" w:space="0" w:color="auto"/>
                                                                                                            <w:right w:val="none" w:sz="0" w:space="0" w:color="auto"/>
                                                                                                          </w:divBdr>
                                                                                                        </w:div>
                                                                                                        <w:div w:id="1380595723">
                                                                                                          <w:marLeft w:val="0"/>
                                                                                                          <w:marRight w:val="0"/>
                                                                                                          <w:marTop w:val="0"/>
                                                                                                          <w:marBottom w:val="300"/>
                                                                                                          <w:divBdr>
                                                                                                            <w:top w:val="none" w:sz="0" w:space="0" w:color="auto"/>
                                                                                                            <w:left w:val="none" w:sz="0" w:space="0" w:color="auto"/>
                                                                                                            <w:bottom w:val="none" w:sz="0" w:space="0" w:color="auto"/>
                                                                                                            <w:right w:val="none" w:sz="0" w:space="0" w:color="auto"/>
                                                                                                          </w:divBdr>
                                                                                                        </w:div>
                                                                                                        <w:div w:id="6260065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1521</Words>
  <Characters>12324</Characters>
  <Application>Microsoft Macintosh Word</Application>
  <DocSecurity>0</DocSecurity>
  <Lines>102</Lines>
  <Paragraphs>27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2017-03-23T08:29:00Z</dcterms:created>
  <dcterms:modified xsi:type="dcterms:W3CDTF">2017-03-23T08:29:00Z</dcterms:modified>
</cp:coreProperties>
</file>