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05" w:rsidRPr="00EB1B62" w:rsidRDefault="002454B6">
      <w:pPr>
        <w:pStyle w:val="Standard"/>
        <w:rPr>
          <w:b/>
          <w:sz w:val="24"/>
          <w:szCs w:val="24"/>
        </w:rPr>
      </w:pPr>
      <w:r w:rsidRPr="00EB1B62">
        <w:rPr>
          <w:b/>
          <w:sz w:val="24"/>
          <w:szCs w:val="24"/>
        </w:rPr>
        <w:t>Evan kommentteja – vapaaseen käyttöönne</w:t>
      </w:r>
    </w:p>
    <w:p w:rsidR="00961805" w:rsidRDefault="002454B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Vieraskehästä</w:t>
      </w:r>
      <w:r>
        <w:rPr>
          <w:b/>
          <w:bCs/>
          <w:i/>
          <w:iCs/>
        </w:rPr>
        <w:t>:</w:t>
      </w:r>
    </w:p>
    <w:p w:rsidR="00961805" w:rsidRDefault="002454B6">
      <w:pPr>
        <w:pStyle w:val="Standard"/>
        <w:rPr>
          <w:i/>
          <w:iCs/>
        </w:rPr>
      </w:pPr>
      <w:r>
        <w:rPr>
          <w:i/>
          <w:iCs/>
        </w:rPr>
        <w:t xml:space="preserve">”Olen innoissani päästessäni pitkästä aikaa töihin vieraissa. Amatööriaikoinahan tällainen oli ihan arkipäivää – Venäjälläkin osallistuin useampaan turnaukseen ja MM- kisoihin ja </w:t>
      </w:r>
      <w:r>
        <w:rPr>
          <w:i/>
          <w:iCs/>
        </w:rPr>
        <w:t>kisoja käytiin niin Turkissa kuin Intiassakin. Siinä mielessä mistään uudesta asiasta ei ole kysymys – pitää vaan palauttaa mieleen seikkailumieli 10 vuoden takaa.”</w:t>
      </w:r>
    </w:p>
    <w:p w:rsidR="00961805" w:rsidRDefault="002454B6">
      <w:pPr>
        <w:pStyle w:val="Standard"/>
        <w:rPr>
          <w:i/>
          <w:iCs/>
        </w:rPr>
      </w:pPr>
      <w:r>
        <w:rPr>
          <w:i/>
          <w:iCs/>
        </w:rPr>
        <w:t xml:space="preserve">”Käytiin syyskuussa katsomassa </w:t>
      </w:r>
      <w:proofErr w:type="spellStart"/>
      <w:r>
        <w:rPr>
          <w:i/>
          <w:iCs/>
        </w:rPr>
        <w:t>Firutzan</w:t>
      </w:r>
      <w:proofErr w:type="spellEnd"/>
      <w:r>
        <w:rPr>
          <w:i/>
          <w:iCs/>
        </w:rPr>
        <w:t xml:space="preserve"> ottelua Pietarissa ja vaikuttaa siltä</w:t>
      </w:r>
      <w:r w:rsidR="00EB1B62">
        <w:rPr>
          <w:i/>
          <w:iCs/>
        </w:rPr>
        <w:t>,</w:t>
      </w:r>
      <w:r>
        <w:rPr>
          <w:i/>
          <w:iCs/>
        </w:rPr>
        <w:t xml:space="preserve"> että olosuhte</w:t>
      </w:r>
      <w:r>
        <w:rPr>
          <w:i/>
          <w:iCs/>
        </w:rPr>
        <w:t>et ovat paremmat kuin useassa amatööriturnauksessa, mutta en minä ole kovin moksis vaikka olosuhteet olisivat miten haastavat. En näe</w:t>
      </w:r>
      <w:r w:rsidR="00EB1B62">
        <w:rPr>
          <w:i/>
          <w:iCs/>
        </w:rPr>
        <w:t>,</w:t>
      </w:r>
      <w:r>
        <w:rPr>
          <w:i/>
          <w:iCs/>
        </w:rPr>
        <w:t xml:space="preserve"> että paikkakunta tai olosuhteet tässä ratkaisisi tulevaa mestaria. Omaa kannattajaporukkaakin on varmaan kehän ääressä iha</w:t>
      </w:r>
      <w:r>
        <w:rPr>
          <w:i/>
          <w:iCs/>
        </w:rPr>
        <w:t>n siinä missä kazakkejakin. Pietari on oikein sopiva paikka ottelulle.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  <w:i/>
          <w:iCs/>
        </w:rPr>
        <w:t>Harjoittelusta ja uudesta valmentajasta</w:t>
      </w:r>
      <w:r>
        <w:rPr>
          <w:b/>
          <w:bCs/>
          <w:i/>
          <w:iCs/>
        </w:rPr>
        <w:t>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t>”Syyskuun puolivälistä alkaen ollaan tehty lujaa ja määrätietoisesti työtä nimenomaan tähän otteluun tähdäten. En ole koko ammattiurani harj</w:t>
      </w:r>
      <w:r>
        <w:rPr>
          <w:i/>
          <w:iCs/>
        </w:rPr>
        <w:t>oitellut näin intensiivisesti ja kovaa, ja kieltämättä mennään kehon sietorajoilla. Tämä on ollut mahdollista koska valmistuin koulusta ja lapset ovat jo isompia</w:t>
      </w:r>
      <w:r w:rsidR="00EB1B62">
        <w:rPr>
          <w:i/>
          <w:iCs/>
        </w:rPr>
        <w:t>,</w:t>
      </w:r>
      <w:r>
        <w:rPr>
          <w:i/>
          <w:iCs/>
        </w:rPr>
        <w:t xml:space="preserve"> joten olen saanut levätä ja huoltaa kehoa huolellisemmin kuin aikaisemmin uralla. Olen myös li</w:t>
      </w:r>
      <w:r>
        <w:rPr>
          <w:i/>
          <w:iCs/>
        </w:rPr>
        <w:t>sännyt fysiikkatreeniä oman fysiikkavalmentaja Viljo Niemelä</w:t>
      </w:r>
      <w:r w:rsidR="00EB1B62">
        <w:rPr>
          <w:i/>
          <w:iCs/>
        </w:rPr>
        <w:t>isen</w:t>
      </w:r>
      <w:r>
        <w:rPr>
          <w:i/>
          <w:iCs/>
        </w:rPr>
        <w:t xml:space="preserve"> kanssa, jonka kanssa olen toiminut puolitoista vuotta.</w:t>
      </w:r>
      <w:r w:rsidR="00EB1B62">
        <w:rPr>
          <w:i/>
          <w:iCs/>
        </w:rPr>
        <w:t>”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t xml:space="preserve">”Meillä on ollut mahtava kymmenen vuoden valmennussuhde Merosen </w:t>
      </w:r>
      <w:proofErr w:type="spellStart"/>
      <w:r>
        <w:rPr>
          <w:i/>
          <w:iCs/>
        </w:rPr>
        <w:t>Ripan</w:t>
      </w:r>
      <w:proofErr w:type="spellEnd"/>
      <w:r>
        <w:rPr>
          <w:i/>
          <w:iCs/>
        </w:rPr>
        <w:t xml:space="preserve"> kanssa ja </w:t>
      </w:r>
      <w:proofErr w:type="spellStart"/>
      <w:r>
        <w:rPr>
          <w:i/>
          <w:iCs/>
        </w:rPr>
        <w:t>mä</w:t>
      </w:r>
      <w:proofErr w:type="spellEnd"/>
      <w:r>
        <w:rPr>
          <w:i/>
          <w:iCs/>
        </w:rPr>
        <w:t xml:space="preserve"> en voi koskaan siitä kylliksi kiittää. </w:t>
      </w:r>
      <w:proofErr w:type="spellStart"/>
      <w:r>
        <w:rPr>
          <w:i/>
          <w:iCs/>
        </w:rPr>
        <w:t>Ripan</w:t>
      </w:r>
      <w:proofErr w:type="spellEnd"/>
      <w:r>
        <w:rPr>
          <w:i/>
          <w:iCs/>
        </w:rPr>
        <w:t xml:space="preserve"> ansiosta o</w:t>
      </w:r>
      <w:r>
        <w:rPr>
          <w:i/>
          <w:iCs/>
        </w:rPr>
        <w:t xml:space="preserve">len pystynyt opiskelemaan ja olemaan läsnä perheelle vaikka olen nyrkkeillyt huipputasolla, ja </w:t>
      </w:r>
      <w:proofErr w:type="spellStart"/>
      <w:r>
        <w:rPr>
          <w:i/>
          <w:iCs/>
        </w:rPr>
        <w:t>Ripan</w:t>
      </w:r>
      <w:proofErr w:type="spellEnd"/>
      <w:r>
        <w:rPr>
          <w:i/>
          <w:iCs/>
        </w:rPr>
        <w:t xml:space="preserve"> ansiosta olen oppinut koskemattomaksi nyrkkeilijäksi, eli kauheasti en ole ottanut iskuja päähän. Silti on myös todettava, että uudet kujeet nostavat aina </w:t>
      </w:r>
      <w:r>
        <w:rPr>
          <w:i/>
          <w:iCs/>
        </w:rPr>
        <w:t xml:space="preserve">treeneissä keskittymistasoa ja intensiteettiä. Valmentajavaihdos Juvosen Ristoon on ensinnäkin mielestäni nyrkkeily-filosofisesti tähän otteluun erityisen sopiva ja lisäksi se on antanut </w:t>
      </w:r>
      <w:proofErr w:type="spellStart"/>
      <w:r>
        <w:rPr>
          <w:i/>
          <w:iCs/>
        </w:rPr>
        <w:t>mulle</w:t>
      </w:r>
      <w:proofErr w:type="spellEnd"/>
      <w:r>
        <w:rPr>
          <w:i/>
          <w:iCs/>
        </w:rPr>
        <w:t xml:space="preserve"> muutenkin uutta lisävirtaa.”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t>”Erikseen täytyy kiittää Viantien</w:t>
      </w:r>
      <w:r>
        <w:rPr>
          <w:i/>
          <w:iCs/>
        </w:rPr>
        <w:t xml:space="preserve"> Annia runsaasta panoksesta niin lokakuisella Espanjan-leirillä kuin myös täällä kotisalilla. Anni tekee parhaansa (ja hyvin tekeekin) tarjotakseen </w:t>
      </w:r>
      <w:proofErr w:type="spellStart"/>
      <w:r>
        <w:rPr>
          <w:i/>
          <w:iCs/>
        </w:rPr>
        <w:t>mulle</w:t>
      </w:r>
      <w:proofErr w:type="spellEnd"/>
      <w:r>
        <w:rPr>
          <w:i/>
          <w:iCs/>
        </w:rPr>
        <w:t xml:space="preserve"> treeneissä niin täydellisen </w:t>
      </w:r>
      <w:proofErr w:type="spellStart"/>
      <w:r>
        <w:rPr>
          <w:i/>
          <w:iCs/>
        </w:rPr>
        <w:t>Firuza</w:t>
      </w:r>
      <w:proofErr w:type="spellEnd"/>
      <w:r>
        <w:rPr>
          <w:i/>
          <w:iCs/>
        </w:rPr>
        <w:t>-kopion kehäkumppaniksi kuin mahdollista.”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t>”Lisäksi on kiritetty to</w:t>
      </w:r>
      <w:r>
        <w:rPr>
          <w:i/>
          <w:iCs/>
        </w:rPr>
        <w:t xml:space="preserve">isiamme </w:t>
      </w:r>
      <w:proofErr w:type="spellStart"/>
      <w:r>
        <w:rPr>
          <w:i/>
          <w:iCs/>
        </w:rPr>
        <w:t>Potkosen</w:t>
      </w:r>
      <w:proofErr w:type="spellEnd"/>
      <w:r>
        <w:rPr>
          <w:i/>
          <w:iCs/>
        </w:rPr>
        <w:t xml:space="preserve"> Miran </w:t>
      </w:r>
      <w:proofErr w:type="spellStart"/>
      <w:r>
        <w:rPr>
          <w:i/>
          <w:iCs/>
        </w:rPr>
        <w:t>sparriyhteistyöllä</w:t>
      </w:r>
      <w:proofErr w:type="spellEnd"/>
      <w:r>
        <w:rPr>
          <w:i/>
          <w:iCs/>
        </w:rPr>
        <w:t>. Ei muuta kuin isosti lykkyä Miralle MM-kisoihin. Huomennahan alkaa urakka siellä päässä ihan kovimmalla mahdollisella matsilla.”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  <w:i/>
          <w:iCs/>
        </w:rPr>
        <w:t>Vastustajasta</w:t>
      </w:r>
      <w:r>
        <w:rPr>
          <w:b/>
          <w:bCs/>
          <w:i/>
          <w:iCs/>
        </w:rPr>
        <w:t>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t xml:space="preserve">Tosi taitava, nuori, nälkäinen ja peloton likka kyseessä. </w:t>
      </w:r>
      <w:proofErr w:type="spellStart"/>
      <w:r>
        <w:rPr>
          <w:i/>
          <w:iCs/>
        </w:rPr>
        <w:t>Mä</w:t>
      </w:r>
      <w:proofErr w:type="spellEnd"/>
      <w:r>
        <w:rPr>
          <w:i/>
          <w:iCs/>
        </w:rPr>
        <w:t xml:space="preserve"> tais</w:t>
      </w:r>
      <w:r>
        <w:rPr>
          <w:i/>
          <w:iCs/>
        </w:rPr>
        <w:t xml:space="preserve">in todeta äidilleni, että se on samanlainen kuin minä - mutta paljon nuorempi! Tiedän tarkkaan millä aseilla </w:t>
      </w:r>
      <w:proofErr w:type="spellStart"/>
      <w:r>
        <w:rPr>
          <w:i/>
          <w:iCs/>
        </w:rPr>
        <w:t>Firuza</w:t>
      </w:r>
      <w:proofErr w:type="spellEnd"/>
      <w:r>
        <w:rPr>
          <w:i/>
          <w:iCs/>
        </w:rPr>
        <w:t xml:space="preserve"> lyödään, mutta toisaalta nämä aseet ovat osittain nämä minun uudet opit. Onnistuuko ne paineen alla kilpailukehässä vai tuleeko tästä yhtä s</w:t>
      </w:r>
      <w:r>
        <w:rPr>
          <w:i/>
          <w:iCs/>
        </w:rPr>
        <w:t>oppaa, sitä ei tiedä vielä kukaan. Mutta onnistuessani, olen nykyään aika vaarallinen.”</w:t>
      </w:r>
      <w:r>
        <w:rPr>
          <w:i/>
          <w:iCs/>
        </w:rPr>
        <w:br/>
      </w:r>
      <w:r>
        <w:rPr>
          <w:i/>
          <w:iCs/>
        </w:rPr>
        <w:lastRenderedPageBreak/>
        <w:br/>
      </w:r>
      <w:r>
        <w:rPr>
          <w:i/>
          <w:iCs/>
        </w:rPr>
        <w:t>”</w:t>
      </w:r>
      <w:proofErr w:type="spellStart"/>
      <w:r>
        <w:rPr>
          <w:i/>
          <w:iCs/>
        </w:rPr>
        <w:t>Firuza</w:t>
      </w:r>
      <w:proofErr w:type="spellEnd"/>
      <w:r>
        <w:rPr>
          <w:i/>
          <w:iCs/>
        </w:rPr>
        <w:t xml:space="preserve"> on tosihyvä suoranyrkkeilijä – fyysisesti vahvakin sellainen. Mutta lähietäisyydellä ja pidemmissä iskujenvaihdoissa sen suojauksen ja puolustuksen saa kyllä m</w:t>
      </w:r>
      <w:r>
        <w:rPr>
          <w:i/>
          <w:iCs/>
        </w:rPr>
        <w:t>urrettua. Ne on ne tilantee</w:t>
      </w:r>
      <w:r w:rsidR="00EB1B62">
        <w:rPr>
          <w:i/>
          <w:iCs/>
        </w:rPr>
        <w:t>t,</w:t>
      </w:r>
      <w:bookmarkStart w:id="0" w:name="_GoBack"/>
      <w:bookmarkEnd w:id="0"/>
      <w:r>
        <w:rPr>
          <w:i/>
          <w:iCs/>
        </w:rPr>
        <w:t xml:space="preserve"> joihin aikaisemmin olen välttänyt menemästä, ja nyt niihin on taas pyrittävä.”</w:t>
      </w:r>
    </w:p>
    <w:sectPr w:rsidR="00961805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B6" w:rsidRDefault="002454B6">
      <w:pPr>
        <w:spacing w:after="0" w:line="240" w:lineRule="auto"/>
      </w:pPr>
      <w:r>
        <w:separator/>
      </w:r>
    </w:p>
  </w:endnote>
  <w:endnote w:type="continuationSeparator" w:id="0">
    <w:p w:rsidR="002454B6" w:rsidRDefault="002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B6" w:rsidRDefault="002454B6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454B6" w:rsidRDefault="0024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C54"/>
    <w:multiLevelType w:val="multilevel"/>
    <w:tmpl w:val="654A49F4"/>
    <w:styleLink w:val="WWNum4"/>
    <w:lvl w:ilvl="0">
      <w:numFmt w:val="bullet"/>
      <w:lvlText w:val="-"/>
      <w:lvlJc w:val="left"/>
      <w:pPr>
        <w:ind w:left="1665" w:hanging="360"/>
      </w:pPr>
      <w:rPr>
        <w:rFonts w:cs="Calibri"/>
      </w:rPr>
    </w:lvl>
    <w:lvl w:ilvl="1">
      <w:numFmt w:val="bullet"/>
      <w:lvlText w:val="o"/>
      <w:lvlJc w:val="left"/>
      <w:pPr>
        <w:ind w:left="2385" w:hanging="360"/>
      </w:pPr>
      <w:rPr>
        <w:rFonts w:cs="Courier New"/>
      </w:rPr>
    </w:lvl>
    <w:lvl w:ilvl="2">
      <w:numFmt w:val="bullet"/>
      <w:lvlText w:val=""/>
      <w:lvlJc w:val="left"/>
      <w:pPr>
        <w:ind w:left="3105" w:hanging="360"/>
      </w:pPr>
    </w:lvl>
    <w:lvl w:ilvl="3">
      <w:numFmt w:val="bullet"/>
      <w:lvlText w:val=""/>
      <w:lvlJc w:val="left"/>
      <w:pPr>
        <w:ind w:left="3825" w:hanging="360"/>
      </w:pPr>
    </w:lvl>
    <w:lvl w:ilvl="4">
      <w:numFmt w:val="bullet"/>
      <w:lvlText w:val="o"/>
      <w:lvlJc w:val="left"/>
      <w:pPr>
        <w:ind w:left="4545" w:hanging="360"/>
      </w:pPr>
      <w:rPr>
        <w:rFonts w:cs="Courier New"/>
      </w:rPr>
    </w:lvl>
    <w:lvl w:ilvl="5">
      <w:numFmt w:val="bullet"/>
      <w:lvlText w:val=""/>
      <w:lvlJc w:val="left"/>
      <w:pPr>
        <w:ind w:left="5265" w:hanging="360"/>
      </w:pPr>
    </w:lvl>
    <w:lvl w:ilvl="6">
      <w:numFmt w:val="bullet"/>
      <w:lvlText w:val=""/>
      <w:lvlJc w:val="left"/>
      <w:pPr>
        <w:ind w:left="5985" w:hanging="360"/>
      </w:pPr>
    </w:lvl>
    <w:lvl w:ilvl="7">
      <w:numFmt w:val="bullet"/>
      <w:lvlText w:val="o"/>
      <w:lvlJc w:val="left"/>
      <w:pPr>
        <w:ind w:left="6705" w:hanging="360"/>
      </w:pPr>
      <w:rPr>
        <w:rFonts w:cs="Courier New"/>
      </w:rPr>
    </w:lvl>
    <w:lvl w:ilvl="8">
      <w:numFmt w:val="bullet"/>
      <w:lvlText w:val=""/>
      <w:lvlJc w:val="left"/>
      <w:pPr>
        <w:ind w:left="7425" w:hanging="360"/>
      </w:pPr>
    </w:lvl>
  </w:abstractNum>
  <w:abstractNum w:abstractNumId="1" w15:restartNumberingAfterBreak="0">
    <w:nsid w:val="22B370D7"/>
    <w:multiLevelType w:val="multilevel"/>
    <w:tmpl w:val="9236B420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5266551"/>
    <w:multiLevelType w:val="multilevel"/>
    <w:tmpl w:val="3596242C"/>
    <w:styleLink w:val="WWNum3"/>
    <w:lvl w:ilvl="0">
      <w:numFmt w:val="bullet"/>
      <w:lvlText w:val="-"/>
      <w:lvlJc w:val="left"/>
      <w:pPr>
        <w:ind w:left="1664" w:hanging="360"/>
      </w:pPr>
      <w:rPr>
        <w:rFonts w:cs="Calibri"/>
      </w:rPr>
    </w:lvl>
    <w:lvl w:ilvl="1">
      <w:numFmt w:val="bullet"/>
      <w:lvlText w:val="o"/>
      <w:lvlJc w:val="left"/>
      <w:pPr>
        <w:ind w:left="2384" w:hanging="360"/>
      </w:pPr>
      <w:rPr>
        <w:rFonts w:cs="Courier New"/>
      </w:rPr>
    </w:lvl>
    <w:lvl w:ilvl="2">
      <w:numFmt w:val="bullet"/>
      <w:lvlText w:val=""/>
      <w:lvlJc w:val="left"/>
      <w:pPr>
        <w:ind w:left="3104" w:hanging="360"/>
      </w:pPr>
    </w:lvl>
    <w:lvl w:ilvl="3">
      <w:numFmt w:val="bullet"/>
      <w:lvlText w:val=""/>
      <w:lvlJc w:val="left"/>
      <w:pPr>
        <w:ind w:left="3824" w:hanging="360"/>
      </w:pPr>
    </w:lvl>
    <w:lvl w:ilvl="4">
      <w:numFmt w:val="bullet"/>
      <w:lvlText w:val="o"/>
      <w:lvlJc w:val="left"/>
      <w:pPr>
        <w:ind w:left="4544" w:hanging="360"/>
      </w:pPr>
      <w:rPr>
        <w:rFonts w:cs="Courier New"/>
      </w:rPr>
    </w:lvl>
    <w:lvl w:ilvl="5">
      <w:numFmt w:val="bullet"/>
      <w:lvlText w:val=""/>
      <w:lvlJc w:val="left"/>
      <w:pPr>
        <w:ind w:left="5264" w:hanging="360"/>
      </w:pPr>
    </w:lvl>
    <w:lvl w:ilvl="6">
      <w:numFmt w:val="bullet"/>
      <w:lvlText w:val=""/>
      <w:lvlJc w:val="left"/>
      <w:pPr>
        <w:ind w:left="5984" w:hanging="360"/>
      </w:pPr>
    </w:lvl>
    <w:lvl w:ilvl="7">
      <w:numFmt w:val="bullet"/>
      <w:lvlText w:val="o"/>
      <w:lvlJc w:val="left"/>
      <w:pPr>
        <w:ind w:left="6704" w:hanging="360"/>
      </w:pPr>
      <w:rPr>
        <w:rFonts w:cs="Courier New"/>
      </w:rPr>
    </w:lvl>
    <w:lvl w:ilvl="8">
      <w:numFmt w:val="bullet"/>
      <w:lvlText w:val=""/>
      <w:lvlJc w:val="left"/>
      <w:pPr>
        <w:ind w:left="7424" w:hanging="360"/>
      </w:pPr>
    </w:lvl>
  </w:abstractNum>
  <w:abstractNum w:abstractNumId="3" w15:restartNumberingAfterBreak="0">
    <w:nsid w:val="47AD702E"/>
    <w:multiLevelType w:val="multilevel"/>
    <w:tmpl w:val="CB74AD7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3405D97"/>
    <w:multiLevelType w:val="multilevel"/>
    <w:tmpl w:val="5518D5DE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1805"/>
    <w:rsid w:val="002454B6"/>
    <w:rsid w:val="00961805"/>
    <w:rsid w:val="00EB1B62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E18B"/>
  <w15:docId w15:val="{1DAD74AE-CD81-4B1C-83FC-7F2D3F58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Eloranta</dc:creator>
  <cp:lastModifiedBy>Tarja Parkkila</cp:lastModifiedBy>
  <cp:revision>3</cp:revision>
  <dcterms:created xsi:type="dcterms:W3CDTF">2018-11-15T07:58:00Z</dcterms:created>
  <dcterms:modified xsi:type="dcterms:W3CDTF">2018-11-15T08:03:00Z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60342515-a914-45b6-b96d-fadbf7d23e75_Enabled">
    <vt:lpwstr>True</vt:lpwstr>
  </property>
  <property fmtid="{D5CDD505-2E9C-101B-9397-08002B2CF9AE}" pid="9" name="MSIP_Label_60342515-a914-45b6-b96d-fadbf7d23e75_SiteId">
    <vt:lpwstr>1f8f841a-57bd-4a61-8f2c-aaa6507ce83b</vt:lpwstr>
  </property>
  <property fmtid="{D5CDD505-2E9C-101B-9397-08002B2CF9AE}" pid="10" name="MSIP_Label_60342515-a914-45b6-b96d-fadbf7d23e75_Owner">
    <vt:lpwstr>Tarja.Parkkila@nentgroup.com</vt:lpwstr>
  </property>
  <property fmtid="{D5CDD505-2E9C-101B-9397-08002B2CF9AE}" pid="11" name="MSIP_Label_60342515-a914-45b6-b96d-fadbf7d23e75_SetDate">
    <vt:lpwstr>2018-11-15T07:58:09.4294255Z</vt:lpwstr>
  </property>
  <property fmtid="{D5CDD505-2E9C-101B-9397-08002B2CF9AE}" pid="12" name="MSIP_Label_60342515-a914-45b6-b96d-fadbf7d23e75_Name">
    <vt:lpwstr>Unrestricted</vt:lpwstr>
  </property>
  <property fmtid="{D5CDD505-2E9C-101B-9397-08002B2CF9AE}" pid="13" name="MSIP_Label_60342515-a914-45b6-b96d-fadbf7d23e75_Application">
    <vt:lpwstr>Microsoft Azure Information Protection</vt:lpwstr>
  </property>
  <property fmtid="{D5CDD505-2E9C-101B-9397-08002B2CF9AE}" pid="14" name="MSIP_Label_60342515-a914-45b6-b96d-fadbf7d23e75_Extended_MSFT_Method">
    <vt:lpwstr>Automatic</vt:lpwstr>
  </property>
  <property fmtid="{D5CDD505-2E9C-101B-9397-08002B2CF9AE}" pid="15" name="Sensitivity">
    <vt:lpwstr>Unrestricted</vt:lpwstr>
  </property>
</Properties>
</file>