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596E" w14:textId="77777777" w:rsidR="009C388F" w:rsidRPr="009C388F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9C388F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FOR IMMEDIATE RELEASE</w:t>
      </w:r>
    </w:p>
    <w:p w14:paraId="66E8AA93" w14:textId="77777777" w:rsidR="009C388F" w:rsidRPr="00720AF3" w:rsidRDefault="009C388F" w:rsidP="009C388F">
      <w:pPr>
        <w:spacing w:after="160"/>
        <w:rPr>
          <w:rFonts w:ascii="Times New Roman" w:eastAsia="Times New Roman" w:hAnsi="Times New Roman" w:cs="Times New Roman"/>
          <w:lang w:val="en-US" w:eastAsia="fi-FI"/>
        </w:rPr>
      </w:pPr>
      <w:r w:rsidRPr="00720AF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 xml:space="preserve">Silverbucket names new CEO </w:t>
      </w:r>
      <w:proofErr w:type="gramStart"/>
      <w:r w:rsidRPr="00720AF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>– ”we</w:t>
      </w:r>
      <w:proofErr w:type="gramEnd"/>
      <w:r w:rsidRPr="00720AF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 xml:space="preserve"> aim to be the best in the wor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>ld</w:t>
      </w:r>
      <w:r w:rsidRPr="00720AF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 w:eastAsia="fi-FI"/>
        </w:rPr>
        <w:t>”</w:t>
      </w:r>
    </w:p>
    <w:p w14:paraId="06E4AC89" w14:textId="77777777" w:rsidR="009C388F" w:rsidRPr="001732AD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Janne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will start as the new CEO in January. Previous CEO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Tuomas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Mikkola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steps down but continues full-time in Silverbucket. Along with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Mikkola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is one of </w:t>
      </w:r>
      <w:proofErr w:type="spellStart"/>
      <w:r w:rsidRPr="003E0DF6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Silverbucket's</w:t>
      </w:r>
      <w:proofErr w:type="spellEnd"/>
      <w:r w:rsidRPr="003E0DF6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three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co-</w:t>
      </w:r>
      <w:r w:rsidRPr="003E0DF6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founders and main owners.</w:t>
      </w:r>
    </w:p>
    <w:p w14:paraId="0DBBC32A" w14:textId="77777777" w:rsidR="009C388F" w:rsidRPr="005615F8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DA050A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Silverbucket is a Tampere-b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ased company that </w:t>
      </w:r>
      <w:r w:rsidRPr="00AC78C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has been building the best resourcing solution on the market for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the last </w:t>
      </w:r>
      <w:r w:rsidRPr="00AC78C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10 years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to meet customer needs with the help of their development ideas. In the coming year, a large-scale </w:t>
      </w:r>
      <w:r w:rsidRPr="001B038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UX development project related to improving the user experience will be implemented.</w:t>
      </w:r>
    </w:p>
    <w:p w14:paraId="773AC8FE" w14:textId="77777777" w:rsidR="009C388F" w:rsidRPr="00FB66BC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“</w:t>
      </w:r>
      <w:r w:rsidRPr="00FB66B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am</w:t>
      </w:r>
      <w:r w:rsidRPr="00FB66B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extremely excited to see what the future holds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”,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Janne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, the new CEO said. He added, “</w:t>
      </w:r>
      <w:r w:rsidRPr="002C565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The ongoing UX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development project </w:t>
      </w:r>
      <w:r w:rsidRPr="002C565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opens up a lot of opportunities for us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– </w:t>
      </w:r>
      <w:r w:rsidRPr="00DB55DA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it is our springboard for international growth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. </w:t>
      </w:r>
      <w:r w:rsidRPr="00CC78D4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In the future, my own focus will be more on supporting product development and the success of the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development project.”</w:t>
      </w:r>
    </w:p>
    <w:p w14:paraId="253DB4F5" w14:textId="77777777" w:rsidR="009C388F" w:rsidRPr="00AD3C26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FD1DFD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Silverbucket aims for significant i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nternational growth. More than 20 % of the turnover already comes from abroad – especially from Sweden. </w:t>
      </w:r>
      <w:r w:rsidRPr="00AD3C26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Up next, the company is seriously aiming towards the C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entral European and UK markets.</w:t>
      </w:r>
    </w:p>
    <w:p w14:paraId="4B53D812" w14:textId="77777777" w:rsidR="009C388F" w:rsidRPr="00F254CC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A536A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The goal is to double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the</w:t>
      </w:r>
      <w:r w:rsidRPr="00A536A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turnover to three million euros by the end of 2023.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The share of the international trade is set to be increased to more than half of the total turnover. </w:t>
      </w:r>
      <w:r w:rsidRPr="00F254C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There will also be an increase in staff needs – th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e aim is to recruit 5–7 new employees during the next two years.</w:t>
      </w:r>
    </w:p>
    <w:p w14:paraId="6A9505CD" w14:textId="77777777" w:rsidR="009C388F" w:rsidRPr="00D241FA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 w:rsidRPr="00D241FA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According to the previous CEO </w:t>
      </w:r>
      <w:proofErr w:type="spellStart"/>
      <w:r w:rsidRPr="00D241FA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uomas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Mikkola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, five years have flown by so fast.</w:t>
      </w:r>
    </w:p>
    <w:p w14:paraId="720C6C73" w14:textId="77777777" w:rsidR="009C388F" w:rsidRPr="00370902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“</w:t>
      </w:r>
      <w:r w:rsidRPr="00D75E7E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These years were great f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or both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myself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and Silverbucket. </w:t>
      </w:r>
      <w:r w:rsidRPr="0037090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During my time as CEO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, </w:t>
      </w:r>
      <w:r w:rsidRPr="00BD5E5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our turnover tripled and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our</w:t>
      </w:r>
      <w:r w:rsidRPr="00BD5E5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staff</w:t>
      </w:r>
      <w:r w:rsidRPr="00BD5E5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doubled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in size</w:t>
      </w:r>
      <w:r w:rsidRPr="00BD5E5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We have a great customer base and a superb product, </w:t>
      </w:r>
      <w:r w:rsidRPr="001B3B0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which will enable us to continue to grow rapidly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. Now it is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Janne’s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turn and </w:t>
      </w:r>
      <w:r w:rsidRPr="001C372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 myself will focus even more on customer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s </w:t>
      </w:r>
      <w:r w:rsidRPr="001C372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in the future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. </w:t>
      </w:r>
      <w:r w:rsidRPr="002C1C8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I want to help our clients get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even </w:t>
      </w:r>
      <w:r w:rsidRPr="002C1C8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more out of Silverbucket through a variety of consulting services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”,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Mikkola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said.</w:t>
      </w:r>
    </w:p>
    <w:p w14:paraId="61A975F4" w14:textId="77777777" w:rsidR="009C388F" w:rsidRPr="00391467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proofErr w:type="gramStart"/>
      <w:r w:rsidRPr="00C25F9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”During</w:t>
      </w:r>
      <w:proofErr w:type="gramEnd"/>
      <w:r w:rsidRPr="00C25F9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Tuomas’ time as C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EO, we have established our operations and we have agile processes to support our business. </w:t>
      </w:r>
      <w:r w:rsidRPr="003F1B3A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The big picture towards the customers does not change with the change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of CEO. </w:t>
      </w:r>
      <w:r w:rsidRPr="00391467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It’s been a great five years – and now we are shifting the focus even more to the international market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with our revamped product”,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said and t</w:t>
      </w:r>
      <w:r w:rsidRPr="001B4B5D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hanked his predecessor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.</w:t>
      </w:r>
    </w:p>
    <w:p w14:paraId="3D1F0D59" w14:textId="77777777" w:rsidR="009C388F" w:rsidRPr="00554F52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proofErr w:type="spellStart"/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holds a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M</w:t>
      </w:r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aster’s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D</w:t>
      </w:r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egree</w:t>
      </w:r>
      <w:proofErr w:type="gramEnd"/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in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</w:t>
      </w:r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oftware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E</w:t>
      </w:r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ngineering and is one of </w:t>
      </w:r>
      <w:proofErr w:type="spellStart"/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Silverbucket’s</w:t>
      </w:r>
      <w:proofErr w:type="spellEnd"/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three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co-f</w:t>
      </w:r>
      <w:r w:rsidRPr="00554F52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ounders.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r w:rsidRPr="008B775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He has extensive experience in conducting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IT projects</w:t>
      </w:r>
      <w:r w:rsidRPr="008B7753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, resourcing and team building.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r w:rsidRPr="00BA3860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The competitive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edge</w:t>
      </w:r>
      <w:r w:rsidRPr="00BA3860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of the Tampere-based company is clear to the new CEO.</w:t>
      </w:r>
    </w:p>
    <w:p w14:paraId="6B4FE4E6" w14:textId="6F33352C" w:rsidR="009C388F" w:rsidRPr="00C01F88" w:rsidRDefault="009C388F" w:rsidP="009C388F">
      <w:pPr>
        <w:spacing w:after="160"/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“</w:t>
      </w:r>
      <w:r w:rsidRPr="00E26A0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We are the only resourc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ing</w:t>
      </w:r>
      <w:r w:rsidRPr="00E26A0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tool on the market that really </w:t>
      </w:r>
      <w:r w:rsidR="00B6638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combines</w:t>
      </w:r>
      <w:r w:rsidRPr="00E26A0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realized project data</w:t>
      </w:r>
      <w:r w:rsidRPr="00E26A0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with companies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’ </w:t>
      </w:r>
      <w:r w:rsidRPr="00E26A0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future plans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. </w:t>
      </w:r>
      <w:r w:rsidRPr="00C01F88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We aim to be the best in the world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of resourcing”,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Kanerva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 xml:space="preserve"> promised.</w:t>
      </w:r>
    </w:p>
    <w:p w14:paraId="730D3606" w14:textId="77777777" w:rsidR="009C388F" w:rsidRPr="009C388F" w:rsidRDefault="009C388F" w:rsidP="009C388F">
      <w:pPr>
        <w:spacing w:after="160"/>
        <w:rPr>
          <w:rFonts w:ascii="Times New Roman" w:eastAsia="Times New Roman" w:hAnsi="Times New Roman" w:cs="Times New Roman"/>
          <w:lang w:val="en-US" w:eastAsia="fi-FI"/>
        </w:rPr>
      </w:pPr>
    </w:p>
    <w:p w14:paraId="5CDE88BA" w14:textId="77777777" w:rsidR="009C388F" w:rsidRPr="00B6638C" w:rsidRDefault="009C388F" w:rsidP="009C388F">
      <w:pPr>
        <w:spacing w:after="160"/>
        <w:rPr>
          <w:rFonts w:ascii="Times New Roman" w:eastAsia="Times New Roman" w:hAnsi="Times New Roman" w:cs="Times New Roman"/>
          <w:lang w:val="en-US" w:eastAsia="fi-FI"/>
        </w:rPr>
      </w:pPr>
      <w:r w:rsidRPr="00B6638C">
        <w:rPr>
          <w:rFonts w:ascii="Calibri" w:eastAsia="Times New Roman" w:hAnsi="Calibri" w:cs="Calibri"/>
          <w:color w:val="000000"/>
          <w:sz w:val="22"/>
          <w:szCs w:val="22"/>
          <w:lang w:val="en-US" w:eastAsia="fi-FI"/>
        </w:rPr>
        <w:t>Contact info:</w:t>
      </w:r>
    </w:p>
    <w:p w14:paraId="60302DD9" w14:textId="2B0D51F0" w:rsidR="009C388F" w:rsidRPr="00B6638C" w:rsidRDefault="009C388F" w:rsidP="009C388F">
      <w:pPr>
        <w:spacing w:after="160"/>
        <w:rPr>
          <w:rFonts w:ascii="Times New Roman" w:eastAsia="Times New Roman" w:hAnsi="Times New Roman" w:cs="Times New Roman"/>
          <w:lang w:eastAsia="fi-FI"/>
        </w:rPr>
      </w:pPr>
      <w:r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Reija Stenroos</w:t>
      </w:r>
      <w:r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br/>
        <w:t xml:space="preserve">p. +358 40 595 9305 </w:t>
      </w:r>
      <w:r w:rsidR="00B6638C"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br/>
        <w:t>reija.stenroos@silverbucket.com</w:t>
      </w:r>
      <w:r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br/>
      </w:r>
      <w:r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br/>
        <w:t>Janne Kanerva</w:t>
      </w:r>
      <w:r w:rsidRP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br/>
      </w:r>
      <w:r w:rsidR="00B6638C">
        <w:rPr>
          <w:rFonts w:ascii="Calibri" w:eastAsia="Times New Roman" w:hAnsi="Calibri" w:cs="Calibri"/>
          <w:color w:val="000000"/>
          <w:sz w:val="22"/>
          <w:szCs w:val="22"/>
          <w:lang w:eastAsia="fi-FI"/>
        </w:rPr>
        <w:t>janne.kanerva@silverbucket.com</w:t>
      </w:r>
    </w:p>
    <w:p w14:paraId="09A1BAD6" w14:textId="77777777" w:rsidR="009C388F" w:rsidRPr="00B6638C" w:rsidRDefault="009C388F"/>
    <w:sectPr w:rsidR="009C388F" w:rsidRPr="00B6638C" w:rsidSect="00CD5D6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8F"/>
    <w:rsid w:val="009C388F"/>
    <w:rsid w:val="00B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F65F"/>
  <w15:chartTrackingRefBased/>
  <w15:docId w15:val="{D3591AE7-3841-4B08-A8F6-F525865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388F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2627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Haapaniemi</dc:creator>
  <cp:keywords/>
  <dc:description/>
  <cp:lastModifiedBy>Reija Tulasalo</cp:lastModifiedBy>
  <cp:revision>2</cp:revision>
  <dcterms:created xsi:type="dcterms:W3CDTF">2021-01-18T11:19:00Z</dcterms:created>
  <dcterms:modified xsi:type="dcterms:W3CDTF">2021-01-18T11:19:00Z</dcterms:modified>
</cp:coreProperties>
</file>