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0EB9B" w14:textId="7A3E05AB" w:rsidR="041C1D97" w:rsidRDefault="041C1D97" w:rsidP="041C1D97">
      <w:pPr>
        <w:rPr>
          <w:rFonts w:ascii="Calibri" w:eastAsia="Calibri" w:hAnsi="Calibri" w:cs="Calibri"/>
          <w:b/>
          <w:bCs/>
        </w:rPr>
      </w:pPr>
      <w:bookmarkStart w:id="0" w:name="_GoBack"/>
      <w:bookmarkEnd w:id="0"/>
      <w:r w:rsidRPr="041C1D97">
        <w:rPr>
          <w:rFonts w:ascii="Calibri" w:eastAsia="Calibri" w:hAnsi="Calibri" w:cs="Calibri"/>
          <w:b/>
          <w:bCs/>
        </w:rPr>
        <w:t>Tänään vietetään Kevytyrittäjän päivää – Uusi työn tekemisen tapa on tullut Suomeen jäädäkseen</w:t>
      </w:r>
    </w:p>
    <w:p w14:paraId="77263310" w14:textId="145A9FD6" w:rsidR="041C1D97" w:rsidRDefault="041C1D97" w:rsidP="041C1D97">
      <w:pPr>
        <w:rPr>
          <w:rFonts w:ascii="Calibri" w:eastAsia="Calibri" w:hAnsi="Calibri" w:cs="Calibri"/>
          <w:i/>
          <w:iCs/>
        </w:rPr>
      </w:pPr>
      <w:r w:rsidRPr="041C1D97">
        <w:rPr>
          <w:rFonts w:ascii="Calibri" w:eastAsia="Calibri" w:hAnsi="Calibri" w:cs="Calibri"/>
          <w:i/>
          <w:iCs/>
        </w:rPr>
        <w:t>- Laskutuspalvelu UKKO.fi:n johdolla Kevytyrittäjän päivänä juhlitaan työunelmia ja yrittäjyyshaaveiden toteuttamista</w:t>
      </w:r>
    </w:p>
    <w:p w14:paraId="5D61D556" w14:textId="161FAD06" w:rsidR="041C1D97" w:rsidRDefault="041C1D97">
      <w:r w:rsidRPr="041C1D97">
        <w:rPr>
          <w:rFonts w:ascii="Calibri" w:eastAsia="Calibri" w:hAnsi="Calibri" w:cs="Calibri"/>
        </w:rPr>
        <w:t>Laskutuspalvelu UKKO.fi juhlii tänään yrittäjämielisten suomalaisten tulevaisuuden työunelmia ja haaveita. Ukon nimipäivään ajoittuva Kevytyrittäjän päivä järjestetään nyt ensimmäistä kertaa.</w:t>
      </w:r>
    </w:p>
    <w:p w14:paraId="60432C66" w14:textId="5E34C746" w:rsidR="041C1D97" w:rsidRDefault="041C1D97">
      <w:r w:rsidRPr="041C1D97">
        <w:rPr>
          <w:rFonts w:ascii="Calibri" w:eastAsia="Calibri" w:hAnsi="Calibri" w:cs="Calibri"/>
        </w:rPr>
        <w:t xml:space="preserve">Suomalaisen yrittäjyyden kasvu lepää </w:t>
      </w:r>
      <w:proofErr w:type="spellStart"/>
      <w:r w:rsidRPr="041C1D97">
        <w:rPr>
          <w:rFonts w:ascii="Calibri" w:eastAsia="Calibri" w:hAnsi="Calibri" w:cs="Calibri"/>
        </w:rPr>
        <w:t>itsensätyöllistäjien</w:t>
      </w:r>
      <w:proofErr w:type="spellEnd"/>
      <w:r w:rsidRPr="041C1D97">
        <w:rPr>
          <w:rFonts w:ascii="Calibri" w:eastAsia="Calibri" w:hAnsi="Calibri" w:cs="Calibri"/>
        </w:rPr>
        <w:t xml:space="preserve"> harteilla. Tilastokeskuksen mukaan työllistävien yrittäjien määrä on laskenut 1990-luvulta lähtien, ainoastaan yksinyrittäjien määrä kasvaa.</w:t>
      </w:r>
    </w:p>
    <w:p w14:paraId="6CCD6C5A" w14:textId="6A51BFDF" w:rsidR="041C1D97" w:rsidRDefault="041C1D97">
      <w:r w:rsidRPr="041C1D97">
        <w:rPr>
          <w:rFonts w:ascii="Calibri" w:eastAsia="Calibri" w:hAnsi="Calibri" w:cs="Calibri"/>
        </w:rPr>
        <w:t>Suomessa on jo yli 100 000 kevytyrittäjää.</w:t>
      </w:r>
    </w:p>
    <w:p w14:paraId="59726B12" w14:textId="38D7594F" w:rsidR="041C1D97" w:rsidRDefault="1743CA75">
      <w:r w:rsidRPr="1743CA75">
        <w:rPr>
          <w:rFonts w:ascii="Calibri" w:eastAsia="Calibri" w:hAnsi="Calibri" w:cs="Calibri"/>
        </w:rPr>
        <w:t xml:space="preserve">“Kuluneen vuosikymmenen aikana Suomeen on syntynyt aivan uusi tapa tehdä työtä ja kokeilla yrittäjämäistä toimintaa. Aloittamisen kynnys on pidettävä niin matalana kuin mahdollista, ja juuri tässä piilee kevytyrittämisen suosion ja yhä jatkuvan kasvun salaisuus”, sanoo UKKO.fi:n toimitusjohtaja </w:t>
      </w:r>
      <w:r w:rsidRPr="1743CA75">
        <w:rPr>
          <w:rFonts w:ascii="Calibri" w:eastAsia="Calibri" w:hAnsi="Calibri" w:cs="Calibri"/>
          <w:b/>
          <w:bCs/>
        </w:rPr>
        <w:t>Aleksi Rautavuori</w:t>
      </w:r>
      <w:r w:rsidRPr="1743CA75">
        <w:rPr>
          <w:rFonts w:ascii="Calibri" w:eastAsia="Calibri" w:hAnsi="Calibri" w:cs="Calibri"/>
        </w:rPr>
        <w:t>.</w:t>
      </w:r>
    </w:p>
    <w:p w14:paraId="1563CDBC" w14:textId="1F44FD2E" w:rsidR="041C1D97" w:rsidRDefault="1743CA75">
      <w:r w:rsidRPr="1743CA75">
        <w:rPr>
          <w:rFonts w:ascii="Calibri" w:eastAsia="Calibri" w:hAnsi="Calibri" w:cs="Calibri"/>
        </w:rPr>
        <w:t>“Kevytyrittäjän päivänä haluamme kutsua kaikki juhlimaan Suomessa omaa työunelmaansa toteuttavia ihmisiä. Samalla haluamme kannustaa kaikkia omaa yritysideaa yhä pöytälaatikossa pimittäviä tarttumaan toimeen”, Rautavuori jatkaa.</w:t>
      </w:r>
    </w:p>
    <w:p w14:paraId="5AAE7AE9" w14:textId="042239E1" w:rsidR="041C1D97" w:rsidRDefault="041C1D97">
      <w:r w:rsidRPr="041C1D97">
        <w:rPr>
          <w:rFonts w:ascii="Calibri" w:eastAsia="Calibri" w:hAnsi="Calibri" w:cs="Calibri"/>
        </w:rPr>
        <w:t>Kevytyrittäjä markkinoi ja myy itse oman työnsä, mutta käyttää laskuttamiseen laskutuspalvelua. Laskutuspalvelu huolehtii kaikista hallinnollisista tarpeista, kuten veroista ja vakuutuksista, eikä kevytyrittäjä tarvitse omaa Y-tunnusta.</w:t>
      </w:r>
    </w:p>
    <w:p w14:paraId="68885521" w14:textId="09D43701" w:rsidR="041C1D97" w:rsidRDefault="041C1D97">
      <w:r w:rsidRPr="041C1D97">
        <w:rPr>
          <w:rFonts w:ascii="Calibri" w:eastAsia="Calibri" w:hAnsi="Calibri" w:cs="Calibri"/>
        </w:rPr>
        <w:t xml:space="preserve"> Kevytyrittäjän päivän kunniaksi UKKO.fi taltioi suomalaisten työunelmia ympäri pääkaupunkiseutua. Jonain päivänä minusta tulee -kampanja on nähtävissä UKKO.fi:n sosiaalisen median kanavissa.</w:t>
      </w:r>
    </w:p>
    <w:p w14:paraId="758400CD" w14:textId="2392FF9F" w:rsidR="041C1D97" w:rsidRDefault="041C1D97">
      <w:r w:rsidRPr="041C1D97">
        <w:rPr>
          <w:rFonts w:ascii="Calibri" w:eastAsia="Calibri" w:hAnsi="Calibri" w:cs="Calibri"/>
        </w:rPr>
        <w:t xml:space="preserve">UKKO.fi on Suomen suosituin kevytyrittäjien laskutuspalvelu, jolla on yli 65 000 käyttäjää ympäri maan. Kevytyrittäjyys-termi vakiintui keskusteluun yrityksen kasvun myötä. </w:t>
      </w:r>
    </w:p>
    <w:p w14:paraId="7B292D0B" w14:textId="7D293E51" w:rsidR="041C1D97" w:rsidRDefault="041C1D97">
      <w:r w:rsidRPr="041C1D97">
        <w:rPr>
          <w:rFonts w:ascii="Calibri" w:eastAsia="Calibri" w:hAnsi="Calibri" w:cs="Calibri"/>
        </w:rPr>
        <w:t>UKKO.fi:n käyttäjistä yli 70 % työskentelee laskutuspalvelun kautta sivutoimisesti. Monille kevytyrittäjyys on ensimmäinen askel itsensä työllistämiseen.</w:t>
      </w:r>
    </w:p>
    <w:p w14:paraId="3DA9F97F" w14:textId="6140AAD7" w:rsidR="041C1D97" w:rsidRDefault="041C1D97">
      <w:r w:rsidRPr="041C1D97">
        <w:rPr>
          <w:rFonts w:ascii="Calibri" w:eastAsia="Calibri" w:hAnsi="Calibri" w:cs="Calibri"/>
        </w:rPr>
        <w:t>“Eduskunnan tulee ensi vaalikaudella selkiyttää kevytyrittäjien kohtelua ja uudistaa sosiaaliturvajärjestelmä. Haasteista huolimatta palveluumme tulee joka kuukausi yli 2 000 uutta käyttäjää, mikä vastaansanomattomasti kertoo suomalaisten halusta tehdä juuri sitä, mitä eniten rakastavat”, Rautavuori toteaa.</w:t>
      </w:r>
    </w:p>
    <w:p w14:paraId="3654A278" w14:textId="177B6694" w:rsidR="041C1D97" w:rsidRDefault="5D9F8558" w:rsidP="5D9F8558">
      <w:r w:rsidRPr="5D9F8558">
        <w:rPr>
          <w:rFonts w:ascii="Calibri" w:eastAsia="Calibri" w:hAnsi="Calibri" w:cs="Calibri"/>
        </w:rPr>
        <w:t>Kevy</w:t>
      </w:r>
      <w:r w:rsidR="00F36B24">
        <w:rPr>
          <w:rFonts w:ascii="Calibri" w:eastAsia="Calibri" w:hAnsi="Calibri" w:cs="Calibri"/>
        </w:rPr>
        <w:t>t</w:t>
      </w:r>
      <w:r w:rsidRPr="5D9F8558">
        <w:rPr>
          <w:rFonts w:ascii="Calibri" w:eastAsia="Calibri" w:hAnsi="Calibri" w:cs="Calibri"/>
        </w:rPr>
        <w:t xml:space="preserve">yrittäjän päivästä lisätietoa täältä: </w:t>
      </w:r>
      <w:hyperlink r:id="rId7">
        <w:r w:rsidRPr="5D9F8558">
          <w:rPr>
            <w:rStyle w:val="Hyperlinkki"/>
            <w:rFonts w:ascii="Calibri" w:eastAsia="Calibri" w:hAnsi="Calibri" w:cs="Calibri"/>
          </w:rPr>
          <w:t>https://www.ukko.fi/kevytyrittajan-paiva/</w:t>
        </w:r>
      </w:hyperlink>
    </w:p>
    <w:p w14:paraId="729C1097" w14:textId="219367DB" w:rsidR="041C1D97" w:rsidRDefault="5D9F8558" w:rsidP="5D9F8558">
      <w:pPr>
        <w:rPr>
          <w:rFonts w:ascii="Calibri" w:eastAsia="Calibri" w:hAnsi="Calibri" w:cs="Calibri"/>
          <w:b/>
          <w:bCs/>
        </w:rPr>
      </w:pPr>
      <w:r w:rsidRPr="5D9F8558">
        <w:rPr>
          <w:rFonts w:ascii="Calibri" w:eastAsia="Calibri" w:hAnsi="Calibri" w:cs="Calibri"/>
          <w:b/>
          <w:bCs/>
        </w:rPr>
        <w:t>Lisätietoja:</w:t>
      </w:r>
    </w:p>
    <w:p w14:paraId="67A528E6" w14:textId="04C2237B" w:rsidR="041C1D97" w:rsidRDefault="041C1D97">
      <w:r w:rsidRPr="041C1D97">
        <w:rPr>
          <w:rFonts w:ascii="Calibri" w:eastAsia="Calibri" w:hAnsi="Calibri" w:cs="Calibri"/>
        </w:rPr>
        <w:t>Aleksi Rautavuori, UKKO.fi:n toimitusjohtaja</w:t>
      </w:r>
      <w:r>
        <w:br/>
      </w:r>
      <w:r w:rsidRPr="041C1D97">
        <w:rPr>
          <w:rFonts w:ascii="Calibri" w:eastAsia="Calibri" w:hAnsi="Calibri" w:cs="Calibri"/>
        </w:rPr>
        <w:t xml:space="preserve">040 631 7141 </w:t>
      </w:r>
      <w:r>
        <w:br/>
      </w:r>
      <w:hyperlink r:id="rId8">
        <w:r w:rsidRPr="041C1D97">
          <w:rPr>
            <w:rStyle w:val="Hyperlinkki"/>
            <w:rFonts w:ascii="Calibri" w:eastAsia="Calibri" w:hAnsi="Calibri" w:cs="Calibri"/>
          </w:rPr>
          <w:t>aleksi.rautavuori@ukko.fi</w:t>
        </w:r>
      </w:hyperlink>
      <w:r w:rsidRPr="041C1D97">
        <w:rPr>
          <w:rFonts w:ascii="Calibri" w:eastAsia="Calibri" w:hAnsi="Calibri" w:cs="Calibri"/>
        </w:rPr>
        <w:t xml:space="preserve"> </w:t>
      </w:r>
    </w:p>
    <w:p w14:paraId="332D311E" w14:textId="49B22814" w:rsidR="041C1D97" w:rsidRDefault="041C1D97">
      <w:r w:rsidRPr="041C1D97">
        <w:rPr>
          <w:rFonts w:ascii="Calibri" w:eastAsia="Calibri" w:hAnsi="Calibri" w:cs="Calibri"/>
        </w:rPr>
        <w:t>Piia Peiponen, viestintäpäällikkö</w:t>
      </w:r>
      <w:r>
        <w:br/>
      </w:r>
      <w:r w:rsidRPr="041C1D97">
        <w:rPr>
          <w:rFonts w:ascii="Calibri" w:eastAsia="Calibri" w:hAnsi="Calibri" w:cs="Calibri"/>
        </w:rPr>
        <w:t xml:space="preserve">050 313 4164 </w:t>
      </w:r>
      <w:r>
        <w:br/>
      </w:r>
      <w:hyperlink r:id="rId9">
        <w:r w:rsidRPr="041C1D97">
          <w:rPr>
            <w:rStyle w:val="Hyperlinkki"/>
            <w:rFonts w:ascii="Calibri" w:eastAsia="Calibri" w:hAnsi="Calibri" w:cs="Calibri"/>
          </w:rPr>
          <w:t>piia.peiponen@ukko.fi</w:t>
        </w:r>
      </w:hyperlink>
    </w:p>
    <w:p w14:paraId="195A4584" w14:textId="63B89705" w:rsidR="041C1D97" w:rsidRDefault="041C1D97" w:rsidP="041C1D97"/>
    <w:sectPr w:rsidR="041C1D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6D8D64"/>
    <w:rsid w:val="00EB0E1E"/>
    <w:rsid w:val="00F36B24"/>
    <w:rsid w:val="041C1D97"/>
    <w:rsid w:val="1743CA75"/>
    <w:rsid w:val="5D9F8558"/>
    <w:rsid w:val="5F6D8D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D8D64"/>
  <w15:chartTrackingRefBased/>
  <w15:docId w15:val="{C01A08B0-D127-4614-A14D-3076EFFC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i.rautavuori@ukko.fi" TargetMode="External"/><Relationship Id="rId3" Type="http://schemas.openxmlformats.org/officeDocument/2006/relationships/customXml" Target="../customXml/item3.xml"/><Relationship Id="rId7" Type="http://schemas.openxmlformats.org/officeDocument/2006/relationships/hyperlink" Target="https://www.ukko.fi/kevytyrittajan-paiv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piia.peiponen@ukko.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0CA1721A9C0D8B49AE740E3196D285DE" ma:contentTypeVersion="8" ma:contentTypeDescription="Luo uusi asiakirja." ma:contentTypeScope="" ma:versionID="28206889a6a39da7ffd68e5917a39144">
  <xsd:schema xmlns:xsd="http://www.w3.org/2001/XMLSchema" xmlns:xs="http://www.w3.org/2001/XMLSchema" xmlns:p="http://schemas.microsoft.com/office/2006/metadata/properties" xmlns:ns2="7e13a3e4-f78c-4e18-9a32-a3fe21867c85" xmlns:ns3="c09cc197-3b57-481d-8f56-ab2cfbaca704" targetNamespace="http://schemas.microsoft.com/office/2006/metadata/properties" ma:root="true" ma:fieldsID="399c57640e5a8bace393fa9bba931b5e" ns2:_="" ns3:_="">
    <xsd:import namespace="7e13a3e4-f78c-4e18-9a32-a3fe21867c85"/>
    <xsd:import namespace="c09cc197-3b57-481d-8f56-ab2cfbaca70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3a3e4-f78c-4e18-9a32-a3fe21867c85"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cc197-3b57-481d-8f56-ab2cfbaca70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e13a3e4-f78c-4e18-9a32-a3fe21867c85">
      <UserInfo>
        <DisplayName>Laura Nousiainen</DisplayName>
        <AccountId>1460</AccountId>
        <AccountType/>
      </UserInfo>
      <UserInfo>
        <DisplayName>Sallamaari Muhonen</DisplayName>
        <AccountId>26</AccountId>
        <AccountType/>
      </UserInfo>
      <UserInfo>
        <DisplayName>Antti Möller</DisplayName>
        <AccountId>31</AccountId>
        <AccountType/>
      </UserInfo>
    </SharedWithUsers>
  </documentManagement>
</p:properties>
</file>

<file path=customXml/itemProps1.xml><?xml version="1.0" encoding="utf-8"?>
<ds:datastoreItem xmlns:ds="http://schemas.openxmlformats.org/officeDocument/2006/customXml" ds:itemID="{AF49FCE6-3A3A-4B51-8B5A-1DB84807B859}">
  <ds:schemaRefs>
    <ds:schemaRef ds:uri="http://schemas.microsoft.com/sharepoint/v3/contenttype/forms"/>
  </ds:schemaRefs>
</ds:datastoreItem>
</file>

<file path=customXml/itemProps2.xml><?xml version="1.0" encoding="utf-8"?>
<ds:datastoreItem xmlns:ds="http://schemas.openxmlformats.org/officeDocument/2006/customXml" ds:itemID="{90C29D64-2F94-4C54-8C73-ADE0CC04E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3a3e4-f78c-4e18-9a32-a3fe21867c85"/>
    <ds:schemaRef ds:uri="c09cc197-3b57-481d-8f56-ab2cfbaca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251F72-79D8-4BC4-B8FD-2C01FC4BC7A0}">
  <ds:schemaRefs>
    <ds:schemaRef ds:uri="http://schemas.microsoft.com/office/2006/metadata/properties"/>
    <ds:schemaRef ds:uri="http://schemas.microsoft.com/office/infopath/2007/PartnerControls"/>
    <ds:schemaRef ds:uri="7e13a3e4-f78c-4e18-9a32-a3fe21867c8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2380</Characters>
  <Application>Microsoft Office Word</Application>
  <DocSecurity>0</DocSecurity>
  <Lines>19</Lines>
  <Paragraphs>5</Paragraphs>
  <ScaleCrop>false</ScaleCrop>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Antti Möller</dc:creator>
  <cp:keywords/>
  <dc:description/>
  <cp:lastModifiedBy>Piia Peiponen</cp:lastModifiedBy>
  <cp:revision>3</cp:revision>
  <dcterms:created xsi:type="dcterms:W3CDTF">2019-03-28T12:38:00Z</dcterms:created>
  <dcterms:modified xsi:type="dcterms:W3CDTF">2019-04-02T07:30:00Z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31</vt:lpwstr>
  </property>
  <property fmtid="{D5CDD505-2E9C-101B-9397-08002B2CF9AE}" pid="3" name="ContentTypeId">
    <vt:lpwstr>0x0101000CA1721A9C0D8B49AE740E3196D285DE</vt:lpwstr>
  </property>
</Properties>
</file>