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1142" w14:textId="7EC7084F" w:rsidR="00E736A0" w:rsidRPr="0067622E" w:rsidRDefault="00B30EEB" w:rsidP="0067622E">
      <w:pPr>
        <w:ind w:left="0"/>
        <w:jc w:val="center"/>
        <w:rPr>
          <w:rFonts w:asciiTheme="minorHAnsi" w:eastAsia="Calibri" w:hAnsiTheme="minorHAnsi" w:cstheme="minorHAnsi"/>
          <w:b/>
          <w:bCs/>
          <w:sz w:val="22"/>
          <w:szCs w:val="22"/>
          <w:lang w:val="fi-FI" w:eastAsia="en-GB" w:bidi="ar-SA"/>
        </w:rPr>
      </w:pPr>
      <w:bookmarkStart w:id="0" w:name="OLE_LINK3"/>
      <w:bookmarkStart w:id="1" w:name="OLE_LINK4"/>
      <w:r w:rsidRPr="0067622E">
        <w:rPr>
          <w:rFonts w:asciiTheme="minorHAnsi" w:eastAsia="Calibri" w:hAnsiTheme="minorHAnsi" w:cstheme="minorHAnsi"/>
          <w:b/>
          <w:bCs/>
          <w:sz w:val="22"/>
          <w:szCs w:val="22"/>
          <w:lang w:val="fi-FI" w:eastAsia="en-GB" w:bidi="ar-SA"/>
        </w:rPr>
        <w:t xml:space="preserve"> </w:t>
      </w:r>
    </w:p>
    <w:p w14:paraId="60BB01AB" w14:textId="77777777" w:rsidR="00E736A0" w:rsidRPr="0067622E" w:rsidRDefault="00E736A0" w:rsidP="0067622E">
      <w:pPr>
        <w:ind w:left="0"/>
        <w:rPr>
          <w:rFonts w:asciiTheme="minorHAnsi" w:eastAsia="Calibri" w:hAnsiTheme="minorHAnsi" w:cstheme="minorHAnsi"/>
          <w:b/>
          <w:bCs/>
          <w:sz w:val="22"/>
          <w:szCs w:val="22"/>
          <w:lang w:val="fi-FI" w:eastAsia="en-GB" w:bidi="ar-SA"/>
        </w:rPr>
      </w:pPr>
    </w:p>
    <w:p w14:paraId="013BDE28" w14:textId="78EE6B30" w:rsidR="00C064F2" w:rsidRPr="0067622E" w:rsidRDefault="001A60E0" w:rsidP="0067622E">
      <w:pPr>
        <w:ind w:left="0"/>
        <w:jc w:val="center"/>
        <w:rPr>
          <w:rFonts w:asciiTheme="minorHAnsi" w:eastAsia="Calibri" w:hAnsiTheme="minorHAnsi" w:cstheme="minorHAnsi"/>
          <w:b/>
          <w:bCs/>
          <w:sz w:val="28"/>
          <w:szCs w:val="22"/>
          <w:lang w:val="fi-FI" w:eastAsia="en-GB" w:bidi="ar-SA"/>
        </w:rPr>
      </w:pPr>
      <w:r>
        <w:rPr>
          <w:rFonts w:asciiTheme="minorHAnsi" w:eastAsia="Calibri" w:hAnsiTheme="minorHAnsi" w:cstheme="minorHAnsi"/>
          <w:b/>
          <w:bCs/>
          <w:iCs/>
          <w:color w:val="D94482" w:themeColor="accent4" w:themeTint="99"/>
          <w:sz w:val="28"/>
          <w:szCs w:val="22"/>
          <w:lang w:val="fi-FI" w:eastAsia="en-GB" w:bidi="ar-SA"/>
        </w:rPr>
        <w:t>Google Play Store pit</w:t>
      </w:r>
      <w:r w:rsidR="002E5E60">
        <w:rPr>
          <w:rFonts w:asciiTheme="minorHAnsi" w:eastAsia="Calibri" w:hAnsiTheme="minorHAnsi" w:cstheme="minorHAnsi"/>
          <w:b/>
          <w:bCs/>
          <w:iCs/>
          <w:color w:val="D94482" w:themeColor="accent4" w:themeTint="99"/>
          <w:sz w:val="28"/>
          <w:szCs w:val="22"/>
          <w:lang w:val="fi-FI" w:eastAsia="en-GB" w:bidi="ar-SA"/>
        </w:rPr>
        <w:t>i</w:t>
      </w:r>
      <w:r>
        <w:rPr>
          <w:rFonts w:asciiTheme="minorHAnsi" w:eastAsia="Calibri" w:hAnsiTheme="minorHAnsi" w:cstheme="minorHAnsi"/>
          <w:b/>
          <w:bCs/>
          <w:iCs/>
          <w:color w:val="D94482" w:themeColor="accent4" w:themeTint="99"/>
          <w:sz w:val="28"/>
          <w:szCs w:val="22"/>
          <w:lang w:val="fi-FI" w:eastAsia="en-GB" w:bidi="ar-SA"/>
        </w:rPr>
        <w:t xml:space="preserve"> saatavilla p</w:t>
      </w:r>
      <w:r w:rsidR="00E74920">
        <w:rPr>
          <w:rFonts w:asciiTheme="minorHAnsi" w:eastAsia="Calibri" w:hAnsiTheme="minorHAnsi" w:cstheme="minorHAnsi"/>
          <w:b/>
          <w:bCs/>
          <w:iCs/>
          <w:color w:val="D94482" w:themeColor="accent4" w:themeTint="99"/>
          <w:sz w:val="28"/>
          <w:szCs w:val="22"/>
          <w:lang w:val="fi-FI" w:eastAsia="en-GB" w:bidi="ar-SA"/>
        </w:rPr>
        <w:t>aikkaamattomia</w:t>
      </w:r>
      <w:r>
        <w:rPr>
          <w:rFonts w:asciiTheme="minorHAnsi" w:eastAsia="Calibri" w:hAnsiTheme="minorHAnsi" w:cstheme="minorHAnsi"/>
          <w:b/>
          <w:bCs/>
          <w:iCs/>
          <w:color w:val="D94482" w:themeColor="accent4" w:themeTint="99"/>
          <w:sz w:val="28"/>
          <w:szCs w:val="22"/>
          <w:lang w:val="fi-FI" w:eastAsia="en-GB" w:bidi="ar-SA"/>
        </w:rPr>
        <w:t xml:space="preserve"> Facebook- ja WeChat-sovelluksia</w:t>
      </w:r>
    </w:p>
    <w:p w14:paraId="70C6609F" w14:textId="77777777" w:rsidR="00D56612" w:rsidRPr="0067622E" w:rsidRDefault="00D56612" w:rsidP="0067622E">
      <w:pPr>
        <w:ind w:left="0"/>
        <w:jc w:val="center"/>
        <w:rPr>
          <w:rFonts w:asciiTheme="minorHAnsi" w:eastAsia="Calibri" w:hAnsiTheme="minorHAnsi" w:cstheme="minorHAnsi"/>
          <w:bCs/>
          <w:i/>
          <w:sz w:val="22"/>
          <w:szCs w:val="22"/>
          <w:lang w:val="fi-FI" w:eastAsia="en-GB" w:bidi="ar-SA"/>
        </w:rPr>
      </w:pPr>
    </w:p>
    <w:p w14:paraId="0575A788" w14:textId="74E86602" w:rsidR="00C064F2" w:rsidRPr="0067622E" w:rsidRDefault="00A23ECA" w:rsidP="0067622E">
      <w:pPr>
        <w:ind w:left="0"/>
        <w:jc w:val="center"/>
        <w:rPr>
          <w:rFonts w:asciiTheme="minorHAnsi" w:eastAsia="Calibri" w:hAnsiTheme="minorHAnsi" w:cstheme="minorHAnsi"/>
          <w:bCs/>
          <w:i/>
          <w:sz w:val="22"/>
          <w:szCs w:val="22"/>
          <w:lang w:val="fi-FI" w:eastAsia="en-GB" w:bidi="ar-SA"/>
        </w:rPr>
      </w:pPr>
      <w:r w:rsidRPr="0067622E">
        <w:rPr>
          <w:rFonts w:asciiTheme="minorHAnsi" w:eastAsia="Calibri" w:hAnsiTheme="minorHAnsi" w:cstheme="minorHAnsi"/>
          <w:bCs/>
          <w:i/>
          <w:sz w:val="22"/>
          <w:szCs w:val="22"/>
          <w:lang w:val="fi-FI" w:eastAsia="en-GB" w:bidi="ar-SA"/>
        </w:rPr>
        <w:t>Check Pointin tietoturvatutkijat</w:t>
      </w:r>
      <w:r w:rsidR="00875D4F">
        <w:rPr>
          <w:rFonts w:asciiTheme="minorHAnsi" w:eastAsia="Calibri" w:hAnsiTheme="minorHAnsi" w:cstheme="minorHAnsi"/>
          <w:bCs/>
          <w:i/>
          <w:sz w:val="22"/>
          <w:szCs w:val="22"/>
          <w:lang w:val="fi-FI" w:eastAsia="en-GB" w:bidi="ar-SA"/>
        </w:rPr>
        <w:t xml:space="preserve"> </w:t>
      </w:r>
      <w:r w:rsidR="00B42C75">
        <w:rPr>
          <w:rFonts w:asciiTheme="minorHAnsi" w:eastAsia="Calibri" w:hAnsiTheme="minorHAnsi" w:cstheme="minorHAnsi"/>
          <w:bCs/>
          <w:i/>
          <w:sz w:val="22"/>
          <w:szCs w:val="22"/>
          <w:lang w:val="fi-FI" w:eastAsia="en-GB" w:bidi="ar-SA"/>
        </w:rPr>
        <w:t>ovat havainneet</w:t>
      </w:r>
      <w:r w:rsidR="00875D4F">
        <w:rPr>
          <w:rFonts w:asciiTheme="minorHAnsi" w:eastAsia="Calibri" w:hAnsiTheme="minorHAnsi" w:cstheme="minorHAnsi"/>
          <w:bCs/>
          <w:i/>
          <w:sz w:val="22"/>
          <w:szCs w:val="22"/>
          <w:lang w:val="fi-FI" w:eastAsia="en-GB" w:bidi="ar-SA"/>
        </w:rPr>
        <w:t>, että</w:t>
      </w:r>
      <w:r w:rsidR="00B42C75">
        <w:rPr>
          <w:rFonts w:asciiTheme="minorHAnsi" w:eastAsia="Calibri" w:hAnsiTheme="minorHAnsi" w:cstheme="minorHAnsi"/>
          <w:bCs/>
          <w:i/>
          <w:sz w:val="22"/>
          <w:szCs w:val="22"/>
          <w:lang w:val="fi-FI" w:eastAsia="en-GB" w:bidi="ar-SA"/>
        </w:rPr>
        <w:t xml:space="preserve"> Google</w:t>
      </w:r>
      <w:r w:rsidR="00892F64">
        <w:rPr>
          <w:rFonts w:asciiTheme="minorHAnsi" w:eastAsia="Calibri" w:hAnsiTheme="minorHAnsi" w:cstheme="minorHAnsi"/>
          <w:bCs/>
          <w:i/>
          <w:sz w:val="22"/>
          <w:szCs w:val="22"/>
          <w:lang w:val="fi-FI" w:eastAsia="en-GB" w:bidi="ar-SA"/>
        </w:rPr>
        <w:t>n</w:t>
      </w:r>
      <w:r w:rsidR="00B42C75">
        <w:rPr>
          <w:rFonts w:asciiTheme="minorHAnsi" w:eastAsia="Calibri" w:hAnsiTheme="minorHAnsi" w:cstheme="minorHAnsi"/>
          <w:bCs/>
          <w:i/>
          <w:sz w:val="22"/>
          <w:szCs w:val="22"/>
          <w:lang w:val="fi-FI" w:eastAsia="en-GB" w:bidi="ar-SA"/>
        </w:rPr>
        <w:t xml:space="preserve"> sovelluskaupassa tarjolla olevia, erittäin suosittuja</w:t>
      </w:r>
      <w:r w:rsidR="00C222DF">
        <w:rPr>
          <w:rFonts w:asciiTheme="minorHAnsi" w:eastAsia="Calibri" w:hAnsiTheme="minorHAnsi" w:cstheme="minorHAnsi"/>
          <w:bCs/>
          <w:i/>
          <w:sz w:val="22"/>
          <w:szCs w:val="22"/>
          <w:lang w:val="fi-FI" w:eastAsia="en-GB" w:bidi="ar-SA"/>
        </w:rPr>
        <w:t>kin</w:t>
      </w:r>
      <w:r w:rsidR="00B42C75">
        <w:rPr>
          <w:rFonts w:asciiTheme="minorHAnsi" w:eastAsia="Calibri" w:hAnsiTheme="minorHAnsi" w:cstheme="minorHAnsi"/>
          <w:bCs/>
          <w:i/>
          <w:sz w:val="22"/>
          <w:szCs w:val="22"/>
          <w:lang w:val="fi-FI" w:eastAsia="en-GB" w:bidi="ar-SA"/>
        </w:rPr>
        <w:t xml:space="preserve"> sovelluksia </w:t>
      </w:r>
      <w:r w:rsidR="00892F64">
        <w:rPr>
          <w:rFonts w:asciiTheme="minorHAnsi" w:eastAsia="Calibri" w:hAnsiTheme="minorHAnsi" w:cstheme="minorHAnsi"/>
          <w:bCs/>
          <w:i/>
          <w:sz w:val="22"/>
          <w:szCs w:val="22"/>
          <w:lang w:val="fi-FI" w:eastAsia="en-GB" w:bidi="ar-SA"/>
        </w:rPr>
        <w:t xml:space="preserve">on jätetty </w:t>
      </w:r>
      <w:r w:rsidR="00B42C75">
        <w:rPr>
          <w:rFonts w:asciiTheme="minorHAnsi" w:eastAsia="Calibri" w:hAnsiTheme="minorHAnsi" w:cstheme="minorHAnsi"/>
          <w:bCs/>
          <w:i/>
          <w:sz w:val="22"/>
          <w:szCs w:val="22"/>
          <w:lang w:val="fi-FI" w:eastAsia="en-GB" w:bidi="ar-SA"/>
        </w:rPr>
        <w:t xml:space="preserve">päivittämättä. Hakkerit </w:t>
      </w:r>
      <w:r w:rsidR="009640DE">
        <w:rPr>
          <w:rFonts w:asciiTheme="minorHAnsi" w:eastAsia="Calibri" w:hAnsiTheme="minorHAnsi" w:cstheme="minorHAnsi"/>
          <w:bCs/>
          <w:i/>
          <w:sz w:val="22"/>
          <w:szCs w:val="22"/>
          <w:lang w:val="fi-FI" w:eastAsia="en-GB" w:bidi="ar-SA"/>
        </w:rPr>
        <w:t xml:space="preserve">olisivat voineet </w:t>
      </w:r>
      <w:r w:rsidR="00B42C75">
        <w:rPr>
          <w:rFonts w:asciiTheme="minorHAnsi" w:eastAsia="Calibri" w:hAnsiTheme="minorHAnsi" w:cstheme="minorHAnsi"/>
          <w:bCs/>
          <w:i/>
          <w:sz w:val="22"/>
          <w:szCs w:val="22"/>
          <w:lang w:val="fi-FI" w:eastAsia="en-GB" w:bidi="ar-SA"/>
        </w:rPr>
        <w:t>halutessaan muokata Facebook-päivityksiä ja lukea WeChat-viestejä.</w:t>
      </w:r>
    </w:p>
    <w:p w14:paraId="0DA8BD7D" w14:textId="77777777" w:rsidR="000163E9" w:rsidRPr="0067622E" w:rsidRDefault="000163E9" w:rsidP="0067622E">
      <w:pPr>
        <w:ind w:left="0"/>
        <w:jc w:val="center"/>
        <w:rPr>
          <w:rFonts w:asciiTheme="minorHAnsi" w:eastAsia="Calibri" w:hAnsiTheme="minorHAnsi" w:cstheme="minorHAnsi"/>
          <w:b/>
          <w:bCs/>
          <w:sz w:val="22"/>
          <w:szCs w:val="22"/>
          <w:lang w:val="fi-FI" w:eastAsia="en-GB" w:bidi="ar-SA"/>
        </w:rPr>
      </w:pPr>
    </w:p>
    <w:p w14:paraId="036FF14F" w14:textId="5D69ECEE" w:rsidR="00E74920" w:rsidRDefault="000731C4" w:rsidP="00B13A17">
      <w:pPr>
        <w:spacing w:line="259" w:lineRule="auto"/>
        <w:ind w:left="0"/>
        <w:rPr>
          <w:rFonts w:asciiTheme="minorHAnsi" w:eastAsia="Calibri" w:hAnsiTheme="minorHAnsi" w:cstheme="minorHAnsi"/>
          <w:bCs/>
          <w:sz w:val="22"/>
          <w:szCs w:val="22"/>
          <w:lang w:val="fi-FI" w:eastAsia="en-GB" w:bidi="ar-SA"/>
        </w:rPr>
      </w:pPr>
      <w:bookmarkStart w:id="2" w:name="OLE_LINK2"/>
      <w:r w:rsidRPr="0067622E">
        <w:rPr>
          <w:rFonts w:asciiTheme="minorHAnsi" w:eastAsia="Calibri" w:hAnsiTheme="minorHAnsi" w:cstheme="minorHAnsi"/>
          <w:b/>
          <w:bCs/>
          <w:sz w:val="22"/>
          <w:szCs w:val="22"/>
          <w:lang w:val="fi-FI" w:eastAsia="en-GB" w:bidi="ar-SA"/>
        </w:rPr>
        <w:t xml:space="preserve">ESPOO </w:t>
      </w:r>
      <w:r w:rsidR="00E736A0" w:rsidRPr="0067622E">
        <w:rPr>
          <w:rFonts w:asciiTheme="minorHAnsi" w:eastAsia="Calibri" w:hAnsiTheme="minorHAnsi" w:cstheme="minorHAnsi"/>
          <w:b/>
          <w:bCs/>
          <w:sz w:val="22"/>
          <w:szCs w:val="22"/>
          <w:lang w:val="fi-FI" w:eastAsia="en-GB" w:bidi="ar-SA"/>
        </w:rPr>
        <w:t xml:space="preserve">– </w:t>
      </w:r>
      <w:r w:rsidR="001A60E0">
        <w:rPr>
          <w:rFonts w:asciiTheme="minorHAnsi" w:eastAsia="Calibri" w:hAnsiTheme="minorHAnsi" w:cstheme="minorHAnsi"/>
          <w:b/>
          <w:bCs/>
          <w:sz w:val="22"/>
          <w:szCs w:val="22"/>
          <w:lang w:val="fi-FI" w:eastAsia="en-GB" w:bidi="ar-SA"/>
        </w:rPr>
        <w:t>21.</w:t>
      </w:r>
      <w:r w:rsidRPr="0067622E">
        <w:rPr>
          <w:rFonts w:asciiTheme="minorHAnsi" w:eastAsia="Calibri" w:hAnsiTheme="minorHAnsi" w:cstheme="minorHAnsi"/>
          <w:b/>
          <w:bCs/>
          <w:sz w:val="22"/>
          <w:szCs w:val="22"/>
          <w:lang w:val="fi-FI" w:eastAsia="en-GB" w:bidi="ar-SA"/>
        </w:rPr>
        <w:t xml:space="preserve"> </w:t>
      </w:r>
      <w:r w:rsidR="00FC6E1C">
        <w:rPr>
          <w:rFonts w:asciiTheme="minorHAnsi" w:eastAsia="Calibri" w:hAnsiTheme="minorHAnsi" w:cstheme="minorHAnsi"/>
          <w:b/>
          <w:bCs/>
          <w:sz w:val="22"/>
          <w:szCs w:val="22"/>
          <w:lang w:val="fi-FI" w:eastAsia="en-GB" w:bidi="ar-SA"/>
        </w:rPr>
        <w:t>marraskuuta</w:t>
      </w:r>
      <w:r w:rsidR="00097BD4" w:rsidRPr="0067622E">
        <w:rPr>
          <w:rFonts w:asciiTheme="minorHAnsi" w:eastAsia="Calibri" w:hAnsiTheme="minorHAnsi" w:cstheme="minorHAnsi"/>
          <w:b/>
          <w:bCs/>
          <w:sz w:val="22"/>
          <w:szCs w:val="22"/>
          <w:lang w:val="fi-FI" w:eastAsia="en-GB" w:bidi="ar-SA"/>
        </w:rPr>
        <w:t xml:space="preserve"> </w:t>
      </w:r>
      <w:r w:rsidR="00E736A0" w:rsidRPr="0067622E">
        <w:rPr>
          <w:rFonts w:asciiTheme="minorHAnsi" w:eastAsia="Calibri" w:hAnsiTheme="minorHAnsi" w:cstheme="minorHAnsi"/>
          <w:b/>
          <w:bCs/>
          <w:sz w:val="22"/>
          <w:szCs w:val="22"/>
          <w:lang w:val="fi-FI" w:eastAsia="en-GB" w:bidi="ar-SA"/>
        </w:rPr>
        <w:t>2019 –</w:t>
      </w:r>
      <w:r w:rsidR="00E62716" w:rsidRPr="0067622E">
        <w:rPr>
          <w:rFonts w:asciiTheme="minorHAnsi" w:eastAsia="Calibri" w:hAnsiTheme="minorHAnsi" w:cstheme="minorHAnsi"/>
          <w:bCs/>
          <w:sz w:val="22"/>
          <w:szCs w:val="22"/>
          <w:lang w:val="fi-FI" w:eastAsia="en-GB" w:bidi="ar-SA"/>
        </w:rPr>
        <w:t xml:space="preserve"> </w:t>
      </w:r>
      <w:r w:rsidR="00B13A17">
        <w:rPr>
          <w:rFonts w:asciiTheme="minorHAnsi" w:eastAsia="Calibri" w:hAnsiTheme="minorHAnsi" w:cstheme="minorHAnsi"/>
          <w:bCs/>
          <w:sz w:val="22"/>
          <w:szCs w:val="22"/>
          <w:lang w:val="fi-FI" w:eastAsia="en-GB" w:bidi="ar-SA"/>
        </w:rPr>
        <w:t>Yleensä ajatellaan, että kun pitää ohjelmistonsa ja sovelluksensa päivitettyinä uusimpiin versioihin,</w:t>
      </w:r>
      <w:r w:rsidR="00E74920">
        <w:rPr>
          <w:rFonts w:asciiTheme="minorHAnsi" w:eastAsia="Calibri" w:hAnsiTheme="minorHAnsi" w:cstheme="minorHAnsi"/>
          <w:bCs/>
          <w:sz w:val="22"/>
          <w:szCs w:val="22"/>
          <w:lang w:val="fi-FI" w:eastAsia="en-GB" w:bidi="ar-SA"/>
        </w:rPr>
        <w:t xml:space="preserve"> on turvassa hakkereilta. Valitettavasti tämä ei pidä paikkaansa. Check Point Researchin tutkijat ovat todistaneet, että kaikki paikat eivät ole</w:t>
      </w:r>
      <w:r w:rsidR="00C222DF">
        <w:rPr>
          <w:rFonts w:asciiTheme="minorHAnsi" w:eastAsia="Calibri" w:hAnsiTheme="minorHAnsi" w:cstheme="minorHAnsi"/>
          <w:bCs/>
          <w:sz w:val="22"/>
          <w:szCs w:val="22"/>
          <w:lang w:val="fi-FI" w:eastAsia="en-GB" w:bidi="ar-SA"/>
        </w:rPr>
        <w:t xml:space="preserve"> olleet</w:t>
      </w:r>
      <w:r w:rsidR="00E74920">
        <w:rPr>
          <w:rFonts w:asciiTheme="minorHAnsi" w:eastAsia="Calibri" w:hAnsiTheme="minorHAnsi" w:cstheme="minorHAnsi"/>
          <w:bCs/>
          <w:sz w:val="22"/>
          <w:szCs w:val="22"/>
          <w:lang w:val="fi-FI" w:eastAsia="en-GB" w:bidi="ar-SA"/>
        </w:rPr>
        <w:t xml:space="preserve"> paikoillaan</w:t>
      </w:r>
      <w:r w:rsidR="00C222DF">
        <w:rPr>
          <w:rFonts w:asciiTheme="minorHAnsi" w:eastAsia="Calibri" w:hAnsiTheme="minorHAnsi" w:cstheme="minorHAnsi"/>
          <w:bCs/>
          <w:sz w:val="22"/>
          <w:szCs w:val="22"/>
          <w:lang w:val="fi-FI" w:eastAsia="en-GB" w:bidi="ar-SA"/>
        </w:rPr>
        <w:t xml:space="preserve"> esimerkiksi</w:t>
      </w:r>
      <w:r w:rsidR="00E74920">
        <w:rPr>
          <w:rFonts w:asciiTheme="minorHAnsi" w:eastAsia="Calibri" w:hAnsiTheme="minorHAnsi" w:cstheme="minorHAnsi"/>
          <w:bCs/>
          <w:sz w:val="22"/>
          <w:szCs w:val="22"/>
          <w:lang w:val="fi-FI" w:eastAsia="en-GB" w:bidi="ar-SA"/>
        </w:rPr>
        <w:t xml:space="preserve"> Facebookin ja </w:t>
      </w:r>
      <w:r w:rsidR="00033AEE">
        <w:rPr>
          <w:rFonts w:asciiTheme="minorHAnsi" w:eastAsia="Calibri" w:hAnsiTheme="minorHAnsi" w:cstheme="minorHAnsi"/>
          <w:bCs/>
          <w:sz w:val="22"/>
          <w:szCs w:val="22"/>
          <w:lang w:val="fi-FI" w:eastAsia="en-GB" w:bidi="ar-SA"/>
        </w:rPr>
        <w:t xml:space="preserve">WeChatin </w:t>
      </w:r>
      <w:r w:rsidR="00E74920">
        <w:rPr>
          <w:rFonts w:asciiTheme="minorHAnsi" w:eastAsia="Calibri" w:hAnsiTheme="minorHAnsi" w:cstheme="minorHAnsi"/>
          <w:bCs/>
          <w:sz w:val="22"/>
          <w:szCs w:val="22"/>
          <w:lang w:val="fi-FI" w:eastAsia="en-GB" w:bidi="ar-SA"/>
        </w:rPr>
        <w:t>versioissa, jotka o</w:t>
      </w:r>
      <w:r w:rsidR="009640DE">
        <w:rPr>
          <w:rFonts w:asciiTheme="minorHAnsi" w:eastAsia="Calibri" w:hAnsiTheme="minorHAnsi" w:cstheme="minorHAnsi"/>
          <w:bCs/>
          <w:sz w:val="22"/>
          <w:szCs w:val="22"/>
          <w:lang w:val="fi-FI" w:eastAsia="en-GB" w:bidi="ar-SA"/>
        </w:rPr>
        <w:t>li</w:t>
      </w:r>
      <w:r w:rsidR="00E74920">
        <w:rPr>
          <w:rFonts w:asciiTheme="minorHAnsi" w:eastAsia="Calibri" w:hAnsiTheme="minorHAnsi" w:cstheme="minorHAnsi"/>
          <w:bCs/>
          <w:sz w:val="22"/>
          <w:szCs w:val="22"/>
          <w:lang w:val="fi-FI" w:eastAsia="en-GB" w:bidi="ar-SA"/>
        </w:rPr>
        <w:t>vat</w:t>
      </w:r>
      <w:r w:rsidR="00C222DF">
        <w:rPr>
          <w:rFonts w:asciiTheme="minorHAnsi" w:eastAsia="Calibri" w:hAnsiTheme="minorHAnsi" w:cstheme="minorHAnsi"/>
          <w:bCs/>
          <w:sz w:val="22"/>
          <w:szCs w:val="22"/>
          <w:lang w:val="fi-FI" w:eastAsia="en-GB" w:bidi="ar-SA"/>
        </w:rPr>
        <w:t xml:space="preserve"> </w:t>
      </w:r>
      <w:r w:rsidR="00E74920">
        <w:rPr>
          <w:rFonts w:asciiTheme="minorHAnsi" w:eastAsia="Calibri" w:hAnsiTheme="minorHAnsi" w:cstheme="minorHAnsi"/>
          <w:bCs/>
          <w:sz w:val="22"/>
          <w:szCs w:val="22"/>
          <w:lang w:val="fi-FI" w:eastAsia="en-GB" w:bidi="ar-SA"/>
        </w:rPr>
        <w:t xml:space="preserve">tarjolla Googlen sovelluskaupassa. </w:t>
      </w:r>
    </w:p>
    <w:p w14:paraId="1ACA3998" w14:textId="5B104965" w:rsidR="00E74920" w:rsidRDefault="00E74920" w:rsidP="00B13A17">
      <w:pPr>
        <w:spacing w:line="259" w:lineRule="auto"/>
        <w:ind w:left="0"/>
        <w:rPr>
          <w:rFonts w:asciiTheme="minorHAnsi" w:eastAsia="Calibri" w:hAnsiTheme="minorHAnsi" w:cstheme="minorHAnsi"/>
          <w:bCs/>
          <w:sz w:val="22"/>
          <w:szCs w:val="22"/>
          <w:lang w:val="fi-FI" w:eastAsia="en-GB" w:bidi="ar-SA"/>
        </w:rPr>
      </w:pPr>
    </w:p>
    <w:p w14:paraId="1ADC84FB" w14:textId="2334B3DD" w:rsidR="00E74920" w:rsidRDefault="00E74920" w:rsidP="00B13A17">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Tutkijat kävivä</w:t>
      </w:r>
      <w:r w:rsidR="00C222DF">
        <w:rPr>
          <w:rFonts w:asciiTheme="minorHAnsi" w:eastAsia="Calibri" w:hAnsiTheme="minorHAnsi" w:cstheme="minorHAnsi"/>
          <w:bCs/>
          <w:sz w:val="22"/>
          <w:szCs w:val="22"/>
          <w:lang w:val="fi-FI" w:eastAsia="en-GB" w:bidi="ar-SA"/>
        </w:rPr>
        <w:t>t viime kesäkuussa</w:t>
      </w:r>
      <w:r>
        <w:rPr>
          <w:rFonts w:asciiTheme="minorHAnsi" w:eastAsia="Calibri" w:hAnsiTheme="minorHAnsi" w:cstheme="minorHAnsi"/>
          <w:bCs/>
          <w:sz w:val="22"/>
          <w:szCs w:val="22"/>
          <w:lang w:val="fi-FI" w:eastAsia="en-GB" w:bidi="ar-SA"/>
        </w:rPr>
        <w:t xml:space="preserve"> läpi</w:t>
      </w:r>
      <w:r w:rsidR="00892F64">
        <w:rPr>
          <w:rFonts w:asciiTheme="minorHAnsi" w:eastAsia="Calibri" w:hAnsiTheme="minorHAnsi" w:cstheme="minorHAnsi"/>
          <w:bCs/>
          <w:sz w:val="22"/>
          <w:szCs w:val="22"/>
          <w:lang w:val="fi-FI" w:eastAsia="en-GB" w:bidi="ar-SA"/>
        </w:rPr>
        <w:t xml:space="preserve"> satoja sovelluksia Google App Storen tarjonnasta ja</w:t>
      </w:r>
      <w:r>
        <w:rPr>
          <w:rFonts w:asciiTheme="minorHAnsi" w:eastAsia="Calibri" w:hAnsiTheme="minorHAnsi" w:cstheme="minorHAnsi"/>
          <w:bCs/>
          <w:sz w:val="22"/>
          <w:szCs w:val="22"/>
          <w:lang w:val="fi-FI" w:eastAsia="en-GB" w:bidi="ar-SA"/>
        </w:rPr>
        <w:t xml:space="preserve"> tarkistivat, onko </w:t>
      </w:r>
      <w:r w:rsidR="002E5E60">
        <w:rPr>
          <w:rFonts w:asciiTheme="minorHAnsi" w:eastAsia="Calibri" w:hAnsiTheme="minorHAnsi" w:cstheme="minorHAnsi"/>
          <w:bCs/>
          <w:sz w:val="22"/>
          <w:szCs w:val="22"/>
          <w:lang w:val="fi-FI" w:eastAsia="en-GB" w:bidi="ar-SA"/>
        </w:rPr>
        <w:t xml:space="preserve">kolme tunnettua </w:t>
      </w:r>
      <w:r>
        <w:rPr>
          <w:rFonts w:asciiTheme="minorHAnsi" w:eastAsia="Calibri" w:hAnsiTheme="minorHAnsi" w:cstheme="minorHAnsi"/>
          <w:bCs/>
          <w:sz w:val="22"/>
          <w:szCs w:val="22"/>
          <w:lang w:val="fi-FI" w:eastAsia="en-GB" w:bidi="ar-SA"/>
        </w:rPr>
        <w:t>haavoittuvuu</w:t>
      </w:r>
      <w:r w:rsidR="002E5E60">
        <w:rPr>
          <w:rFonts w:asciiTheme="minorHAnsi" w:eastAsia="Calibri" w:hAnsiTheme="minorHAnsi" w:cstheme="minorHAnsi"/>
          <w:bCs/>
          <w:sz w:val="22"/>
          <w:szCs w:val="22"/>
          <w:lang w:val="fi-FI" w:eastAsia="en-GB" w:bidi="ar-SA"/>
        </w:rPr>
        <w:t xml:space="preserve">tta </w:t>
      </w:r>
      <w:r>
        <w:rPr>
          <w:rFonts w:asciiTheme="minorHAnsi" w:eastAsia="Calibri" w:hAnsiTheme="minorHAnsi" w:cstheme="minorHAnsi"/>
          <w:bCs/>
          <w:sz w:val="22"/>
          <w:szCs w:val="22"/>
          <w:lang w:val="fi-FI" w:eastAsia="en-GB" w:bidi="ar-SA"/>
        </w:rPr>
        <w:t xml:space="preserve">korjattu </w:t>
      </w:r>
      <w:r w:rsidR="00892F64">
        <w:rPr>
          <w:rFonts w:asciiTheme="minorHAnsi" w:eastAsia="Calibri" w:hAnsiTheme="minorHAnsi" w:cstheme="minorHAnsi"/>
          <w:bCs/>
          <w:sz w:val="22"/>
          <w:szCs w:val="22"/>
          <w:lang w:val="fi-FI" w:eastAsia="en-GB" w:bidi="ar-SA"/>
        </w:rPr>
        <w:t>niissä</w:t>
      </w:r>
      <w:r>
        <w:rPr>
          <w:rFonts w:asciiTheme="minorHAnsi" w:eastAsia="Calibri" w:hAnsiTheme="minorHAnsi" w:cstheme="minorHAnsi"/>
          <w:bCs/>
          <w:sz w:val="22"/>
          <w:szCs w:val="22"/>
          <w:lang w:val="fi-FI" w:eastAsia="en-GB" w:bidi="ar-SA"/>
        </w:rPr>
        <w:t>. Tulokset olivat hälyttävät. Vaikka päivitykset</w:t>
      </w:r>
      <w:r w:rsidR="00033AEE">
        <w:rPr>
          <w:rFonts w:asciiTheme="minorHAnsi" w:eastAsia="Calibri" w:hAnsiTheme="minorHAnsi" w:cstheme="minorHAnsi"/>
          <w:bCs/>
          <w:sz w:val="22"/>
          <w:szCs w:val="22"/>
          <w:lang w:val="fi-FI" w:eastAsia="en-GB" w:bidi="ar-SA"/>
        </w:rPr>
        <w:t xml:space="preserve"> o</w:t>
      </w:r>
      <w:r w:rsidR="009640DE">
        <w:rPr>
          <w:rFonts w:asciiTheme="minorHAnsi" w:eastAsia="Calibri" w:hAnsiTheme="minorHAnsi" w:cstheme="minorHAnsi"/>
          <w:bCs/>
          <w:sz w:val="22"/>
          <w:szCs w:val="22"/>
          <w:lang w:val="fi-FI" w:eastAsia="en-GB" w:bidi="ar-SA"/>
        </w:rPr>
        <w:t>li</w:t>
      </w:r>
      <w:r w:rsidR="00033AEE">
        <w:rPr>
          <w:rFonts w:asciiTheme="minorHAnsi" w:eastAsia="Calibri" w:hAnsiTheme="minorHAnsi" w:cstheme="minorHAnsi"/>
          <w:bCs/>
          <w:sz w:val="22"/>
          <w:szCs w:val="22"/>
          <w:lang w:val="fi-FI" w:eastAsia="en-GB" w:bidi="ar-SA"/>
        </w:rPr>
        <w:t xml:space="preserve"> julkaistu</w:t>
      </w:r>
      <w:r>
        <w:rPr>
          <w:rFonts w:asciiTheme="minorHAnsi" w:eastAsia="Calibri" w:hAnsiTheme="minorHAnsi" w:cstheme="minorHAnsi"/>
          <w:bCs/>
          <w:sz w:val="22"/>
          <w:szCs w:val="22"/>
          <w:lang w:val="fi-FI" w:eastAsia="en-GB" w:bidi="ar-SA"/>
        </w:rPr>
        <w:t xml:space="preserve">, </w:t>
      </w:r>
      <w:r w:rsidR="00033AEE">
        <w:rPr>
          <w:rFonts w:asciiTheme="minorHAnsi" w:eastAsia="Calibri" w:hAnsiTheme="minorHAnsi" w:cstheme="minorHAnsi"/>
          <w:bCs/>
          <w:sz w:val="22"/>
          <w:szCs w:val="22"/>
          <w:lang w:val="fi-FI" w:eastAsia="en-GB" w:bidi="ar-SA"/>
        </w:rPr>
        <w:t>ne eivät ol</w:t>
      </w:r>
      <w:r w:rsidR="009640DE">
        <w:rPr>
          <w:rFonts w:asciiTheme="minorHAnsi" w:eastAsia="Calibri" w:hAnsiTheme="minorHAnsi" w:cstheme="minorHAnsi"/>
          <w:bCs/>
          <w:sz w:val="22"/>
          <w:szCs w:val="22"/>
          <w:lang w:val="fi-FI" w:eastAsia="en-GB" w:bidi="ar-SA"/>
        </w:rPr>
        <w:t xml:space="preserve">leet </w:t>
      </w:r>
      <w:r w:rsidR="00033AEE">
        <w:rPr>
          <w:rFonts w:asciiTheme="minorHAnsi" w:eastAsia="Calibri" w:hAnsiTheme="minorHAnsi" w:cstheme="minorHAnsi"/>
          <w:bCs/>
          <w:sz w:val="22"/>
          <w:szCs w:val="22"/>
          <w:lang w:val="fi-FI" w:eastAsia="en-GB" w:bidi="ar-SA"/>
        </w:rPr>
        <w:t xml:space="preserve">mukana kaikissa sovelluksissa. Periaatteessa pahantekijät </w:t>
      </w:r>
      <w:r w:rsidR="009640DE">
        <w:rPr>
          <w:rFonts w:asciiTheme="minorHAnsi" w:eastAsia="Calibri" w:hAnsiTheme="minorHAnsi" w:cstheme="minorHAnsi"/>
          <w:bCs/>
          <w:sz w:val="22"/>
          <w:szCs w:val="22"/>
          <w:lang w:val="fi-FI" w:eastAsia="en-GB" w:bidi="ar-SA"/>
        </w:rPr>
        <w:t>olisivat voineet</w:t>
      </w:r>
      <w:r w:rsidR="00033AEE">
        <w:rPr>
          <w:rFonts w:asciiTheme="minorHAnsi" w:eastAsia="Calibri" w:hAnsiTheme="minorHAnsi" w:cstheme="minorHAnsi"/>
          <w:bCs/>
          <w:sz w:val="22"/>
          <w:szCs w:val="22"/>
          <w:lang w:val="fi-FI" w:eastAsia="en-GB" w:bidi="ar-SA"/>
        </w:rPr>
        <w:t xml:space="preserve"> varastaa ja muokata Facebook-päivityksiä</w:t>
      </w:r>
      <w:r w:rsidR="002E5E60">
        <w:rPr>
          <w:rFonts w:asciiTheme="minorHAnsi" w:eastAsia="Calibri" w:hAnsiTheme="minorHAnsi" w:cstheme="minorHAnsi"/>
          <w:bCs/>
          <w:sz w:val="22"/>
          <w:szCs w:val="22"/>
          <w:lang w:val="fi-FI" w:eastAsia="en-GB" w:bidi="ar-SA"/>
        </w:rPr>
        <w:t xml:space="preserve"> </w:t>
      </w:r>
      <w:r w:rsidR="00033AEE">
        <w:rPr>
          <w:rFonts w:asciiTheme="minorHAnsi" w:eastAsia="Calibri" w:hAnsiTheme="minorHAnsi" w:cstheme="minorHAnsi"/>
          <w:bCs/>
          <w:sz w:val="22"/>
          <w:szCs w:val="22"/>
          <w:lang w:val="fi-FI" w:eastAsia="en-GB" w:bidi="ar-SA"/>
        </w:rPr>
        <w:t>ja lukea WeChat-viestejä.</w:t>
      </w:r>
    </w:p>
    <w:p w14:paraId="61524D15" w14:textId="2D6407C1" w:rsidR="00033AEE" w:rsidRDefault="00033AEE" w:rsidP="00B13A17">
      <w:pPr>
        <w:spacing w:line="259" w:lineRule="auto"/>
        <w:ind w:left="0"/>
        <w:rPr>
          <w:rFonts w:asciiTheme="minorHAnsi" w:eastAsia="Calibri" w:hAnsiTheme="minorHAnsi" w:cstheme="minorHAnsi"/>
          <w:bCs/>
          <w:sz w:val="22"/>
          <w:szCs w:val="22"/>
          <w:lang w:val="fi-FI" w:eastAsia="en-GB" w:bidi="ar-SA"/>
        </w:rPr>
      </w:pPr>
    </w:p>
    <w:p w14:paraId="02AF20BA" w14:textId="3DA77AE8" w:rsidR="00033AEE" w:rsidRDefault="00033AEE" w:rsidP="00B13A17">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Check Point etsi </w:t>
      </w:r>
      <w:r w:rsidR="00892F64">
        <w:rPr>
          <w:rFonts w:asciiTheme="minorHAnsi" w:eastAsia="Calibri" w:hAnsiTheme="minorHAnsi" w:cstheme="minorHAnsi"/>
          <w:bCs/>
          <w:sz w:val="22"/>
          <w:szCs w:val="22"/>
          <w:lang w:val="fi-FI" w:eastAsia="en-GB" w:bidi="ar-SA"/>
        </w:rPr>
        <w:t>ja löysi</w:t>
      </w:r>
      <w:r w:rsidR="00C222DF">
        <w:rPr>
          <w:rFonts w:asciiTheme="minorHAnsi" w:eastAsia="Calibri" w:hAnsiTheme="minorHAnsi" w:cstheme="minorHAnsi"/>
          <w:bCs/>
          <w:sz w:val="22"/>
          <w:szCs w:val="22"/>
          <w:lang w:val="fi-FI" w:eastAsia="en-GB" w:bidi="ar-SA"/>
        </w:rPr>
        <w:t xml:space="preserve"> </w:t>
      </w:r>
      <w:r>
        <w:rPr>
          <w:rFonts w:asciiTheme="minorHAnsi" w:eastAsia="Calibri" w:hAnsiTheme="minorHAnsi" w:cstheme="minorHAnsi"/>
          <w:bCs/>
          <w:sz w:val="22"/>
          <w:szCs w:val="22"/>
          <w:lang w:val="fi-FI" w:eastAsia="en-GB" w:bidi="ar-SA"/>
        </w:rPr>
        <w:t>sovelluksista kolmea</w:t>
      </w:r>
      <w:r w:rsidR="002E5E60">
        <w:rPr>
          <w:rFonts w:asciiTheme="minorHAnsi" w:eastAsia="Calibri" w:hAnsiTheme="minorHAnsi" w:cstheme="minorHAnsi"/>
          <w:bCs/>
          <w:sz w:val="22"/>
          <w:szCs w:val="22"/>
          <w:lang w:val="fi-FI" w:eastAsia="en-GB" w:bidi="ar-SA"/>
        </w:rPr>
        <w:t xml:space="preserve"> kriittistä</w:t>
      </w:r>
      <w:r>
        <w:rPr>
          <w:rFonts w:asciiTheme="minorHAnsi" w:eastAsia="Calibri" w:hAnsiTheme="minorHAnsi" w:cstheme="minorHAnsi"/>
          <w:bCs/>
          <w:sz w:val="22"/>
          <w:szCs w:val="22"/>
          <w:lang w:val="fi-FI" w:eastAsia="en-GB" w:bidi="ar-SA"/>
        </w:rPr>
        <w:t xml:space="preserve"> </w:t>
      </w:r>
      <w:r w:rsidR="00DC7795">
        <w:rPr>
          <w:rFonts w:asciiTheme="minorHAnsi" w:eastAsia="Calibri" w:hAnsiTheme="minorHAnsi" w:cstheme="minorHAnsi"/>
          <w:bCs/>
          <w:sz w:val="22"/>
          <w:szCs w:val="22"/>
          <w:lang w:val="fi-FI" w:eastAsia="en-GB" w:bidi="ar-SA"/>
        </w:rPr>
        <w:t>A</w:t>
      </w:r>
      <w:r>
        <w:rPr>
          <w:rFonts w:asciiTheme="minorHAnsi" w:eastAsia="Calibri" w:hAnsiTheme="minorHAnsi" w:cstheme="minorHAnsi"/>
          <w:bCs/>
          <w:sz w:val="22"/>
          <w:szCs w:val="22"/>
          <w:lang w:val="fi-FI" w:eastAsia="en-GB" w:bidi="ar-SA"/>
        </w:rPr>
        <w:t>CE-haavoittuvuutta (</w:t>
      </w:r>
      <w:r w:rsidR="00DC7795">
        <w:rPr>
          <w:rFonts w:asciiTheme="minorHAnsi" w:eastAsia="Calibri" w:hAnsiTheme="minorHAnsi" w:cstheme="minorHAnsi"/>
          <w:bCs/>
          <w:sz w:val="22"/>
          <w:szCs w:val="22"/>
          <w:lang w:val="fi-FI" w:eastAsia="en-GB" w:bidi="ar-SA"/>
        </w:rPr>
        <w:t>arbitrary</w:t>
      </w:r>
      <w:r>
        <w:rPr>
          <w:rFonts w:asciiTheme="minorHAnsi" w:eastAsia="Calibri" w:hAnsiTheme="minorHAnsi" w:cstheme="minorHAnsi"/>
          <w:bCs/>
          <w:sz w:val="22"/>
          <w:szCs w:val="22"/>
          <w:lang w:val="fi-FI" w:eastAsia="en-GB" w:bidi="ar-SA"/>
        </w:rPr>
        <w:t xml:space="preserve"> co</w:t>
      </w:r>
      <w:r w:rsidR="00DC7795">
        <w:rPr>
          <w:rFonts w:asciiTheme="minorHAnsi" w:eastAsia="Calibri" w:hAnsiTheme="minorHAnsi" w:cstheme="minorHAnsi"/>
          <w:bCs/>
          <w:sz w:val="22"/>
          <w:szCs w:val="22"/>
          <w:lang w:val="fi-FI" w:eastAsia="en-GB" w:bidi="ar-SA"/>
        </w:rPr>
        <w:t xml:space="preserve">de </w:t>
      </w:r>
      <w:r>
        <w:rPr>
          <w:rFonts w:asciiTheme="minorHAnsi" w:eastAsia="Calibri" w:hAnsiTheme="minorHAnsi" w:cstheme="minorHAnsi"/>
          <w:bCs/>
          <w:sz w:val="22"/>
          <w:szCs w:val="22"/>
          <w:lang w:val="fi-FI" w:eastAsia="en-GB" w:bidi="ar-SA"/>
        </w:rPr>
        <w:t>execution), jotka ovat vuosilta 2014, 2015 ja 2016. Näiden aukkojen kautta on mahdollista ottaa sovellus hallintaan.</w:t>
      </w:r>
      <w:r w:rsidR="00892F64">
        <w:rPr>
          <w:rFonts w:asciiTheme="minorHAnsi" w:eastAsia="Calibri" w:hAnsiTheme="minorHAnsi" w:cstheme="minorHAnsi"/>
          <w:bCs/>
          <w:sz w:val="22"/>
          <w:szCs w:val="22"/>
          <w:lang w:val="fi-FI" w:eastAsia="en-GB" w:bidi="ar-SA"/>
        </w:rPr>
        <w:t xml:space="preserve"> </w:t>
      </w:r>
      <w:r w:rsidR="009E5CD6">
        <w:rPr>
          <w:rFonts w:asciiTheme="minorHAnsi" w:eastAsia="Calibri" w:hAnsiTheme="minorHAnsi" w:cstheme="minorHAnsi"/>
          <w:bCs/>
          <w:sz w:val="22"/>
          <w:szCs w:val="22"/>
          <w:lang w:val="fi-FI" w:eastAsia="en-GB" w:bidi="ar-SA"/>
        </w:rPr>
        <w:t>Tulokset herättivät</w:t>
      </w:r>
      <w:r w:rsidR="00C222DF">
        <w:rPr>
          <w:rFonts w:asciiTheme="minorHAnsi" w:eastAsia="Calibri" w:hAnsiTheme="minorHAnsi" w:cstheme="minorHAnsi"/>
          <w:bCs/>
          <w:sz w:val="22"/>
          <w:szCs w:val="22"/>
          <w:lang w:val="fi-FI" w:eastAsia="en-GB" w:bidi="ar-SA"/>
        </w:rPr>
        <w:t xml:space="preserve"> tutkijat kysymään</w:t>
      </w:r>
      <w:r w:rsidR="002E5E60">
        <w:rPr>
          <w:rFonts w:asciiTheme="minorHAnsi" w:eastAsia="Calibri" w:hAnsiTheme="minorHAnsi" w:cstheme="minorHAnsi"/>
          <w:bCs/>
          <w:sz w:val="22"/>
          <w:szCs w:val="22"/>
          <w:lang w:val="fi-FI" w:eastAsia="en-GB" w:bidi="ar-SA"/>
        </w:rPr>
        <w:t xml:space="preserve">, </w:t>
      </w:r>
      <w:r w:rsidR="009E5CD6">
        <w:rPr>
          <w:rFonts w:asciiTheme="minorHAnsi" w:eastAsia="Calibri" w:hAnsiTheme="minorHAnsi" w:cstheme="minorHAnsi"/>
          <w:bCs/>
          <w:sz w:val="22"/>
          <w:szCs w:val="22"/>
          <w:lang w:val="fi-FI" w:eastAsia="en-GB" w:bidi="ar-SA"/>
        </w:rPr>
        <w:t>miten monta muuta</w:t>
      </w:r>
      <w:r w:rsidR="002E5E60">
        <w:rPr>
          <w:rFonts w:asciiTheme="minorHAnsi" w:eastAsia="Calibri" w:hAnsiTheme="minorHAnsi" w:cstheme="minorHAnsi"/>
          <w:bCs/>
          <w:sz w:val="22"/>
          <w:szCs w:val="22"/>
          <w:lang w:val="fi-FI" w:eastAsia="en-GB" w:bidi="ar-SA"/>
        </w:rPr>
        <w:t xml:space="preserve"> paikkaamat</w:t>
      </w:r>
      <w:r w:rsidR="009E5CD6">
        <w:rPr>
          <w:rFonts w:asciiTheme="minorHAnsi" w:eastAsia="Calibri" w:hAnsiTheme="minorHAnsi" w:cstheme="minorHAnsi"/>
          <w:bCs/>
          <w:sz w:val="22"/>
          <w:szCs w:val="22"/>
          <w:lang w:val="fi-FI" w:eastAsia="en-GB" w:bidi="ar-SA"/>
        </w:rPr>
        <w:t xml:space="preserve">onta </w:t>
      </w:r>
      <w:r w:rsidR="002E5E60">
        <w:rPr>
          <w:rFonts w:asciiTheme="minorHAnsi" w:eastAsia="Calibri" w:hAnsiTheme="minorHAnsi" w:cstheme="minorHAnsi"/>
          <w:bCs/>
          <w:sz w:val="22"/>
          <w:szCs w:val="22"/>
          <w:lang w:val="fi-FI" w:eastAsia="en-GB" w:bidi="ar-SA"/>
        </w:rPr>
        <w:t>haavoittuvuu</w:t>
      </w:r>
      <w:r w:rsidR="009E5CD6">
        <w:rPr>
          <w:rFonts w:asciiTheme="minorHAnsi" w:eastAsia="Calibri" w:hAnsiTheme="minorHAnsi" w:cstheme="minorHAnsi"/>
          <w:bCs/>
          <w:sz w:val="22"/>
          <w:szCs w:val="22"/>
          <w:lang w:val="fi-FI" w:eastAsia="en-GB" w:bidi="ar-SA"/>
        </w:rPr>
        <w:t xml:space="preserve">tta </w:t>
      </w:r>
      <w:r w:rsidR="002E5E60">
        <w:rPr>
          <w:rFonts w:asciiTheme="minorHAnsi" w:eastAsia="Calibri" w:hAnsiTheme="minorHAnsi" w:cstheme="minorHAnsi"/>
          <w:bCs/>
          <w:sz w:val="22"/>
          <w:szCs w:val="22"/>
          <w:lang w:val="fi-FI" w:eastAsia="en-GB" w:bidi="ar-SA"/>
        </w:rPr>
        <w:t>tarjolla olevista sovelluksista</w:t>
      </w:r>
      <w:r w:rsidR="009640DE">
        <w:rPr>
          <w:rFonts w:asciiTheme="minorHAnsi" w:eastAsia="Calibri" w:hAnsiTheme="minorHAnsi" w:cstheme="minorHAnsi"/>
          <w:bCs/>
          <w:sz w:val="22"/>
          <w:szCs w:val="22"/>
          <w:lang w:val="fi-FI" w:eastAsia="en-GB" w:bidi="ar-SA"/>
        </w:rPr>
        <w:t xml:space="preserve"> vielä</w:t>
      </w:r>
      <w:r w:rsidR="002E5E60">
        <w:rPr>
          <w:rFonts w:asciiTheme="minorHAnsi" w:eastAsia="Calibri" w:hAnsiTheme="minorHAnsi" w:cstheme="minorHAnsi"/>
          <w:bCs/>
          <w:sz w:val="22"/>
          <w:szCs w:val="22"/>
          <w:lang w:val="fi-FI" w:eastAsia="en-GB" w:bidi="ar-SA"/>
        </w:rPr>
        <w:t xml:space="preserve"> löytyy.</w:t>
      </w:r>
    </w:p>
    <w:p w14:paraId="041FF1AC" w14:textId="5886FF64" w:rsidR="00892F64" w:rsidRDefault="00892F64" w:rsidP="00B13A17">
      <w:pPr>
        <w:spacing w:line="259" w:lineRule="auto"/>
        <w:ind w:left="0"/>
        <w:rPr>
          <w:rFonts w:asciiTheme="minorHAnsi" w:eastAsia="Calibri" w:hAnsiTheme="minorHAnsi" w:cstheme="minorHAnsi"/>
          <w:bCs/>
          <w:sz w:val="22"/>
          <w:szCs w:val="22"/>
          <w:lang w:val="fi-FI" w:eastAsia="en-GB" w:bidi="ar-SA"/>
        </w:rPr>
      </w:pPr>
    </w:p>
    <w:p w14:paraId="4E008A1A" w14:textId="449398EC" w:rsidR="00892F64" w:rsidRDefault="00C222DF" w:rsidP="00B13A17">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Check Point</w:t>
      </w:r>
      <w:r w:rsidR="005042B5">
        <w:rPr>
          <w:rFonts w:asciiTheme="minorHAnsi" w:eastAsia="Calibri" w:hAnsiTheme="minorHAnsi" w:cstheme="minorHAnsi"/>
          <w:bCs/>
          <w:sz w:val="22"/>
          <w:szCs w:val="22"/>
          <w:lang w:val="fi-FI" w:eastAsia="en-GB" w:bidi="ar-SA"/>
        </w:rPr>
        <w:t xml:space="preserve"> kysyy </w:t>
      </w:r>
      <w:bookmarkStart w:id="3" w:name="_GoBack"/>
      <w:bookmarkEnd w:id="3"/>
      <w:r>
        <w:rPr>
          <w:rFonts w:asciiTheme="minorHAnsi" w:eastAsia="Calibri" w:hAnsiTheme="minorHAnsi" w:cstheme="minorHAnsi"/>
          <w:bCs/>
          <w:sz w:val="22"/>
          <w:szCs w:val="22"/>
          <w:lang w:val="fi-FI" w:eastAsia="en-GB" w:bidi="ar-SA"/>
        </w:rPr>
        <w:t xml:space="preserve">myös, </w:t>
      </w:r>
      <w:r w:rsidR="00892F64">
        <w:rPr>
          <w:rFonts w:asciiTheme="minorHAnsi" w:eastAsia="Calibri" w:hAnsiTheme="minorHAnsi" w:cstheme="minorHAnsi"/>
          <w:bCs/>
          <w:sz w:val="22"/>
          <w:szCs w:val="22"/>
          <w:lang w:val="fi-FI" w:eastAsia="en-GB" w:bidi="ar-SA"/>
        </w:rPr>
        <w:t>miksei Google valvo, että sovelluskehittäjät päivittävät sovelluksensa. Google tarjoaa kehittäjille mahdollisuuden päivittämiseen, muttei tällä hetkellä vaadi sitä. Check Point on ilmoittanut löydöksistään sovelluskehittäjille ja Googlelle ja toivoo, että tieto paikkaamattomista haavoittuvuuksista kannustaisi Googlea muuttamaan käytäntöjään.</w:t>
      </w:r>
    </w:p>
    <w:p w14:paraId="20A12325" w14:textId="735F1838" w:rsidR="00892F64" w:rsidRDefault="00892F64" w:rsidP="00B13A17">
      <w:pPr>
        <w:spacing w:line="259" w:lineRule="auto"/>
        <w:ind w:left="0"/>
        <w:rPr>
          <w:rFonts w:asciiTheme="minorHAnsi" w:eastAsia="Calibri" w:hAnsiTheme="minorHAnsi" w:cstheme="minorHAnsi"/>
          <w:bCs/>
          <w:sz w:val="22"/>
          <w:szCs w:val="22"/>
          <w:lang w:val="fi-FI" w:eastAsia="en-GB" w:bidi="ar-SA"/>
        </w:rPr>
      </w:pPr>
    </w:p>
    <w:p w14:paraId="6E4235D1" w14:textId="64A54F30" w:rsidR="00B76685" w:rsidRDefault="00B76685" w:rsidP="00B13A17">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Yleisöä </w:t>
      </w:r>
      <w:r w:rsidR="00892F64">
        <w:rPr>
          <w:rFonts w:asciiTheme="minorHAnsi" w:eastAsia="Calibri" w:hAnsiTheme="minorHAnsi" w:cstheme="minorHAnsi"/>
          <w:bCs/>
          <w:sz w:val="22"/>
          <w:szCs w:val="22"/>
          <w:lang w:val="fi-FI" w:eastAsia="en-GB" w:bidi="ar-SA"/>
        </w:rPr>
        <w:t>Check Point kehottaa asentamaan puhelimilleen virustorjuntasovelluksen</w:t>
      </w:r>
      <w:r>
        <w:rPr>
          <w:rFonts w:asciiTheme="minorHAnsi" w:eastAsia="Calibri" w:hAnsiTheme="minorHAnsi" w:cstheme="minorHAnsi"/>
          <w:bCs/>
          <w:sz w:val="22"/>
          <w:szCs w:val="22"/>
          <w:lang w:val="fi-FI" w:eastAsia="en-GB" w:bidi="ar-SA"/>
        </w:rPr>
        <w:t>.</w:t>
      </w:r>
    </w:p>
    <w:p w14:paraId="34DBE10B" w14:textId="72553F74" w:rsidR="006B58DC" w:rsidRDefault="006B58DC" w:rsidP="00B13A17">
      <w:pPr>
        <w:spacing w:line="259" w:lineRule="auto"/>
        <w:ind w:left="0"/>
        <w:rPr>
          <w:rFonts w:asciiTheme="minorHAnsi" w:eastAsia="Calibri" w:hAnsiTheme="minorHAnsi" w:cstheme="minorHAnsi"/>
          <w:bCs/>
          <w:sz w:val="22"/>
          <w:szCs w:val="22"/>
          <w:lang w:val="fi-FI" w:eastAsia="en-GB" w:bidi="ar-SA"/>
        </w:rPr>
      </w:pPr>
    </w:p>
    <w:p w14:paraId="4B704AE3" w14:textId="65DB8563" w:rsidR="006B58DC" w:rsidRDefault="006B58DC" w:rsidP="00B13A17">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Tarkemmat tiedot tutkimuksesta löytyvät Check Point Researchin blogista:</w:t>
      </w:r>
      <w:r w:rsidR="007C7B4B">
        <w:rPr>
          <w:rFonts w:asciiTheme="minorHAnsi" w:eastAsia="Calibri" w:hAnsiTheme="minorHAnsi" w:cstheme="minorHAnsi"/>
          <w:bCs/>
          <w:sz w:val="22"/>
          <w:szCs w:val="22"/>
          <w:lang w:val="fi-FI" w:eastAsia="en-GB" w:bidi="ar-SA"/>
        </w:rPr>
        <w:t xml:space="preserve"> </w:t>
      </w:r>
      <w:hyperlink r:id="rId8" w:history="1">
        <w:r w:rsidR="007C7B4B" w:rsidRPr="007C7B4B">
          <w:rPr>
            <w:rStyle w:val="Hyperlinkki"/>
            <w:rFonts w:asciiTheme="minorHAnsi" w:hAnsiTheme="minorHAnsi" w:cstheme="minorHAnsi"/>
            <w:lang w:val="fi-FI"/>
          </w:rPr>
          <w:t>https://research.checkpoint.com/</w:t>
        </w:r>
      </w:hyperlink>
    </w:p>
    <w:p w14:paraId="0AFB9B9B" w14:textId="77777777" w:rsidR="00B76685" w:rsidRDefault="00B76685" w:rsidP="00B13A17">
      <w:pPr>
        <w:spacing w:line="259" w:lineRule="auto"/>
        <w:ind w:left="0"/>
        <w:rPr>
          <w:rFonts w:asciiTheme="minorHAnsi" w:eastAsia="Calibri" w:hAnsiTheme="minorHAnsi" w:cstheme="minorHAnsi"/>
          <w:bCs/>
          <w:sz w:val="22"/>
          <w:szCs w:val="22"/>
          <w:lang w:val="fi-FI" w:eastAsia="en-GB" w:bidi="ar-SA"/>
        </w:rPr>
      </w:pPr>
    </w:p>
    <w:bookmarkEnd w:id="2"/>
    <w:p w14:paraId="4EDD89B3" w14:textId="77777777" w:rsidR="004A28C5" w:rsidRPr="006B58DC" w:rsidRDefault="004A28C5" w:rsidP="0067622E">
      <w:pPr>
        <w:ind w:left="0"/>
        <w:rPr>
          <w:rFonts w:asciiTheme="minorHAnsi" w:eastAsia="Calibri" w:hAnsiTheme="minorHAnsi" w:cstheme="minorHAnsi"/>
          <w:b/>
          <w:sz w:val="22"/>
          <w:szCs w:val="22"/>
          <w:lang w:val="fi-FI"/>
        </w:rPr>
      </w:pPr>
      <w:r w:rsidRPr="006B58DC">
        <w:rPr>
          <w:rFonts w:asciiTheme="minorHAnsi" w:eastAsia="Calibri" w:hAnsiTheme="minorHAnsi" w:cstheme="minorHAnsi"/>
          <w:b/>
          <w:sz w:val="22"/>
          <w:szCs w:val="22"/>
          <w:lang w:val="fi-FI"/>
        </w:rPr>
        <w:t>Lisätiedot ja haastattelupyynnöt:</w:t>
      </w:r>
    </w:p>
    <w:p w14:paraId="0E12795E" w14:textId="77777777" w:rsidR="00852786" w:rsidRPr="0067622E" w:rsidRDefault="00472B8D" w:rsidP="0067622E">
      <w:pPr>
        <w:ind w:left="0"/>
        <w:rPr>
          <w:rFonts w:asciiTheme="minorHAnsi" w:eastAsia="Calibri" w:hAnsiTheme="minorHAnsi" w:cstheme="minorHAnsi"/>
          <w:sz w:val="22"/>
          <w:szCs w:val="22"/>
          <w:lang w:val="fi-FI"/>
        </w:rPr>
      </w:pPr>
      <w:r w:rsidRPr="0067622E">
        <w:rPr>
          <w:rFonts w:asciiTheme="minorHAnsi" w:eastAsia="Calibri" w:hAnsiTheme="minorHAnsi" w:cstheme="minorHAnsi"/>
          <w:sz w:val="22"/>
          <w:szCs w:val="22"/>
          <w:lang w:val="fi-FI"/>
        </w:rPr>
        <w:t xml:space="preserve">Maija Rauha, viestintäkonsultti, </w:t>
      </w:r>
      <w:r w:rsidR="00852786" w:rsidRPr="0067622E">
        <w:rPr>
          <w:rFonts w:asciiTheme="minorHAnsi" w:eastAsia="Calibri" w:hAnsiTheme="minorHAnsi" w:cstheme="minorHAnsi"/>
          <w:sz w:val="22"/>
          <w:szCs w:val="22"/>
          <w:lang w:val="fi-FI"/>
        </w:rPr>
        <w:t xml:space="preserve">OSG Viestintä, </w:t>
      </w:r>
      <w:hyperlink r:id="rId9">
        <w:r w:rsidR="00852786" w:rsidRPr="0067622E">
          <w:rPr>
            <w:rFonts w:asciiTheme="minorHAnsi" w:eastAsia="Calibri" w:hAnsiTheme="minorHAnsi" w:cstheme="minorHAnsi"/>
            <w:color w:val="0000FF"/>
            <w:sz w:val="22"/>
            <w:szCs w:val="22"/>
            <w:u w:val="single"/>
            <w:lang w:val="fi-FI"/>
          </w:rPr>
          <w:t>maija.rauha@osg.fi</w:t>
        </w:r>
      </w:hyperlink>
      <w:r w:rsidR="00852786" w:rsidRPr="0067622E">
        <w:rPr>
          <w:rFonts w:asciiTheme="minorHAnsi" w:eastAsia="Calibri" w:hAnsiTheme="minorHAnsi" w:cstheme="minorHAnsi"/>
          <w:sz w:val="22"/>
          <w:szCs w:val="22"/>
          <w:lang w:val="fi-FI"/>
        </w:rPr>
        <w:t>, p. 0400 630 065</w:t>
      </w:r>
    </w:p>
    <w:bookmarkEnd w:id="0"/>
    <w:bookmarkEnd w:id="1"/>
    <w:p w14:paraId="1745FD68" w14:textId="77777777" w:rsidR="0025170D" w:rsidRPr="0067622E" w:rsidRDefault="0025170D" w:rsidP="0067622E">
      <w:pPr>
        <w:spacing w:line="259" w:lineRule="auto"/>
        <w:ind w:left="0"/>
        <w:rPr>
          <w:rFonts w:asciiTheme="minorHAnsi" w:eastAsia="Calibri" w:hAnsiTheme="minorHAnsi" w:cstheme="minorHAnsi"/>
          <w:b/>
          <w:bCs/>
          <w:sz w:val="22"/>
          <w:szCs w:val="22"/>
          <w:lang w:val="fi-FI" w:eastAsia="en-GB" w:bidi="ar-SA"/>
        </w:rPr>
      </w:pPr>
    </w:p>
    <w:p w14:paraId="73173D58" w14:textId="77777777" w:rsidR="0025170D" w:rsidRPr="0067622E" w:rsidRDefault="0025170D" w:rsidP="0067622E">
      <w:pPr>
        <w:spacing w:line="259" w:lineRule="auto"/>
        <w:ind w:left="0"/>
        <w:rPr>
          <w:rFonts w:asciiTheme="minorHAnsi" w:eastAsia="Calibri" w:hAnsiTheme="minorHAnsi" w:cstheme="minorHAnsi"/>
          <w:bCs/>
          <w:sz w:val="22"/>
          <w:szCs w:val="22"/>
          <w:lang w:eastAsia="en-GB" w:bidi="ar-SA"/>
        </w:rPr>
      </w:pPr>
      <w:r w:rsidRPr="0067622E">
        <w:rPr>
          <w:rFonts w:asciiTheme="minorHAnsi" w:eastAsia="Calibri" w:hAnsiTheme="minorHAnsi" w:cstheme="minorHAnsi"/>
          <w:b/>
          <w:bCs/>
          <w:sz w:val="22"/>
          <w:szCs w:val="22"/>
          <w:lang w:eastAsia="en-GB" w:bidi="ar-SA"/>
        </w:rPr>
        <w:t>Seuraa Check Point Researchia:</w:t>
      </w:r>
    </w:p>
    <w:p w14:paraId="5D994C82" w14:textId="77777777" w:rsidR="0025170D" w:rsidRPr="0067622E" w:rsidRDefault="0025170D" w:rsidP="0067622E">
      <w:pPr>
        <w:spacing w:line="259" w:lineRule="auto"/>
        <w:ind w:left="0"/>
        <w:jc w:val="both"/>
        <w:rPr>
          <w:rFonts w:asciiTheme="minorHAnsi" w:eastAsia="Calibri" w:hAnsiTheme="minorHAnsi" w:cstheme="minorHAnsi"/>
          <w:bCs/>
          <w:sz w:val="22"/>
          <w:szCs w:val="22"/>
          <w:lang w:eastAsia="en-GB" w:bidi="ar-SA"/>
        </w:rPr>
      </w:pPr>
      <w:bookmarkStart w:id="4" w:name="OLE_LINK15"/>
      <w:r w:rsidRPr="0067622E">
        <w:rPr>
          <w:rFonts w:asciiTheme="minorHAnsi" w:eastAsia="Calibri" w:hAnsiTheme="minorHAnsi" w:cstheme="minorHAnsi"/>
          <w:bCs/>
          <w:sz w:val="22"/>
          <w:szCs w:val="22"/>
          <w:lang w:eastAsia="en-GB" w:bidi="ar-SA"/>
        </w:rPr>
        <w:t xml:space="preserve">Blogi: </w:t>
      </w:r>
      <w:hyperlink r:id="rId10" w:history="1">
        <w:r w:rsidRPr="0067622E">
          <w:rPr>
            <w:rStyle w:val="Hyperlinkki"/>
            <w:rFonts w:asciiTheme="minorHAnsi" w:eastAsia="Calibri" w:hAnsiTheme="minorHAnsi" w:cstheme="minorHAnsi"/>
            <w:bCs/>
            <w:sz w:val="22"/>
            <w:szCs w:val="22"/>
            <w:lang w:eastAsia="en-GB" w:bidi="ar-SA"/>
          </w:rPr>
          <w:t>https://research.checkpoint.com/</w:t>
        </w:r>
      </w:hyperlink>
      <w:r w:rsidRPr="0067622E">
        <w:rPr>
          <w:rFonts w:asciiTheme="minorHAnsi" w:eastAsia="Calibri" w:hAnsiTheme="minorHAnsi" w:cstheme="minorHAnsi"/>
          <w:bCs/>
          <w:sz w:val="22"/>
          <w:szCs w:val="22"/>
          <w:lang w:eastAsia="en-GB" w:bidi="ar-SA"/>
        </w:rPr>
        <w:t xml:space="preserve"> </w:t>
      </w:r>
    </w:p>
    <w:p w14:paraId="5D18F4A9" w14:textId="77777777" w:rsidR="0025170D" w:rsidRPr="0067622E" w:rsidRDefault="0025170D" w:rsidP="0067622E">
      <w:pPr>
        <w:spacing w:line="259" w:lineRule="auto"/>
        <w:ind w:left="0"/>
        <w:jc w:val="both"/>
        <w:rPr>
          <w:rFonts w:asciiTheme="minorHAnsi" w:eastAsia="Calibri" w:hAnsiTheme="minorHAnsi" w:cstheme="minorHAnsi"/>
          <w:bCs/>
          <w:sz w:val="22"/>
          <w:szCs w:val="22"/>
          <w:lang w:eastAsia="en-GB" w:bidi="ar-SA"/>
        </w:rPr>
      </w:pPr>
      <w:r w:rsidRPr="0067622E">
        <w:rPr>
          <w:rFonts w:asciiTheme="minorHAnsi" w:eastAsia="Calibri" w:hAnsiTheme="minorHAnsi" w:cstheme="minorHAnsi"/>
          <w:bCs/>
          <w:sz w:val="22"/>
          <w:szCs w:val="22"/>
          <w:lang w:eastAsia="en-GB" w:bidi="ar-SA"/>
        </w:rPr>
        <w:t xml:space="preserve">Twitter: </w:t>
      </w:r>
      <w:hyperlink r:id="rId11" w:history="1">
        <w:r w:rsidRPr="0067622E">
          <w:rPr>
            <w:rStyle w:val="Hyperlinkki"/>
            <w:rFonts w:asciiTheme="minorHAnsi" w:eastAsia="Calibri" w:hAnsiTheme="minorHAnsi" w:cstheme="minorHAnsi"/>
            <w:bCs/>
            <w:sz w:val="22"/>
            <w:szCs w:val="22"/>
            <w:lang w:eastAsia="en-GB" w:bidi="ar-SA"/>
          </w:rPr>
          <w:t>https://twitter.com/_cpresearch_</w:t>
        </w:r>
      </w:hyperlink>
      <w:r w:rsidRPr="0067622E">
        <w:rPr>
          <w:rFonts w:asciiTheme="minorHAnsi" w:eastAsia="Calibri" w:hAnsiTheme="minorHAnsi" w:cstheme="minorHAnsi"/>
          <w:bCs/>
          <w:sz w:val="22"/>
          <w:szCs w:val="22"/>
          <w:lang w:eastAsia="en-GB" w:bidi="ar-SA"/>
        </w:rPr>
        <w:t xml:space="preserve"> </w:t>
      </w:r>
    </w:p>
    <w:p w14:paraId="216EE4A4" w14:textId="77777777" w:rsidR="0025170D" w:rsidRPr="0067622E" w:rsidRDefault="0025170D" w:rsidP="0067622E">
      <w:pPr>
        <w:spacing w:line="259" w:lineRule="auto"/>
        <w:ind w:left="0"/>
        <w:rPr>
          <w:rFonts w:asciiTheme="minorHAnsi" w:eastAsia="Calibri" w:hAnsiTheme="minorHAnsi" w:cstheme="minorHAnsi"/>
          <w:b/>
          <w:bCs/>
          <w:sz w:val="22"/>
          <w:szCs w:val="22"/>
          <w:lang w:eastAsia="en-GB" w:bidi="ar-SA"/>
        </w:rPr>
      </w:pPr>
    </w:p>
    <w:bookmarkEnd w:id="4"/>
    <w:p w14:paraId="36463AF9" w14:textId="77777777" w:rsidR="0025170D" w:rsidRPr="0067622E" w:rsidRDefault="0025170D" w:rsidP="0067622E">
      <w:pPr>
        <w:ind w:left="0"/>
        <w:rPr>
          <w:rFonts w:asciiTheme="minorHAnsi" w:eastAsia="Calibri" w:hAnsiTheme="minorHAnsi" w:cstheme="minorHAnsi"/>
          <w:b/>
          <w:bCs/>
          <w:sz w:val="18"/>
          <w:szCs w:val="18"/>
          <w:lang w:val="fi-FI" w:eastAsia="en-GB" w:bidi="ar-SA"/>
        </w:rPr>
      </w:pPr>
      <w:r w:rsidRPr="0067622E">
        <w:rPr>
          <w:rFonts w:asciiTheme="minorHAnsi" w:eastAsia="Calibri" w:hAnsiTheme="minorHAnsi" w:cstheme="minorHAnsi"/>
          <w:b/>
          <w:bCs/>
          <w:sz w:val="18"/>
          <w:szCs w:val="18"/>
          <w:lang w:val="fi-FI" w:eastAsia="en-GB" w:bidi="ar-SA"/>
        </w:rPr>
        <w:t xml:space="preserve">Check Point Research </w:t>
      </w:r>
    </w:p>
    <w:p w14:paraId="3F5142AA" w14:textId="5EF3D80D" w:rsidR="0025170D" w:rsidRPr="0067622E" w:rsidRDefault="0025170D" w:rsidP="0067622E">
      <w:pPr>
        <w:ind w:left="0"/>
        <w:rPr>
          <w:rFonts w:asciiTheme="minorHAnsi" w:eastAsia="Calibri" w:hAnsiTheme="minorHAnsi" w:cstheme="minorHAnsi"/>
          <w:bCs/>
          <w:sz w:val="18"/>
          <w:szCs w:val="18"/>
          <w:lang w:val="fi-FI" w:eastAsia="en-GB" w:bidi="ar-SA"/>
        </w:rPr>
      </w:pPr>
      <w:r w:rsidRPr="0067622E">
        <w:rPr>
          <w:rFonts w:asciiTheme="minorHAnsi" w:eastAsia="Calibri" w:hAnsiTheme="minorHAnsi" w:cstheme="minorHAnsi"/>
          <w:bCs/>
          <w:sz w:val="18"/>
          <w:szCs w:val="18"/>
          <w:lang w:val="fi-FI" w:eastAsia="en-GB" w:bidi="ar-SA"/>
        </w:rPr>
        <w:t>Check Point Research huolehtii siitä, että Check Pointin asiakkailla ja laajemmalla tietoturva</w:t>
      </w:r>
      <w:r w:rsidR="00F00D06">
        <w:rPr>
          <w:rFonts w:asciiTheme="minorHAnsi" w:eastAsia="Calibri" w:hAnsiTheme="minorHAnsi" w:cstheme="minorHAnsi"/>
          <w:bCs/>
          <w:sz w:val="18"/>
          <w:szCs w:val="18"/>
          <w:lang w:val="fi-FI" w:eastAsia="en-GB" w:bidi="ar-SA"/>
        </w:rPr>
        <w:t>y</w:t>
      </w:r>
      <w:r w:rsidRPr="0067622E">
        <w:rPr>
          <w:rFonts w:asciiTheme="minorHAnsi" w:eastAsia="Calibri" w:hAnsiTheme="minorHAnsi" w:cstheme="minorHAnsi"/>
          <w:bCs/>
          <w:sz w:val="18"/>
          <w:szCs w:val="18"/>
          <w:lang w:val="fi-FI" w:eastAsia="en-GB" w:bidi="ar-SA"/>
        </w:rPr>
        <w:t>hteisöllä on käytettävissään paras mahdollinen tieto kyberturvallisuuden riskeistä.  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2B77564A" w14:textId="77777777" w:rsidR="0025170D" w:rsidRPr="0067622E" w:rsidRDefault="0025170D" w:rsidP="0067622E">
      <w:pPr>
        <w:rPr>
          <w:rFonts w:asciiTheme="minorHAnsi" w:hAnsiTheme="minorHAnsi" w:cstheme="minorHAnsi"/>
          <w:lang w:val="fi-FI"/>
        </w:rPr>
      </w:pPr>
    </w:p>
    <w:p w14:paraId="1C362941" w14:textId="77777777" w:rsidR="0025170D" w:rsidRPr="0067622E" w:rsidRDefault="0025170D" w:rsidP="0067622E">
      <w:pPr>
        <w:ind w:left="0"/>
        <w:rPr>
          <w:rFonts w:asciiTheme="minorHAnsi" w:hAnsiTheme="minorHAnsi" w:cstheme="minorHAnsi"/>
          <w:sz w:val="18"/>
          <w:szCs w:val="18"/>
        </w:rPr>
      </w:pPr>
      <w:r w:rsidRPr="0067622E">
        <w:rPr>
          <w:rFonts w:asciiTheme="minorHAnsi" w:hAnsiTheme="minorHAnsi" w:cstheme="minorHAnsi"/>
          <w:b/>
          <w:sz w:val="18"/>
          <w:szCs w:val="18"/>
        </w:rPr>
        <w:t>Check Point Software Technologies Ltd.</w:t>
      </w:r>
    </w:p>
    <w:p w14:paraId="56135BBA" w14:textId="7D963A65" w:rsidR="008C171C" w:rsidRPr="0067622E" w:rsidRDefault="0025170D" w:rsidP="00C81947">
      <w:pPr>
        <w:ind w:left="0"/>
        <w:rPr>
          <w:rFonts w:asciiTheme="minorHAnsi" w:hAnsiTheme="minorHAnsi" w:cstheme="minorHAnsi"/>
          <w:lang w:val="fi-FI"/>
        </w:rPr>
      </w:pPr>
      <w:r w:rsidRPr="0067622E">
        <w:rPr>
          <w:rFonts w:asciiTheme="minorHAnsi" w:hAnsiTheme="minorHAnsi" w:cstheme="minorHAnsi"/>
          <w:sz w:val="18"/>
          <w:szCs w:val="18"/>
        </w:rPr>
        <w:t xml:space="preserve">Check Point Software Technologies Ltd. </w:t>
      </w:r>
      <w:r w:rsidRPr="0067622E">
        <w:rPr>
          <w:rFonts w:asciiTheme="minorHAnsi" w:hAnsiTheme="minorHAnsi" w:cstheme="minorHAnsi"/>
          <w:sz w:val="18"/>
          <w:szCs w:val="18"/>
          <w:lang w:val="fi-FI"/>
        </w:rPr>
        <w:t>(</w:t>
      </w:r>
      <w:hyperlink r:id="rId12" w:history="1">
        <w:r w:rsidRPr="0067622E">
          <w:rPr>
            <w:rStyle w:val="Hyperlinkki"/>
            <w:rFonts w:asciiTheme="minorHAnsi" w:eastAsia="Times" w:hAnsiTheme="minorHAnsi" w:cstheme="minorHAnsi"/>
            <w:sz w:val="18"/>
            <w:szCs w:val="18"/>
            <w:lang w:val="fi-FI"/>
          </w:rPr>
          <w:t>www.checkpoint.com</w:t>
        </w:r>
      </w:hyperlink>
      <w:r w:rsidRPr="0067622E">
        <w:rPr>
          <w:rFonts w:asciiTheme="minorHAnsi" w:hAnsiTheme="minorHAnsi" w:cstheme="minorHAnsi"/>
          <w:sz w:val="18"/>
          <w:szCs w:val="18"/>
          <w:lang w:val="fi-FI"/>
        </w:rPr>
        <w:t xml:space="preserve">)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w:t>
      </w:r>
      <w:r w:rsidRPr="0067622E">
        <w:rPr>
          <w:rFonts w:asciiTheme="minorHAnsi" w:hAnsiTheme="minorHAnsi" w:cstheme="minorHAnsi"/>
          <w:sz w:val="18"/>
          <w:szCs w:val="18"/>
          <w:lang w:val="fi-FI"/>
        </w:rPr>
        <w:lastRenderedPageBreak/>
        <w:t>5. sukupolven (Gen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sidRPr="0067622E">
        <w:rPr>
          <w:rFonts w:asciiTheme="minorHAnsi" w:eastAsia="Calibri" w:hAnsiTheme="minorHAnsi" w:cstheme="minorHAnsi"/>
          <w:sz w:val="18"/>
          <w:szCs w:val="18"/>
          <w:lang w:val="fi-FI"/>
        </w:rPr>
        <w:t xml:space="preserve"> </w:t>
      </w:r>
    </w:p>
    <w:sectPr w:rsidR="008C171C" w:rsidRPr="0067622E" w:rsidSect="00B87664">
      <w:footerReference w:type="even" r:id="rId13"/>
      <w:footerReference w:type="default" r:id="rId14"/>
      <w:headerReference w:type="first" r:id="rId15"/>
      <w:footerReference w:type="first" r:id="rId16"/>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B9E0" w14:textId="77777777" w:rsidR="009632C5" w:rsidRDefault="009632C5">
      <w:r>
        <w:separator/>
      </w:r>
    </w:p>
    <w:p w14:paraId="0F6495E1" w14:textId="77777777" w:rsidR="009632C5" w:rsidRDefault="009632C5"/>
  </w:endnote>
  <w:endnote w:type="continuationSeparator" w:id="0">
    <w:p w14:paraId="6032DE25" w14:textId="77777777" w:rsidR="009632C5" w:rsidRDefault="009632C5">
      <w:r>
        <w:continuationSeparator/>
      </w:r>
    </w:p>
    <w:p w14:paraId="1A8118B2" w14:textId="77777777" w:rsidR="009632C5" w:rsidRDefault="00963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5"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5"/>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C5F" w14:textId="77777777" w:rsidR="00347EE5" w:rsidRPr="001F304D" w:rsidRDefault="00347EE5" w:rsidP="001F304D">
    <w:pPr>
      <w:pStyle w:val="Alatunniste"/>
      <w:jc w:val="center"/>
      <w:rPr>
        <w:rFonts w:cs="Arial"/>
        <w:color w:val="808080"/>
        <w:sz w:val="16"/>
        <w:szCs w:val="16"/>
      </w:rPr>
    </w:pPr>
    <w:bookmarkStart w:id="6" w:name="OLE_LINK6"/>
    <w:bookmarkStart w:id="7" w:name="OLE_LINK9"/>
  </w:p>
  <w:bookmarkEnd w:id="6"/>
  <w:bookmarkEnd w:id="7"/>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45A9" w14:textId="77777777" w:rsidR="009632C5" w:rsidRDefault="009632C5">
      <w:r>
        <w:separator/>
      </w:r>
    </w:p>
    <w:p w14:paraId="7337645F" w14:textId="77777777" w:rsidR="009632C5" w:rsidRDefault="009632C5"/>
  </w:footnote>
  <w:footnote w:type="continuationSeparator" w:id="0">
    <w:p w14:paraId="71EB4067" w14:textId="77777777" w:rsidR="009632C5" w:rsidRDefault="009632C5">
      <w:r>
        <w:continuationSeparator/>
      </w:r>
    </w:p>
    <w:p w14:paraId="6912A9D9" w14:textId="77777777" w:rsidR="009632C5" w:rsidRDefault="00963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6pt;height:12.6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F872C8D"/>
    <w:multiLevelType w:val="hybridMultilevel"/>
    <w:tmpl w:val="996A218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2"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20"/>
  </w:num>
  <w:num w:numId="3">
    <w:abstractNumId w:val="20"/>
  </w:num>
  <w:num w:numId="4">
    <w:abstractNumId w:val="18"/>
  </w:num>
  <w:num w:numId="5">
    <w:abstractNumId w:val="2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2"/>
  </w:num>
  <w:num w:numId="21">
    <w:abstractNumId w:val="23"/>
  </w:num>
  <w:num w:numId="22">
    <w:abstractNumId w:val="11"/>
  </w:num>
  <w:num w:numId="23">
    <w:abstractNumId w:val="13"/>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163E9"/>
    <w:rsid w:val="00025A76"/>
    <w:rsid w:val="00033AEE"/>
    <w:rsid w:val="00043457"/>
    <w:rsid w:val="00043FAE"/>
    <w:rsid w:val="00061A54"/>
    <w:rsid w:val="00062E1D"/>
    <w:rsid w:val="000731C4"/>
    <w:rsid w:val="00075C1B"/>
    <w:rsid w:val="00085F30"/>
    <w:rsid w:val="00090C35"/>
    <w:rsid w:val="00094C38"/>
    <w:rsid w:val="00097BD4"/>
    <w:rsid w:val="000A5C02"/>
    <w:rsid w:val="000B2607"/>
    <w:rsid w:val="000B7A78"/>
    <w:rsid w:val="000C2FF6"/>
    <w:rsid w:val="000C69AF"/>
    <w:rsid w:val="000D03A6"/>
    <w:rsid w:val="000F0C19"/>
    <w:rsid w:val="000F3C70"/>
    <w:rsid w:val="00111FEA"/>
    <w:rsid w:val="001242D9"/>
    <w:rsid w:val="00150AB2"/>
    <w:rsid w:val="001621A1"/>
    <w:rsid w:val="0017072A"/>
    <w:rsid w:val="001709B5"/>
    <w:rsid w:val="00176B31"/>
    <w:rsid w:val="00187573"/>
    <w:rsid w:val="00192F9A"/>
    <w:rsid w:val="001966DD"/>
    <w:rsid w:val="001A0D99"/>
    <w:rsid w:val="001A2D2B"/>
    <w:rsid w:val="001A3185"/>
    <w:rsid w:val="001A60E0"/>
    <w:rsid w:val="001B048D"/>
    <w:rsid w:val="001B0999"/>
    <w:rsid w:val="001B7555"/>
    <w:rsid w:val="001D5578"/>
    <w:rsid w:val="001E6C6E"/>
    <w:rsid w:val="001F2B26"/>
    <w:rsid w:val="001F304D"/>
    <w:rsid w:val="001F4FED"/>
    <w:rsid w:val="002042D4"/>
    <w:rsid w:val="00206BD8"/>
    <w:rsid w:val="00210739"/>
    <w:rsid w:val="002121F7"/>
    <w:rsid w:val="00212914"/>
    <w:rsid w:val="00224D2A"/>
    <w:rsid w:val="00242EE4"/>
    <w:rsid w:val="002439AD"/>
    <w:rsid w:val="002449D3"/>
    <w:rsid w:val="0025170D"/>
    <w:rsid w:val="00252A58"/>
    <w:rsid w:val="002577C2"/>
    <w:rsid w:val="00261514"/>
    <w:rsid w:val="00265879"/>
    <w:rsid w:val="002658CC"/>
    <w:rsid w:val="0026637B"/>
    <w:rsid w:val="002704AC"/>
    <w:rsid w:val="002712B4"/>
    <w:rsid w:val="00274295"/>
    <w:rsid w:val="0028550A"/>
    <w:rsid w:val="0029079E"/>
    <w:rsid w:val="002A1B26"/>
    <w:rsid w:val="002A7844"/>
    <w:rsid w:val="002B00F9"/>
    <w:rsid w:val="002B5E8F"/>
    <w:rsid w:val="002D1DA7"/>
    <w:rsid w:val="002E2946"/>
    <w:rsid w:val="002E32A2"/>
    <w:rsid w:val="002E5E60"/>
    <w:rsid w:val="0031003B"/>
    <w:rsid w:val="003114A2"/>
    <w:rsid w:val="003226A9"/>
    <w:rsid w:val="003234FA"/>
    <w:rsid w:val="00323C9F"/>
    <w:rsid w:val="00333429"/>
    <w:rsid w:val="003375A5"/>
    <w:rsid w:val="00347EE5"/>
    <w:rsid w:val="00361891"/>
    <w:rsid w:val="0036506A"/>
    <w:rsid w:val="00365AE0"/>
    <w:rsid w:val="003905AC"/>
    <w:rsid w:val="00394247"/>
    <w:rsid w:val="00396ACE"/>
    <w:rsid w:val="003A02B5"/>
    <w:rsid w:val="003A63C3"/>
    <w:rsid w:val="003B08AF"/>
    <w:rsid w:val="003C5AF5"/>
    <w:rsid w:val="003D0ECA"/>
    <w:rsid w:val="003E0C84"/>
    <w:rsid w:val="003E4525"/>
    <w:rsid w:val="003E7532"/>
    <w:rsid w:val="003F49FF"/>
    <w:rsid w:val="00400322"/>
    <w:rsid w:val="004010C3"/>
    <w:rsid w:val="00413CAE"/>
    <w:rsid w:val="00415A8A"/>
    <w:rsid w:val="00440BBE"/>
    <w:rsid w:val="004411A7"/>
    <w:rsid w:val="00445AD0"/>
    <w:rsid w:val="00452D46"/>
    <w:rsid w:val="00456E6D"/>
    <w:rsid w:val="004628F3"/>
    <w:rsid w:val="00464A9C"/>
    <w:rsid w:val="00472B8D"/>
    <w:rsid w:val="004A0DD3"/>
    <w:rsid w:val="004A28C5"/>
    <w:rsid w:val="004B2B28"/>
    <w:rsid w:val="004B2BF7"/>
    <w:rsid w:val="004B3B0F"/>
    <w:rsid w:val="004B4E29"/>
    <w:rsid w:val="004D3C19"/>
    <w:rsid w:val="004D77D0"/>
    <w:rsid w:val="004E203E"/>
    <w:rsid w:val="004E6CD6"/>
    <w:rsid w:val="004F224E"/>
    <w:rsid w:val="00502B7A"/>
    <w:rsid w:val="005042B5"/>
    <w:rsid w:val="00504C18"/>
    <w:rsid w:val="00506F7C"/>
    <w:rsid w:val="00515859"/>
    <w:rsid w:val="00517851"/>
    <w:rsid w:val="005234B4"/>
    <w:rsid w:val="00524A71"/>
    <w:rsid w:val="00527CE0"/>
    <w:rsid w:val="00531D56"/>
    <w:rsid w:val="00533250"/>
    <w:rsid w:val="00533F5D"/>
    <w:rsid w:val="005340FA"/>
    <w:rsid w:val="0054166E"/>
    <w:rsid w:val="00543991"/>
    <w:rsid w:val="005453E9"/>
    <w:rsid w:val="00551901"/>
    <w:rsid w:val="00571287"/>
    <w:rsid w:val="005900CA"/>
    <w:rsid w:val="0059093C"/>
    <w:rsid w:val="005964F3"/>
    <w:rsid w:val="005A70DC"/>
    <w:rsid w:val="005B0E17"/>
    <w:rsid w:val="005B3076"/>
    <w:rsid w:val="005C196F"/>
    <w:rsid w:val="005C39B0"/>
    <w:rsid w:val="005D5002"/>
    <w:rsid w:val="005D59E8"/>
    <w:rsid w:val="005E3D86"/>
    <w:rsid w:val="005E6E19"/>
    <w:rsid w:val="00612A75"/>
    <w:rsid w:val="006219F6"/>
    <w:rsid w:val="00626930"/>
    <w:rsid w:val="00643303"/>
    <w:rsid w:val="0064379B"/>
    <w:rsid w:val="00647554"/>
    <w:rsid w:val="00657745"/>
    <w:rsid w:val="006577C0"/>
    <w:rsid w:val="00666ECD"/>
    <w:rsid w:val="00667FAD"/>
    <w:rsid w:val="0067622E"/>
    <w:rsid w:val="00691A22"/>
    <w:rsid w:val="00692B77"/>
    <w:rsid w:val="006A0EA1"/>
    <w:rsid w:val="006A3DD6"/>
    <w:rsid w:val="006B44F9"/>
    <w:rsid w:val="006B58DC"/>
    <w:rsid w:val="006C0EC7"/>
    <w:rsid w:val="006C2BC7"/>
    <w:rsid w:val="006D325B"/>
    <w:rsid w:val="006D42E5"/>
    <w:rsid w:val="006E5627"/>
    <w:rsid w:val="006E5A9E"/>
    <w:rsid w:val="006E7C99"/>
    <w:rsid w:val="006F0AA9"/>
    <w:rsid w:val="006F4CC3"/>
    <w:rsid w:val="006F79D9"/>
    <w:rsid w:val="007037A0"/>
    <w:rsid w:val="00711FAE"/>
    <w:rsid w:val="007142EC"/>
    <w:rsid w:val="007229E2"/>
    <w:rsid w:val="00727F31"/>
    <w:rsid w:val="00727FAB"/>
    <w:rsid w:val="007413F0"/>
    <w:rsid w:val="007416AC"/>
    <w:rsid w:val="00757D81"/>
    <w:rsid w:val="00763E0D"/>
    <w:rsid w:val="00765B4E"/>
    <w:rsid w:val="00772C5E"/>
    <w:rsid w:val="0078087D"/>
    <w:rsid w:val="007962F3"/>
    <w:rsid w:val="007A4ADB"/>
    <w:rsid w:val="007A5921"/>
    <w:rsid w:val="007B2BC1"/>
    <w:rsid w:val="007B54D4"/>
    <w:rsid w:val="007C396B"/>
    <w:rsid w:val="007C7B4B"/>
    <w:rsid w:val="007D32DC"/>
    <w:rsid w:val="007E6AD3"/>
    <w:rsid w:val="007F2DD1"/>
    <w:rsid w:val="008022CB"/>
    <w:rsid w:val="00805FD8"/>
    <w:rsid w:val="00810BB7"/>
    <w:rsid w:val="00810E51"/>
    <w:rsid w:val="0084610C"/>
    <w:rsid w:val="00850505"/>
    <w:rsid w:val="00850F27"/>
    <w:rsid w:val="00852786"/>
    <w:rsid w:val="008569FE"/>
    <w:rsid w:val="008631C4"/>
    <w:rsid w:val="00867E37"/>
    <w:rsid w:val="00875D4F"/>
    <w:rsid w:val="0088002B"/>
    <w:rsid w:val="00883639"/>
    <w:rsid w:val="00887B70"/>
    <w:rsid w:val="00892F64"/>
    <w:rsid w:val="008947ED"/>
    <w:rsid w:val="008A2335"/>
    <w:rsid w:val="008A31B8"/>
    <w:rsid w:val="008A68D6"/>
    <w:rsid w:val="008A704F"/>
    <w:rsid w:val="008B3120"/>
    <w:rsid w:val="008B599B"/>
    <w:rsid w:val="008B64D7"/>
    <w:rsid w:val="008C171C"/>
    <w:rsid w:val="008C5407"/>
    <w:rsid w:val="008D64E9"/>
    <w:rsid w:val="00902C4A"/>
    <w:rsid w:val="00915E82"/>
    <w:rsid w:val="009228FF"/>
    <w:rsid w:val="009262CA"/>
    <w:rsid w:val="00926791"/>
    <w:rsid w:val="00927443"/>
    <w:rsid w:val="00943673"/>
    <w:rsid w:val="00951AFF"/>
    <w:rsid w:val="00955324"/>
    <w:rsid w:val="0096080A"/>
    <w:rsid w:val="009632C5"/>
    <w:rsid w:val="009640DE"/>
    <w:rsid w:val="009666DD"/>
    <w:rsid w:val="00975C11"/>
    <w:rsid w:val="00977C4E"/>
    <w:rsid w:val="00990937"/>
    <w:rsid w:val="009A098C"/>
    <w:rsid w:val="009A66E6"/>
    <w:rsid w:val="009C71D3"/>
    <w:rsid w:val="009C7FAE"/>
    <w:rsid w:val="009D0B09"/>
    <w:rsid w:val="009E5CD6"/>
    <w:rsid w:val="009E6774"/>
    <w:rsid w:val="00A01C38"/>
    <w:rsid w:val="00A04518"/>
    <w:rsid w:val="00A07CB9"/>
    <w:rsid w:val="00A107B5"/>
    <w:rsid w:val="00A23ECA"/>
    <w:rsid w:val="00A2420D"/>
    <w:rsid w:val="00A345B1"/>
    <w:rsid w:val="00A35A04"/>
    <w:rsid w:val="00A402EE"/>
    <w:rsid w:val="00A42475"/>
    <w:rsid w:val="00A44E35"/>
    <w:rsid w:val="00A476EE"/>
    <w:rsid w:val="00A5093F"/>
    <w:rsid w:val="00A60435"/>
    <w:rsid w:val="00A635C2"/>
    <w:rsid w:val="00A732CA"/>
    <w:rsid w:val="00A90DDF"/>
    <w:rsid w:val="00A94270"/>
    <w:rsid w:val="00AB0F70"/>
    <w:rsid w:val="00AB7F82"/>
    <w:rsid w:val="00AC0BBA"/>
    <w:rsid w:val="00AC60E7"/>
    <w:rsid w:val="00AC7862"/>
    <w:rsid w:val="00AD77C9"/>
    <w:rsid w:val="00AF0F7A"/>
    <w:rsid w:val="00B01B16"/>
    <w:rsid w:val="00B047C7"/>
    <w:rsid w:val="00B05C66"/>
    <w:rsid w:val="00B1034F"/>
    <w:rsid w:val="00B1269D"/>
    <w:rsid w:val="00B13A17"/>
    <w:rsid w:val="00B255FE"/>
    <w:rsid w:val="00B30EEB"/>
    <w:rsid w:val="00B42C75"/>
    <w:rsid w:val="00B47359"/>
    <w:rsid w:val="00B51BB5"/>
    <w:rsid w:val="00B60A1C"/>
    <w:rsid w:val="00B67FCD"/>
    <w:rsid w:val="00B725E0"/>
    <w:rsid w:val="00B73655"/>
    <w:rsid w:val="00B76685"/>
    <w:rsid w:val="00B8323B"/>
    <w:rsid w:val="00B87664"/>
    <w:rsid w:val="00BA2993"/>
    <w:rsid w:val="00BA4F38"/>
    <w:rsid w:val="00BB338B"/>
    <w:rsid w:val="00BB5028"/>
    <w:rsid w:val="00BB5DA2"/>
    <w:rsid w:val="00BB6987"/>
    <w:rsid w:val="00BD278C"/>
    <w:rsid w:val="00BD3FF0"/>
    <w:rsid w:val="00BD5EB7"/>
    <w:rsid w:val="00BE68DA"/>
    <w:rsid w:val="00C000F8"/>
    <w:rsid w:val="00C064F2"/>
    <w:rsid w:val="00C221C6"/>
    <w:rsid w:val="00C222DF"/>
    <w:rsid w:val="00C27A00"/>
    <w:rsid w:val="00C33533"/>
    <w:rsid w:val="00C33BF7"/>
    <w:rsid w:val="00C5720B"/>
    <w:rsid w:val="00C6193A"/>
    <w:rsid w:val="00C66FB4"/>
    <w:rsid w:val="00C810D6"/>
    <w:rsid w:val="00C8158F"/>
    <w:rsid w:val="00C81947"/>
    <w:rsid w:val="00C948DA"/>
    <w:rsid w:val="00C96C8F"/>
    <w:rsid w:val="00CA1337"/>
    <w:rsid w:val="00CA3AD8"/>
    <w:rsid w:val="00CC2C55"/>
    <w:rsid w:val="00CC376E"/>
    <w:rsid w:val="00CD7F1A"/>
    <w:rsid w:val="00CE1B7C"/>
    <w:rsid w:val="00CE21C8"/>
    <w:rsid w:val="00CE28A3"/>
    <w:rsid w:val="00CE384B"/>
    <w:rsid w:val="00CE7D13"/>
    <w:rsid w:val="00CF4E71"/>
    <w:rsid w:val="00CF7C5D"/>
    <w:rsid w:val="00D01301"/>
    <w:rsid w:val="00D07E1E"/>
    <w:rsid w:val="00D17A5C"/>
    <w:rsid w:val="00D43D62"/>
    <w:rsid w:val="00D473CA"/>
    <w:rsid w:val="00D5471E"/>
    <w:rsid w:val="00D56612"/>
    <w:rsid w:val="00D60712"/>
    <w:rsid w:val="00D81391"/>
    <w:rsid w:val="00D81B3C"/>
    <w:rsid w:val="00D820EA"/>
    <w:rsid w:val="00DA2AD9"/>
    <w:rsid w:val="00DA7156"/>
    <w:rsid w:val="00DB4325"/>
    <w:rsid w:val="00DC7795"/>
    <w:rsid w:val="00DD224C"/>
    <w:rsid w:val="00DF1D8D"/>
    <w:rsid w:val="00E004D3"/>
    <w:rsid w:val="00E17144"/>
    <w:rsid w:val="00E26C99"/>
    <w:rsid w:val="00E307C3"/>
    <w:rsid w:val="00E36826"/>
    <w:rsid w:val="00E445F4"/>
    <w:rsid w:val="00E51D28"/>
    <w:rsid w:val="00E56211"/>
    <w:rsid w:val="00E56439"/>
    <w:rsid w:val="00E60CC6"/>
    <w:rsid w:val="00E62716"/>
    <w:rsid w:val="00E64533"/>
    <w:rsid w:val="00E670E9"/>
    <w:rsid w:val="00E721E8"/>
    <w:rsid w:val="00E736A0"/>
    <w:rsid w:val="00E74920"/>
    <w:rsid w:val="00E75B05"/>
    <w:rsid w:val="00E7730C"/>
    <w:rsid w:val="00E77BE8"/>
    <w:rsid w:val="00E77EAD"/>
    <w:rsid w:val="00E9182F"/>
    <w:rsid w:val="00E92F20"/>
    <w:rsid w:val="00EA221F"/>
    <w:rsid w:val="00EB287D"/>
    <w:rsid w:val="00EB687F"/>
    <w:rsid w:val="00EC294B"/>
    <w:rsid w:val="00ED3A86"/>
    <w:rsid w:val="00EF2307"/>
    <w:rsid w:val="00EF32C2"/>
    <w:rsid w:val="00F00D06"/>
    <w:rsid w:val="00F02662"/>
    <w:rsid w:val="00F14C2D"/>
    <w:rsid w:val="00F24AB0"/>
    <w:rsid w:val="00F36A93"/>
    <w:rsid w:val="00F372A0"/>
    <w:rsid w:val="00F445AE"/>
    <w:rsid w:val="00F56A70"/>
    <w:rsid w:val="00F610BD"/>
    <w:rsid w:val="00F703FE"/>
    <w:rsid w:val="00F717B0"/>
    <w:rsid w:val="00F8083B"/>
    <w:rsid w:val="00F80C01"/>
    <w:rsid w:val="00F838EF"/>
    <w:rsid w:val="00F8661C"/>
    <w:rsid w:val="00F925BC"/>
    <w:rsid w:val="00F94014"/>
    <w:rsid w:val="00FA1CB3"/>
    <w:rsid w:val="00FA2B06"/>
    <w:rsid w:val="00FB2CF4"/>
    <w:rsid w:val="00FB328B"/>
    <w:rsid w:val="00FB3A56"/>
    <w:rsid w:val="00FB5A65"/>
    <w:rsid w:val="00FB613E"/>
    <w:rsid w:val="00FC07EE"/>
    <w:rsid w:val="00FC6E1C"/>
    <w:rsid w:val="00FD0988"/>
    <w:rsid w:val="00FE52D1"/>
    <w:rsid w:val="00FF26BF"/>
    <w:rsid w:val="00FF41D7"/>
    <w:rsid w:val="00FF4FF0"/>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403529570">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heckpoin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ckpoi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_cpresearch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earch.checkpoint.com/" TargetMode="External"/><Relationship Id="rId4" Type="http://schemas.openxmlformats.org/officeDocument/2006/relationships/settings" Target="settings.xml"/><Relationship Id="rId9" Type="http://schemas.openxmlformats.org/officeDocument/2006/relationships/hyperlink" Target="mailto:maija.rauha@osg.f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7DEC-50BE-448B-8F33-EAC14EE7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417</Words>
  <Characters>3383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Maija Rauha</cp:lastModifiedBy>
  <cp:revision>11</cp:revision>
  <cp:lastPrinted>2019-11-21T09:04:00Z</cp:lastPrinted>
  <dcterms:created xsi:type="dcterms:W3CDTF">2019-11-20T14:28:00Z</dcterms:created>
  <dcterms:modified xsi:type="dcterms:W3CDTF">2019-11-21T09:38:00Z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