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1142" w14:textId="628D282C" w:rsidR="00E736A0" w:rsidRPr="00B30EEB" w:rsidRDefault="00B30EEB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0" w:name="OLE_LINK3"/>
      <w:bookmarkStart w:id="1" w:name="OLE_LINK4"/>
      <w:r w:rsidRPr="00B30EE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</w:p>
    <w:p w14:paraId="60BB01AB" w14:textId="77777777" w:rsidR="00E736A0" w:rsidRPr="00B30EEB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013BDE28" w14:textId="5C642206" w:rsidR="00C064F2" w:rsidRPr="00D01301" w:rsidRDefault="005E72CD" w:rsidP="00E736A0">
      <w:pPr>
        <w:ind w:left="0"/>
        <w:jc w:val="center"/>
        <w:rPr>
          <w:rFonts w:ascii="Calibri" w:eastAsia="Calibri" w:hAnsi="Calibri" w:cs="Calibri"/>
          <w:b/>
          <w:bCs/>
          <w:sz w:val="28"/>
          <w:szCs w:val="22"/>
          <w:lang w:val="fi-FI" w:eastAsia="en-GB" w:bidi="ar-SA"/>
        </w:rPr>
      </w:pP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Kameroiden </w:t>
      </w:r>
      <w:proofErr w:type="spellStart"/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WiFi</w:t>
      </w:r>
      <w:proofErr w:type="spellEnd"/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-yhteydet ovat tietoturvariski</w:t>
      </w:r>
      <w:r w:rsidR="00FA428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– </w:t>
      </w:r>
      <w:proofErr w:type="spellStart"/>
      <w:r w:rsidR="00FA428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Check</w:t>
      </w:r>
      <w:proofErr w:type="spellEnd"/>
      <w:r w:rsidR="00FA428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Point löysi haavoittuvuuksia</w:t>
      </w:r>
    </w:p>
    <w:p w14:paraId="70C6609F" w14:textId="77777777"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14:paraId="0575A788" w14:textId="25FF506C" w:rsidR="00C064F2" w:rsidRDefault="00A23ECA" w:rsidP="000163E9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  <w:proofErr w:type="spellStart"/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Check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Pointin</w:t>
      </w:r>
      <w:r w:rsidR="005E72CD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löytämät kriittiset haavoittuvuudet voivat johtaa esimerkiksi siihen, että kiristäjä vaatii lunnasrahaa kameran valokuvien vapauttamisesta käyttöön. </w:t>
      </w:r>
    </w:p>
    <w:p w14:paraId="0DA8BD7D" w14:textId="77777777" w:rsidR="000163E9" w:rsidRPr="001A0D99" w:rsidRDefault="000163E9" w:rsidP="000163E9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52820EEE" w14:textId="12B49D0E" w:rsidR="00B73655" w:rsidRDefault="000731C4" w:rsidP="000A5C02">
      <w:pPr>
        <w:spacing w:line="259" w:lineRule="auto"/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  <w:bookmarkStart w:id="2" w:name="OLE_LINK2"/>
      <w:r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ESPOO </w:t>
      </w:r>
      <w:r w:rsidR="00E736A0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– </w:t>
      </w:r>
      <w:r w:rsidR="005E72CD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12</w:t>
      </w:r>
      <w:r w:rsidR="000A5C02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.</w:t>
      </w:r>
      <w:r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 </w:t>
      </w:r>
      <w:r w:rsidR="00504C18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elokuuta</w:t>
      </w:r>
      <w:r w:rsidR="00097BD4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 </w:t>
      </w:r>
      <w:r w:rsidR="00E736A0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2019 –</w:t>
      </w:r>
      <w:r w:rsidR="00E62716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r w:rsidR="00097BD4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Tietoturvayhtiö </w:t>
      </w:r>
      <w:proofErr w:type="spellStart"/>
      <w:r w:rsidR="00097BD4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Check</w:t>
      </w:r>
      <w:proofErr w:type="spellEnd"/>
      <w:r w:rsidR="00097BD4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Point</w:t>
      </w:r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on löytänyt digitaalisten järjestelmäkameroiden käyttämästä kuviensiirtoprotokollasta (Picture </w:t>
      </w:r>
      <w:proofErr w:type="spellStart"/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Transfer</w:t>
      </w:r>
      <w:proofErr w:type="spellEnd"/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Protocol</w:t>
      </w:r>
      <w:proofErr w:type="spellEnd"/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, PTP) kriittisiä haavoittuvuuksia. </w:t>
      </w:r>
      <w:proofErr w:type="spellStart"/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PTP:tä</w:t>
      </w:r>
      <w:proofErr w:type="spellEnd"/>
      <w:r w:rsidR="005E72C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käytetään valokuvien siirtämiseen kamerasta tietokoneelle, mutta myös moneen muuhun toimintoon, kuten kameran ohjelmist</w:t>
      </w:r>
      <w:r w:rsidR="005E6641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opäivityksiin.</w:t>
      </w:r>
    </w:p>
    <w:p w14:paraId="6C4D882F" w14:textId="756E6A48" w:rsidR="005E72CD" w:rsidRDefault="005E72CD" w:rsidP="000A5C02">
      <w:pPr>
        <w:spacing w:line="259" w:lineRule="auto"/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</w:p>
    <w:p w14:paraId="27F04C10" w14:textId="7E1F46CD" w:rsidR="005E72CD" w:rsidRPr="005E6641" w:rsidRDefault="00ED7A00" w:rsidP="000A5C0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Check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Pointin tutkijoiden </w:t>
      </w:r>
      <w:r w:rsidR="005E6641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esimerkkikohteeksi </w:t>
      </w:r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valitsema järjestelmäkamera </w:t>
      </w:r>
      <w:hyperlink r:id="rId8">
        <w:r w:rsidR="005E72CD" w:rsidRPr="005E72CD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fi-FI"/>
          </w:rPr>
          <w:t>Canon EOS 80D</w:t>
        </w:r>
      </w:hyperlink>
      <w:r>
        <w:rPr>
          <w:rFonts w:asciiTheme="minorHAnsi" w:hAnsiTheme="minorHAnsi" w:cstheme="minorHAnsi"/>
          <w:color w:val="0000FF"/>
          <w:sz w:val="22"/>
          <w:szCs w:val="22"/>
          <w:u w:val="single"/>
          <w:lang w:val="fi-FI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tukee sekä USB-liitäntää että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WiFi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-verkkoja ja hyödyntää yhteyksissä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PTP:tä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. Haavoittuvuuksia löytyi useita. Koska protokolla on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stardardoitu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ja laajassa käytössä,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Check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Point uskoo, että samanlaisia haavoittuvuuksia löytyy myös muiden valmistajien kameroista. </w:t>
      </w:r>
    </w:p>
    <w:p w14:paraId="0BA1FF9C" w14:textId="77777777" w:rsidR="005E72CD" w:rsidRPr="00366674" w:rsidRDefault="005E72CD" w:rsidP="005E72CD">
      <w:pPr>
        <w:ind w:left="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bookmarkStart w:id="3" w:name="_Hlk15917750"/>
    </w:p>
    <w:p w14:paraId="060F0E6A" w14:textId="16ABB467" w:rsidR="00ED7A00" w:rsidRPr="00ED7A00" w:rsidRDefault="00ED7A00" w:rsidP="00D20C4A">
      <w:pPr>
        <w:ind w:left="0"/>
        <w:rPr>
          <w:rFonts w:asciiTheme="minorHAnsi" w:hAnsiTheme="minorHAnsi" w:cstheme="minorHAnsi"/>
          <w:iCs/>
          <w:sz w:val="22"/>
          <w:szCs w:val="22"/>
          <w:lang w:val="fi-FI"/>
        </w:rPr>
      </w:pPr>
      <w:r w:rsidRPr="00ED7A00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”Kaikki älykkäät laitteet ovat mahdollisia hyökkäyskohteita, eivätkä </w:t>
      </w:r>
      <w:r>
        <w:rPr>
          <w:rFonts w:asciiTheme="minorHAnsi" w:hAnsiTheme="minorHAnsi" w:cstheme="minorHAnsi"/>
          <w:iCs/>
          <w:sz w:val="22"/>
          <w:szCs w:val="22"/>
          <w:lang w:val="fi-FI"/>
        </w:rPr>
        <w:t>järjestelmä</w:t>
      </w:r>
      <w:r w:rsidRPr="00ED7A00">
        <w:rPr>
          <w:rFonts w:asciiTheme="minorHAnsi" w:hAnsiTheme="minorHAnsi" w:cstheme="minorHAnsi"/>
          <w:iCs/>
          <w:sz w:val="22"/>
          <w:szCs w:val="22"/>
          <w:lang w:val="fi-FI"/>
        </w:rPr>
        <w:t>kamerat muodosta poikkeusta sääntöön. Kamerat, joissa on U</w:t>
      </w:r>
      <w:r>
        <w:rPr>
          <w:rFonts w:asciiTheme="minorHAnsi" w:hAnsiTheme="minorHAnsi" w:cstheme="minorHAnsi"/>
          <w:iCs/>
          <w:sz w:val="22"/>
          <w:szCs w:val="22"/>
          <w:lang w:val="fi-FI"/>
        </w:rPr>
        <w:t>SB-liitännän lisäksi myös</w:t>
      </w:r>
      <w:r w:rsidRPr="00ED7A00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 </w:t>
      </w:r>
      <w:proofErr w:type="spellStart"/>
      <w:r w:rsidRPr="00ED7A00">
        <w:rPr>
          <w:rFonts w:asciiTheme="minorHAnsi" w:hAnsiTheme="minorHAnsi" w:cstheme="minorHAnsi"/>
          <w:iCs/>
          <w:sz w:val="22"/>
          <w:szCs w:val="22"/>
          <w:lang w:val="fi-FI"/>
        </w:rPr>
        <w:t>WiFi</w:t>
      </w:r>
      <w:proofErr w:type="spellEnd"/>
      <w:r w:rsidRPr="00ED7A00">
        <w:rPr>
          <w:rFonts w:asciiTheme="minorHAnsi" w:hAnsiTheme="minorHAnsi" w:cstheme="minorHAnsi"/>
          <w:iCs/>
          <w:sz w:val="22"/>
          <w:szCs w:val="22"/>
          <w:lang w:val="fi-FI"/>
        </w:rPr>
        <w:t>-yhteys, ovat muita haavoittuvaisempia</w:t>
      </w:r>
      <w:r>
        <w:rPr>
          <w:rFonts w:asciiTheme="minorHAnsi" w:hAnsiTheme="minorHAnsi" w:cstheme="minorHAnsi"/>
          <w:iCs/>
          <w:sz w:val="22"/>
          <w:szCs w:val="22"/>
          <w:lang w:val="fi-FI"/>
        </w:rPr>
        <w:t>, koska niihin pääsee käsiksi myös suoraan langattomasta verkosta eikä pelkästään tietokoneen kautta.</w:t>
      </w:r>
      <w:r w:rsidR="00D20C4A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 Kameraan voidaan tartuttaa esimerkiksi kiristyshaittaohjelma, jolloin sen sisältämät </w:t>
      </w:r>
      <w:r w:rsidR="003957AF">
        <w:rPr>
          <w:rFonts w:asciiTheme="minorHAnsi" w:hAnsiTheme="minorHAnsi" w:cstheme="minorHAnsi"/>
          <w:iCs/>
          <w:sz w:val="22"/>
          <w:szCs w:val="22"/>
          <w:lang w:val="fi-FI"/>
        </w:rPr>
        <w:t>v</w:t>
      </w:r>
      <w:r>
        <w:rPr>
          <w:rFonts w:asciiTheme="minorHAnsi" w:hAnsiTheme="minorHAnsi" w:cstheme="minorHAnsi"/>
          <w:iCs/>
          <w:sz w:val="22"/>
          <w:szCs w:val="22"/>
          <w:lang w:val="fi-FI"/>
        </w:rPr>
        <w:t>alokuvat</w:t>
      </w:r>
      <w:r w:rsidR="00366674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 </w:t>
      </w:r>
      <w:r w:rsidR="00D20C4A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päätyvät </w:t>
      </w:r>
      <w:r w:rsidR="003957AF">
        <w:rPr>
          <w:rFonts w:asciiTheme="minorHAnsi" w:hAnsiTheme="minorHAnsi" w:cstheme="minorHAnsi"/>
          <w:iCs/>
          <w:sz w:val="22"/>
          <w:szCs w:val="22"/>
          <w:lang w:val="fi-FI"/>
        </w:rPr>
        <w:t>kiristyksen väline</w:t>
      </w:r>
      <w:r w:rsidR="00366674">
        <w:rPr>
          <w:rFonts w:asciiTheme="minorHAnsi" w:hAnsiTheme="minorHAnsi" w:cstheme="minorHAnsi"/>
          <w:iCs/>
          <w:sz w:val="22"/>
          <w:szCs w:val="22"/>
          <w:lang w:val="fi-FI"/>
        </w:rPr>
        <w:t>i</w:t>
      </w:r>
      <w:r w:rsidR="003957AF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ksi”, sanoo tietoturvatutkija </w:t>
      </w:r>
      <w:proofErr w:type="spellStart"/>
      <w:r w:rsidR="003957AF" w:rsidRPr="00AC4388">
        <w:rPr>
          <w:rFonts w:asciiTheme="minorHAnsi" w:hAnsiTheme="minorHAnsi" w:cstheme="minorHAnsi"/>
          <w:b/>
          <w:bCs/>
          <w:iCs/>
          <w:sz w:val="22"/>
          <w:szCs w:val="22"/>
          <w:lang w:val="fi-FI"/>
        </w:rPr>
        <w:t>Eyal</w:t>
      </w:r>
      <w:proofErr w:type="spellEnd"/>
      <w:r w:rsidR="003957AF" w:rsidRPr="00AC4388">
        <w:rPr>
          <w:rFonts w:asciiTheme="minorHAnsi" w:hAnsiTheme="minorHAnsi" w:cstheme="minorHAnsi"/>
          <w:b/>
          <w:bCs/>
          <w:iCs/>
          <w:sz w:val="22"/>
          <w:szCs w:val="22"/>
          <w:lang w:val="fi-FI"/>
        </w:rPr>
        <w:t xml:space="preserve"> Itkin</w:t>
      </w:r>
      <w:r w:rsidR="003957AF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 </w:t>
      </w:r>
      <w:proofErr w:type="spellStart"/>
      <w:r w:rsidR="003957AF">
        <w:rPr>
          <w:rFonts w:asciiTheme="minorHAnsi" w:hAnsiTheme="minorHAnsi" w:cstheme="minorHAnsi"/>
          <w:iCs/>
          <w:sz w:val="22"/>
          <w:szCs w:val="22"/>
          <w:lang w:val="fi-FI"/>
        </w:rPr>
        <w:t>Check</w:t>
      </w:r>
      <w:proofErr w:type="spellEnd"/>
      <w:r w:rsidR="003957AF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 Pointilta.</w:t>
      </w:r>
    </w:p>
    <w:p w14:paraId="4F68F52A" w14:textId="77777777" w:rsidR="005E72CD" w:rsidRPr="003957AF" w:rsidRDefault="005E72CD" w:rsidP="005E72CD">
      <w:pPr>
        <w:ind w:left="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14:paraId="08922FD7" w14:textId="0E1B0273" w:rsidR="005E72CD" w:rsidRDefault="00A31F55" w:rsidP="00AC4388">
      <w:pPr>
        <w:ind w:left="0"/>
        <w:rPr>
          <w:rFonts w:asciiTheme="minorHAnsi" w:hAnsiTheme="minorHAnsi" w:cstheme="minorHAnsi"/>
          <w:sz w:val="22"/>
          <w:szCs w:val="22"/>
        </w:rPr>
      </w:pPr>
      <w:bookmarkStart w:id="4" w:name="OLE_LINK18"/>
      <w:r>
        <w:rPr>
          <w:rFonts w:asciiTheme="minorHAnsi" w:hAnsiTheme="minorHAnsi" w:cstheme="minorHAnsi"/>
          <w:sz w:val="22"/>
          <w:szCs w:val="22"/>
        </w:rPr>
        <w:t xml:space="preserve">Check </w:t>
      </w:r>
      <w:proofErr w:type="spellStart"/>
      <w:r>
        <w:rPr>
          <w:rFonts w:asciiTheme="minorHAnsi" w:hAnsiTheme="minorHAnsi" w:cstheme="minorHAnsi"/>
          <w:sz w:val="22"/>
          <w:szCs w:val="22"/>
        </w:rPr>
        <w:t>Pointin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tietoturvavinkit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kamerankäyttäjille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bookmarkEnd w:id="4"/>
    <w:p w14:paraId="6B420DF0" w14:textId="6D407B4D" w:rsidR="005E72CD" w:rsidRPr="00A31F55" w:rsidRDefault="00A31F55" w:rsidP="00AC4388">
      <w:pPr>
        <w:pStyle w:val="Luettelokappale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Varmista, että kamerassasi on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valmistajan 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viimeisin ohjelmistoversio ja lataa</w:t>
      </w:r>
      <w:r w:rsidR="00AC438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uudet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päi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vitykset välittömästi. </w:t>
      </w:r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bookmarkStart w:id="5" w:name="_GoBack"/>
      <w:bookmarkEnd w:id="5"/>
    </w:p>
    <w:p w14:paraId="601DB14A" w14:textId="0E65AD4B" w:rsidR="005E72CD" w:rsidRPr="00A31F55" w:rsidRDefault="00A31F55" w:rsidP="00AC4388">
      <w:pPr>
        <w:pStyle w:val="Luettelokappale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Pidä kameran</w:t>
      </w:r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WiFi</w:t>
      </w:r>
      <w:proofErr w:type="spellEnd"/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poissa p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äältä, kun et käytä sitä.</w:t>
      </w:r>
    </w:p>
    <w:p w14:paraId="6E273C85" w14:textId="36E99FAA" w:rsidR="005E72CD" w:rsidRPr="00A31F55" w:rsidRDefault="00A31F55" w:rsidP="00AC4388">
      <w:pPr>
        <w:pStyle w:val="Luettelokappale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Kun käytät</w:t>
      </w:r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WiFi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ä</w:t>
      </w:r>
      <w:proofErr w:type="spellEnd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, </w:t>
      </w:r>
      <w:r w:rsidR="00AC438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muodosta lähiverkko kameran kautta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äläkä y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hdistä laitetta</w:t>
      </w:r>
      <w:r w:rsidR="00AC438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tai tietokonetta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julkiseen </w:t>
      </w:r>
      <w:proofErr w:type="spellStart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WiFi</w:t>
      </w:r>
      <w:proofErr w:type="spellEnd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verkkoon</w:t>
      </w:r>
      <w:r w:rsidR="005E72CD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</w:p>
    <w:p w14:paraId="7249B5F2" w14:textId="77777777" w:rsidR="005E72CD" w:rsidRPr="00A31F55" w:rsidRDefault="005E72CD" w:rsidP="005E72CD">
      <w:pPr>
        <w:ind w:left="0"/>
        <w:jc w:val="both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14:paraId="10D5FA08" w14:textId="2EABC6FE" w:rsidR="005E72CD" w:rsidRPr="000C6A95" w:rsidRDefault="005E72CD" w:rsidP="0087696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</w:t>
      </w:r>
      <w:proofErr w:type="spellStart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Research</w:t>
      </w:r>
      <w:proofErr w:type="spellEnd"/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1F206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ilmotti</w:t>
      </w:r>
      <w:proofErr w:type="spellEnd"/>
      <w:r w:rsidR="001F206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A31F55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haavoittuvuuksista</w:t>
      </w:r>
      <w:r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Canon</w:t>
      </w:r>
      <w:r w:rsidR="00A31F55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ille, ja yhtiö</w:t>
      </w:r>
      <w:r w:rsidR="00876966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 tekivät yhteistyötä korjatakseen ongelmat</w:t>
      </w:r>
      <w:r w:rsidR="00A31F55" w:rsidRP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.</w:t>
      </w:r>
      <w:r w:rsidR="00A31F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Canon </w:t>
      </w:r>
      <w:r w:rsidR="00A31F5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julkaisi</w:t>
      </w:r>
      <w:r w:rsidR="00876966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ohjelmistopäivityksen ohella</w:t>
      </w:r>
      <w:r w:rsidR="000C6A9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myös ti</w:t>
      </w:r>
      <w:r w:rsid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etoturvaan liittyvän</w:t>
      </w:r>
      <w:r w:rsidR="00A31F5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0C6A9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tiedotteen kamer</w:t>
      </w:r>
      <w:r w:rsidR="00A2723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oiden</w:t>
      </w:r>
      <w:r w:rsidR="000C6A9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käyttäjille</w:t>
      </w:r>
      <w:r w:rsidR="00A31F5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9" w:history="1">
        <w:r w:rsidR="00A31F55" w:rsidRPr="000C6A95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englanniksi</w:t>
        </w:r>
      </w:hyperlink>
      <w:r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A31F55"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ja</w:t>
      </w:r>
      <w:r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10" w:history="1">
        <w:r w:rsidR="00A31F55" w:rsidRPr="000C6A95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japaniksi</w:t>
        </w:r>
      </w:hyperlink>
      <w:r w:rsidRPr="000C6A9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.</w:t>
      </w:r>
    </w:p>
    <w:p w14:paraId="7BE5B4C8" w14:textId="77777777" w:rsidR="005E72CD" w:rsidRPr="000C6A95" w:rsidRDefault="005E72CD" w:rsidP="005E72CD">
      <w:pPr>
        <w:ind w:left="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14:paraId="36555F7B" w14:textId="6AC906DB" w:rsidR="005E72CD" w:rsidRPr="000C6A95" w:rsidRDefault="000C6A95" w:rsidP="000C6A95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0C6A95">
        <w:rPr>
          <w:rFonts w:asciiTheme="minorHAnsi" w:hAnsiTheme="minorHAnsi" w:cstheme="minorHAnsi"/>
          <w:sz w:val="22"/>
          <w:szCs w:val="22"/>
          <w:lang w:val="fi-FI"/>
        </w:rPr>
        <w:t>Lisä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tietoja </w:t>
      </w:r>
      <w:r w:rsidR="001F206E">
        <w:rPr>
          <w:rFonts w:asciiTheme="minorHAnsi" w:hAnsiTheme="minorHAnsi" w:cstheme="minorHAnsi"/>
          <w:sz w:val="22"/>
          <w:szCs w:val="22"/>
          <w:lang w:val="fi-FI"/>
        </w:rPr>
        <w:t>löydöksistä ja tutkimustavasta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löytyy täältä</w:t>
      </w:r>
      <w:r w:rsidR="005E72CD" w:rsidRPr="000C6A95">
        <w:rPr>
          <w:rFonts w:asciiTheme="minorHAnsi" w:hAnsiTheme="minorHAnsi" w:cstheme="minorHAnsi"/>
          <w:sz w:val="22"/>
          <w:szCs w:val="22"/>
          <w:lang w:val="fi-FI"/>
        </w:rPr>
        <w:t xml:space="preserve">: </w:t>
      </w:r>
      <w:bookmarkStart w:id="6" w:name="OLE_LINK17"/>
      <w:r w:rsidR="005E72CD">
        <w:rPr>
          <w:rFonts w:asciiTheme="minorHAnsi" w:hAnsiTheme="minorHAnsi" w:cstheme="minorHAnsi"/>
          <w:sz w:val="22"/>
          <w:szCs w:val="22"/>
        </w:rPr>
        <w:fldChar w:fldCharType="begin"/>
      </w:r>
      <w:r w:rsidR="005E72CD" w:rsidRPr="000C6A95">
        <w:rPr>
          <w:rFonts w:asciiTheme="minorHAnsi" w:hAnsiTheme="minorHAnsi" w:cstheme="minorHAnsi"/>
          <w:sz w:val="22"/>
          <w:szCs w:val="22"/>
          <w:lang w:val="fi-FI"/>
        </w:rPr>
        <w:instrText xml:space="preserve"> HYPERLINK "https://research.checkpoint.com/say-cheese-ransomware-ing-a-dslr-camera%20or%20https:/youtu.be/75fVog7MKgg%20" </w:instrText>
      </w:r>
      <w:r w:rsidR="005E72CD">
        <w:rPr>
          <w:rFonts w:asciiTheme="minorHAnsi" w:hAnsiTheme="minorHAnsi" w:cstheme="minorHAnsi"/>
          <w:sz w:val="22"/>
          <w:szCs w:val="22"/>
        </w:rPr>
        <w:fldChar w:fldCharType="separate"/>
      </w:r>
      <w:r w:rsidR="005E72CD" w:rsidRPr="000C6A95">
        <w:rPr>
          <w:rStyle w:val="Hyperlinkki"/>
          <w:rFonts w:asciiTheme="minorHAnsi" w:hAnsiTheme="minorHAnsi" w:cstheme="minorHAnsi"/>
          <w:sz w:val="22"/>
          <w:szCs w:val="22"/>
          <w:lang w:val="fi-FI"/>
        </w:rPr>
        <w:t>https://research.checkpoint.com/say-cheese-ransomware-ing-a-dslr-camera</w:t>
      </w:r>
      <w:r w:rsidR="005E72CD" w:rsidRPr="000C6A95">
        <w:rPr>
          <w:rStyle w:val="Hyperlinkki"/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5E72CD" w:rsidRPr="000C6A95">
        <w:rPr>
          <w:rStyle w:val="Hyperlinkki"/>
          <w:rFonts w:asciiTheme="minorHAnsi" w:hAnsiTheme="minorHAnsi" w:cstheme="minorHAnsi"/>
          <w:sz w:val="22"/>
          <w:szCs w:val="22"/>
          <w:lang w:val="fi-FI"/>
        </w:rPr>
        <w:t xml:space="preserve">or </w:t>
      </w:r>
      <w:r w:rsidR="005E72CD" w:rsidRPr="000C6A95">
        <w:rPr>
          <w:rStyle w:val="Hyperlinkki"/>
          <w:rFonts w:asciiTheme="minorHAnsi" w:eastAsia="Times" w:hAnsiTheme="minorHAnsi" w:cstheme="minorHAnsi"/>
          <w:sz w:val="22"/>
          <w:szCs w:val="22"/>
          <w:lang w:val="fi-FI"/>
        </w:rPr>
        <w:t>https://youtu.be/75fVog7MKgg</w:t>
      </w:r>
      <w:r w:rsidR="005E72CD">
        <w:rPr>
          <w:rFonts w:asciiTheme="minorHAnsi" w:hAnsiTheme="minorHAnsi" w:cstheme="minorHAnsi"/>
          <w:sz w:val="22"/>
          <w:szCs w:val="22"/>
        </w:rPr>
        <w:fldChar w:fldCharType="end"/>
      </w:r>
      <w:r w:rsidR="005E72CD" w:rsidRPr="000C6A95">
        <w:rPr>
          <w:rFonts w:asciiTheme="minorHAnsi" w:eastAsia="Times" w:hAnsiTheme="minorHAnsi" w:cstheme="minorHAnsi"/>
          <w:sz w:val="22"/>
          <w:szCs w:val="22"/>
          <w:lang w:val="fi-FI"/>
        </w:rPr>
        <w:t xml:space="preserve"> </w:t>
      </w:r>
      <w:bookmarkEnd w:id="6"/>
    </w:p>
    <w:p w14:paraId="0EDA10A3" w14:textId="77777777" w:rsidR="00810BB7" w:rsidRDefault="00810BB7" w:rsidP="00810BB7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2F5E472E" w14:textId="77777777" w:rsidR="00D01301" w:rsidRPr="00D01301" w:rsidRDefault="00D01301" w:rsidP="00D01301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bookmarkStart w:id="7" w:name="OLE_LINK8"/>
      <w:bookmarkEnd w:id="2"/>
      <w:bookmarkEnd w:id="3"/>
    </w:p>
    <w:bookmarkEnd w:id="7"/>
    <w:p w14:paraId="4EDD89B3" w14:textId="77777777" w:rsidR="004A28C5" w:rsidRPr="00FA4284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FA4284">
        <w:rPr>
          <w:rFonts w:asciiTheme="minorHAnsi" w:eastAsia="Calibri" w:hAnsiTheme="minorHAnsi" w:cstheme="minorHAnsi"/>
          <w:b/>
          <w:sz w:val="22"/>
          <w:szCs w:val="22"/>
          <w:lang w:val="fi-FI"/>
        </w:rPr>
        <w:t>Lisätiedot ja haastattelupyynnöt:</w:t>
      </w:r>
    </w:p>
    <w:p w14:paraId="22DCAD29" w14:textId="1699A106" w:rsidR="00366674" w:rsidRPr="004A28C5" w:rsidRDefault="00366674" w:rsidP="00366674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Maija Rauha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</w:t>
      </w:r>
      <w:hyperlink r:id="rId11">
        <w:r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14:paraId="75C6B3C2" w14:textId="77777777" w:rsidR="004A28C5" w:rsidRPr="000C69AF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6D1A5E6D" w14:textId="0EC197F8" w:rsidR="00E736A0" w:rsidRPr="00A2723C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 w:rsidRPr="00A2723C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 w:rsidRPr="00A2723C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Point</w:t>
      </w:r>
      <w:r w:rsidR="000C6A95" w:rsidRPr="00A2723C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</w:t>
      </w:r>
      <w:proofErr w:type="spellStart"/>
      <w:r w:rsidR="000C6A95" w:rsidRPr="00A2723C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Researchia</w:t>
      </w:r>
      <w:proofErr w:type="spellEnd"/>
      <w:r w:rsidR="00E736A0" w:rsidRPr="00A2723C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14:paraId="6EB68B9E" w14:textId="33EFB772" w:rsidR="000C6A95" w:rsidRDefault="000C6A95" w:rsidP="000C6A95">
      <w:pPr>
        <w:spacing w:line="259" w:lineRule="auto"/>
        <w:ind w:left="0"/>
        <w:jc w:val="both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bookmarkStart w:id="8" w:name="OLE_LINK15"/>
      <w:proofErr w:type="spellStart"/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>Blogi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: </w:t>
      </w:r>
      <w:hyperlink r:id="rId12" w:history="1">
        <w:r w:rsidRPr="00C80992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https://research.checkpoint.com/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6C171FDC" w14:textId="77777777" w:rsidR="000C6A95" w:rsidRPr="00E736A0" w:rsidRDefault="000C6A95" w:rsidP="000C6A95">
      <w:pPr>
        <w:spacing w:line="259" w:lineRule="auto"/>
        <w:ind w:left="0"/>
        <w:jc w:val="both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Twitter: </w:t>
      </w:r>
      <w:hyperlink r:id="rId13" w:history="1">
        <w:r w:rsidRPr="00C80992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https://twitter.com/_cpresearch_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04F63E86" w14:textId="77777777" w:rsidR="00BA4F38" w:rsidRPr="000C6A95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</w:p>
    <w:bookmarkEnd w:id="0"/>
    <w:bookmarkEnd w:id="1"/>
    <w:bookmarkEnd w:id="8"/>
    <w:p w14:paraId="198F6DCA" w14:textId="77777777" w:rsidR="00A2723C" w:rsidRPr="00A2723C" w:rsidRDefault="00A2723C" w:rsidP="00A2723C">
      <w:pPr>
        <w:ind w:left="0"/>
        <w:rPr>
          <w:rFonts w:ascii="Calibri" w:eastAsia="Calibri" w:hAnsi="Calibri" w:cs="Calibri"/>
          <w:b/>
          <w:bCs/>
          <w:sz w:val="18"/>
          <w:szCs w:val="18"/>
          <w:lang w:val="fi-FI" w:eastAsia="en-GB" w:bidi="ar-SA"/>
        </w:rPr>
      </w:pPr>
      <w:proofErr w:type="spellStart"/>
      <w:r w:rsidRPr="00A2723C">
        <w:rPr>
          <w:rFonts w:ascii="Calibri" w:eastAsia="Calibri" w:hAnsi="Calibri" w:cs="Calibri"/>
          <w:b/>
          <w:bCs/>
          <w:sz w:val="18"/>
          <w:szCs w:val="18"/>
          <w:lang w:val="fi-FI" w:eastAsia="en-GB" w:bidi="ar-SA"/>
        </w:rPr>
        <w:t>Check</w:t>
      </w:r>
      <w:proofErr w:type="spellEnd"/>
      <w:r w:rsidRPr="00A2723C">
        <w:rPr>
          <w:rFonts w:ascii="Calibri" w:eastAsia="Calibri" w:hAnsi="Calibri" w:cs="Calibri"/>
          <w:b/>
          <w:bCs/>
          <w:sz w:val="18"/>
          <w:szCs w:val="18"/>
          <w:lang w:val="fi-FI" w:eastAsia="en-GB" w:bidi="ar-SA"/>
        </w:rPr>
        <w:t xml:space="preserve"> Point </w:t>
      </w:r>
      <w:proofErr w:type="spellStart"/>
      <w:r w:rsidRPr="00A2723C">
        <w:rPr>
          <w:rFonts w:ascii="Calibri" w:eastAsia="Calibri" w:hAnsi="Calibri" w:cs="Calibri"/>
          <w:b/>
          <w:bCs/>
          <w:sz w:val="18"/>
          <w:szCs w:val="18"/>
          <w:lang w:val="fi-FI" w:eastAsia="en-GB" w:bidi="ar-SA"/>
        </w:rPr>
        <w:t>Research</w:t>
      </w:r>
      <w:proofErr w:type="spellEnd"/>
      <w:r w:rsidRPr="00A2723C">
        <w:rPr>
          <w:rFonts w:ascii="Calibri" w:eastAsia="Calibri" w:hAnsi="Calibri" w:cs="Calibri"/>
          <w:b/>
          <w:bCs/>
          <w:sz w:val="18"/>
          <w:szCs w:val="18"/>
          <w:lang w:val="fi-FI" w:eastAsia="en-GB" w:bidi="ar-SA"/>
        </w:rPr>
        <w:t xml:space="preserve"> </w:t>
      </w:r>
    </w:p>
    <w:p w14:paraId="5A1E8963" w14:textId="41B20158" w:rsidR="008569FE" w:rsidRPr="00A2723C" w:rsidRDefault="00A2723C" w:rsidP="00A2723C">
      <w:pPr>
        <w:ind w:left="0"/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</w:pPr>
      <w:proofErr w:type="spellStart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Check</w:t>
      </w:r>
      <w:proofErr w:type="spellEnd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Point </w:t>
      </w:r>
      <w:proofErr w:type="spellStart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Research</w:t>
      </w:r>
      <w:proofErr w:type="spellEnd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huolehtii siitä, että </w:t>
      </w:r>
      <w:proofErr w:type="spellStart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Check</w:t>
      </w:r>
      <w:proofErr w:type="spellEnd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Pointin asiakkailla ja laajemmalla </w:t>
      </w:r>
      <w:proofErr w:type="spellStart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tietoturvahteisöllä</w:t>
      </w:r>
      <w:proofErr w:type="spellEnd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on käytettävissään paras mahdollinen tieto kyberturvallisuuden riskeistä.  Tutkijaryhmä kerää ja analysoi </w:t>
      </w:r>
      <w:proofErr w:type="spellStart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ThreatCloud</w:t>
      </w:r>
      <w:proofErr w:type="spellEnd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-verkkopalvelun tallentamat maailmanlaajuiset kyberhyökkäystiedot, jotta hakkerit pysyvät kurissa ja kaikki </w:t>
      </w:r>
      <w:proofErr w:type="spellStart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Check</w:t>
      </w:r>
      <w:proofErr w:type="spellEnd"/>
      <w:r w:rsidRPr="00A2723C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Pointin tuotteet pystytään päivittämään uusimmilla suojauksilla. Tutkijaryhmä koostuu yli 100 analyytikosta ja tutkijasta, jotka tekevät yhteistyötä muiden tietoturvayhtiöiden ja viranomaisten kanssa.</w:t>
      </w:r>
    </w:p>
    <w:p w14:paraId="7EA1A04C" w14:textId="77777777" w:rsidR="00A2723C" w:rsidRPr="00A2723C" w:rsidRDefault="00A2723C" w:rsidP="008569FE">
      <w:pPr>
        <w:rPr>
          <w:lang w:val="fi-FI"/>
        </w:rPr>
      </w:pPr>
    </w:p>
    <w:p w14:paraId="6089873C" w14:textId="77777777" w:rsidR="008569FE" w:rsidRPr="00D81D04" w:rsidRDefault="008569FE" w:rsidP="008569FE">
      <w:pPr>
        <w:ind w:left="0"/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1715F4B2" w14:textId="77777777" w:rsidR="008569FE" w:rsidRPr="008569FE" w:rsidRDefault="008569FE" w:rsidP="008569FE">
      <w:pPr>
        <w:ind w:left="0"/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14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tietoturva-arkkitehtuuri, ”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Infinity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” Total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Protection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sisältää 5. sukupolven (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pilvi-, verkko- ja mobiililaitteissa sijaitsevan tiedon.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56135BBA" w14:textId="77777777"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4250" w14:textId="77777777" w:rsidR="000F115B" w:rsidRDefault="000F115B">
      <w:r>
        <w:separator/>
      </w:r>
    </w:p>
    <w:p w14:paraId="641EC6C9" w14:textId="77777777" w:rsidR="000F115B" w:rsidRDefault="000F115B"/>
  </w:endnote>
  <w:endnote w:type="continuationSeparator" w:id="0">
    <w:p w14:paraId="6A784601" w14:textId="77777777" w:rsidR="000F115B" w:rsidRDefault="000F115B">
      <w:r>
        <w:continuationSeparator/>
      </w:r>
    </w:p>
    <w:p w14:paraId="23227CBE" w14:textId="77777777" w:rsidR="000F115B" w:rsidRDefault="000F1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27D" w14:textId="77777777"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5355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54CAD16C" w14:textId="77777777"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9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9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1C5F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0" w:name="OLE_LINK6"/>
    <w:bookmarkStart w:id="11" w:name="OLE_LINK9"/>
  </w:p>
  <w:bookmarkEnd w:id="10"/>
  <w:bookmarkEnd w:id="11"/>
  <w:p w14:paraId="59C1237B" w14:textId="77777777"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5FE5" w14:textId="77777777" w:rsidR="000F115B" w:rsidRDefault="000F115B">
      <w:r>
        <w:separator/>
      </w:r>
    </w:p>
    <w:p w14:paraId="018E971B" w14:textId="77777777" w:rsidR="000F115B" w:rsidRDefault="000F115B"/>
  </w:footnote>
  <w:footnote w:type="continuationSeparator" w:id="0">
    <w:p w14:paraId="1524869E" w14:textId="77777777" w:rsidR="000F115B" w:rsidRDefault="000F115B">
      <w:r>
        <w:continuationSeparator/>
      </w:r>
    </w:p>
    <w:p w14:paraId="354D0F2D" w14:textId="77777777" w:rsidR="000F115B" w:rsidRDefault="000F1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E355" w14:textId="77777777"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2C26C3D2" wp14:editId="66331425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098CCDF" wp14:editId="10F86367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D5A38"/>
    <w:multiLevelType w:val="hybridMultilevel"/>
    <w:tmpl w:val="F8C679FE"/>
    <w:lvl w:ilvl="0" w:tplc="67C8C2F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F6A3A"/>
    <w:multiLevelType w:val="hybridMultilevel"/>
    <w:tmpl w:val="2C96DFA2"/>
    <w:lvl w:ilvl="0" w:tplc="D0B08D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75A8"/>
    <w:multiLevelType w:val="hybridMultilevel"/>
    <w:tmpl w:val="BF5EF75C"/>
    <w:lvl w:ilvl="0" w:tplc="355ECD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CB507B"/>
    <w:multiLevelType w:val="hybridMultilevel"/>
    <w:tmpl w:val="9460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7"/>
  </w:num>
  <w:num w:numId="5">
    <w:abstractNumId w:val="2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2"/>
  </w:num>
  <w:num w:numId="21">
    <w:abstractNumId w:val="23"/>
  </w:num>
  <w:num w:numId="22">
    <w:abstractNumId w:val="11"/>
  </w:num>
  <w:num w:numId="23">
    <w:abstractNumId w:val="1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163E9"/>
    <w:rsid w:val="00025A76"/>
    <w:rsid w:val="00043457"/>
    <w:rsid w:val="00062E1D"/>
    <w:rsid w:val="000731C4"/>
    <w:rsid w:val="00075C1B"/>
    <w:rsid w:val="00085F30"/>
    <w:rsid w:val="000903B4"/>
    <w:rsid w:val="00090C35"/>
    <w:rsid w:val="00094C38"/>
    <w:rsid w:val="00097BD4"/>
    <w:rsid w:val="000A5C02"/>
    <w:rsid w:val="000B2607"/>
    <w:rsid w:val="000C2FF6"/>
    <w:rsid w:val="000C69AF"/>
    <w:rsid w:val="000C6A95"/>
    <w:rsid w:val="000F0C19"/>
    <w:rsid w:val="000F115B"/>
    <w:rsid w:val="000F3C70"/>
    <w:rsid w:val="00111FEA"/>
    <w:rsid w:val="001242D9"/>
    <w:rsid w:val="001621A1"/>
    <w:rsid w:val="00187573"/>
    <w:rsid w:val="00192F9A"/>
    <w:rsid w:val="001966DD"/>
    <w:rsid w:val="001A0D99"/>
    <w:rsid w:val="001A2D2B"/>
    <w:rsid w:val="001A3185"/>
    <w:rsid w:val="001B048D"/>
    <w:rsid w:val="001B0999"/>
    <w:rsid w:val="001B7555"/>
    <w:rsid w:val="001E6C6E"/>
    <w:rsid w:val="001F206E"/>
    <w:rsid w:val="001F304D"/>
    <w:rsid w:val="001F4FED"/>
    <w:rsid w:val="002042D4"/>
    <w:rsid w:val="00206BD8"/>
    <w:rsid w:val="002121F7"/>
    <w:rsid w:val="00224D2A"/>
    <w:rsid w:val="00242EE4"/>
    <w:rsid w:val="002439AD"/>
    <w:rsid w:val="002449D3"/>
    <w:rsid w:val="00252A58"/>
    <w:rsid w:val="002577C2"/>
    <w:rsid w:val="00265879"/>
    <w:rsid w:val="002658CC"/>
    <w:rsid w:val="0026637B"/>
    <w:rsid w:val="002704AC"/>
    <w:rsid w:val="002712B4"/>
    <w:rsid w:val="00274295"/>
    <w:rsid w:val="0028550A"/>
    <w:rsid w:val="002A1B26"/>
    <w:rsid w:val="002A7844"/>
    <w:rsid w:val="002B00F9"/>
    <w:rsid w:val="002D1DA7"/>
    <w:rsid w:val="002E2946"/>
    <w:rsid w:val="002E32A2"/>
    <w:rsid w:val="0031003B"/>
    <w:rsid w:val="003114A2"/>
    <w:rsid w:val="003226A9"/>
    <w:rsid w:val="003234FA"/>
    <w:rsid w:val="00323C9F"/>
    <w:rsid w:val="00333429"/>
    <w:rsid w:val="00347EE5"/>
    <w:rsid w:val="0036506A"/>
    <w:rsid w:val="00366674"/>
    <w:rsid w:val="003905AC"/>
    <w:rsid w:val="00394247"/>
    <w:rsid w:val="003957AF"/>
    <w:rsid w:val="003A02B5"/>
    <w:rsid w:val="003A63C3"/>
    <w:rsid w:val="003D0D7A"/>
    <w:rsid w:val="003E4525"/>
    <w:rsid w:val="003F49FF"/>
    <w:rsid w:val="00400322"/>
    <w:rsid w:val="004010C3"/>
    <w:rsid w:val="00413CAE"/>
    <w:rsid w:val="004411A7"/>
    <w:rsid w:val="00445AD0"/>
    <w:rsid w:val="00452D46"/>
    <w:rsid w:val="004628F3"/>
    <w:rsid w:val="00464A9C"/>
    <w:rsid w:val="00472B8D"/>
    <w:rsid w:val="004A0DD3"/>
    <w:rsid w:val="004A28C5"/>
    <w:rsid w:val="004B2B28"/>
    <w:rsid w:val="004B2BF7"/>
    <w:rsid w:val="004B3B0F"/>
    <w:rsid w:val="004B4E29"/>
    <w:rsid w:val="004D3C19"/>
    <w:rsid w:val="004D77D0"/>
    <w:rsid w:val="00504C18"/>
    <w:rsid w:val="00515859"/>
    <w:rsid w:val="00517851"/>
    <w:rsid w:val="005234B4"/>
    <w:rsid w:val="00527CE0"/>
    <w:rsid w:val="00531D56"/>
    <w:rsid w:val="00533250"/>
    <w:rsid w:val="00533F5D"/>
    <w:rsid w:val="005340FA"/>
    <w:rsid w:val="0054166E"/>
    <w:rsid w:val="00543991"/>
    <w:rsid w:val="005453E9"/>
    <w:rsid w:val="00571287"/>
    <w:rsid w:val="005900CA"/>
    <w:rsid w:val="0059093C"/>
    <w:rsid w:val="005A70DC"/>
    <w:rsid w:val="005B0E17"/>
    <w:rsid w:val="005B3076"/>
    <w:rsid w:val="005C196F"/>
    <w:rsid w:val="005D5002"/>
    <w:rsid w:val="005D59E8"/>
    <w:rsid w:val="005E3D86"/>
    <w:rsid w:val="005E6641"/>
    <w:rsid w:val="005E6E19"/>
    <w:rsid w:val="005E72CD"/>
    <w:rsid w:val="00612A75"/>
    <w:rsid w:val="006219F6"/>
    <w:rsid w:val="00626930"/>
    <w:rsid w:val="00643303"/>
    <w:rsid w:val="0064379B"/>
    <w:rsid w:val="00644EB7"/>
    <w:rsid w:val="00647554"/>
    <w:rsid w:val="00657745"/>
    <w:rsid w:val="00657E9D"/>
    <w:rsid w:val="00666ECD"/>
    <w:rsid w:val="00667FAD"/>
    <w:rsid w:val="00691A22"/>
    <w:rsid w:val="00692B77"/>
    <w:rsid w:val="006A0EA1"/>
    <w:rsid w:val="006A3DD6"/>
    <w:rsid w:val="006B44F9"/>
    <w:rsid w:val="006C2BC7"/>
    <w:rsid w:val="006E5627"/>
    <w:rsid w:val="006E5A9E"/>
    <w:rsid w:val="006E7C99"/>
    <w:rsid w:val="006F0AA9"/>
    <w:rsid w:val="006F4CC3"/>
    <w:rsid w:val="006F79D9"/>
    <w:rsid w:val="007037A0"/>
    <w:rsid w:val="00711FAE"/>
    <w:rsid w:val="007142EC"/>
    <w:rsid w:val="007229E2"/>
    <w:rsid w:val="00727F31"/>
    <w:rsid w:val="00727FAB"/>
    <w:rsid w:val="007413F0"/>
    <w:rsid w:val="007416AC"/>
    <w:rsid w:val="00763E0D"/>
    <w:rsid w:val="00772C5E"/>
    <w:rsid w:val="0078087D"/>
    <w:rsid w:val="007962F3"/>
    <w:rsid w:val="007A4ADB"/>
    <w:rsid w:val="007A5921"/>
    <w:rsid w:val="007B2BC1"/>
    <w:rsid w:val="007B54D4"/>
    <w:rsid w:val="007C396B"/>
    <w:rsid w:val="007E6AD3"/>
    <w:rsid w:val="007F2DD1"/>
    <w:rsid w:val="008022CB"/>
    <w:rsid w:val="00805FD8"/>
    <w:rsid w:val="00810BB7"/>
    <w:rsid w:val="0084610C"/>
    <w:rsid w:val="00850505"/>
    <w:rsid w:val="00850F27"/>
    <w:rsid w:val="00852786"/>
    <w:rsid w:val="008569FE"/>
    <w:rsid w:val="008631C4"/>
    <w:rsid w:val="00867E37"/>
    <w:rsid w:val="00876966"/>
    <w:rsid w:val="0088002B"/>
    <w:rsid w:val="00883639"/>
    <w:rsid w:val="00887B70"/>
    <w:rsid w:val="008947ED"/>
    <w:rsid w:val="008A31B8"/>
    <w:rsid w:val="008A68D6"/>
    <w:rsid w:val="008A704F"/>
    <w:rsid w:val="008B3120"/>
    <w:rsid w:val="008B599B"/>
    <w:rsid w:val="008B64D7"/>
    <w:rsid w:val="008C171C"/>
    <w:rsid w:val="008C5407"/>
    <w:rsid w:val="008D64E9"/>
    <w:rsid w:val="00915E82"/>
    <w:rsid w:val="009228FF"/>
    <w:rsid w:val="009262CA"/>
    <w:rsid w:val="00927443"/>
    <w:rsid w:val="00943673"/>
    <w:rsid w:val="00951AFF"/>
    <w:rsid w:val="0096080A"/>
    <w:rsid w:val="009666DD"/>
    <w:rsid w:val="00977C4E"/>
    <w:rsid w:val="00990937"/>
    <w:rsid w:val="009A098C"/>
    <w:rsid w:val="009A66E6"/>
    <w:rsid w:val="009A6B6F"/>
    <w:rsid w:val="009C71D3"/>
    <w:rsid w:val="009C7FAE"/>
    <w:rsid w:val="009E6774"/>
    <w:rsid w:val="00A04518"/>
    <w:rsid w:val="00A07CB9"/>
    <w:rsid w:val="00A107B5"/>
    <w:rsid w:val="00A23ECA"/>
    <w:rsid w:val="00A2420D"/>
    <w:rsid w:val="00A2723C"/>
    <w:rsid w:val="00A31F55"/>
    <w:rsid w:val="00A345B1"/>
    <w:rsid w:val="00A35A04"/>
    <w:rsid w:val="00A402EE"/>
    <w:rsid w:val="00A42475"/>
    <w:rsid w:val="00A44E35"/>
    <w:rsid w:val="00A476EE"/>
    <w:rsid w:val="00A60435"/>
    <w:rsid w:val="00A90DDF"/>
    <w:rsid w:val="00AB0F70"/>
    <w:rsid w:val="00AB7F82"/>
    <w:rsid w:val="00AC4388"/>
    <w:rsid w:val="00AC60E7"/>
    <w:rsid w:val="00AC7862"/>
    <w:rsid w:val="00AF0F7A"/>
    <w:rsid w:val="00B01B16"/>
    <w:rsid w:val="00B047C7"/>
    <w:rsid w:val="00B05C66"/>
    <w:rsid w:val="00B1034F"/>
    <w:rsid w:val="00B1269D"/>
    <w:rsid w:val="00B255FE"/>
    <w:rsid w:val="00B30EEB"/>
    <w:rsid w:val="00B60A1C"/>
    <w:rsid w:val="00B67FCD"/>
    <w:rsid w:val="00B73655"/>
    <w:rsid w:val="00B8323B"/>
    <w:rsid w:val="00B87664"/>
    <w:rsid w:val="00BA2993"/>
    <w:rsid w:val="00BA4F38"/>
    <w:rsid w:val="00BB5028"/>
    <w:rsid w:val="00BB5DA2"/>
    <w:rsid w:val="00BB6987"/>
    <w:rsid w:val="00BD278C"/>
    <w:rsid w:val="00BD3FF0"/>
    <w:rsid w:val="00BE68DA"/>
    <w:rsid w:val="00C064F2"/>
    <w:rsid w:val="00C221C6"/>
    <w:rsid w:val="00C27A00"/>
    <w:rsid w:val="00C33BF7"/>
    <w:rsid w:val="00C5720B"/>
    <w:rsid w:val="00C6193A"/>
    <w:rsid w:val="00C66FB4"/>
    <w:rsid w:val="00C8158F"/>
    <w:rsid w:val="00C948DA"/>
    <w:rsid w:val="00C96C8F"/>
    <w:rsid w:val="00CC2C55"/>
    <w:rsid w:val="00CD7F1A"/>
    <w:rsid w:val="00CE1B7C"/>
    <w:rsid w:val="00CE21C8"/>
    <w:rsid w:val="00CE28A3"/>
    <w:rsid w:val="00CE384B"/>
    <w:rsid w:val="00CE7D13"/>
    <w:rsid w:val="00CF4E71"/>
    <w:rsid w:val="00CF7C5D"/>
    <w:rsid w:val="00D01301"/>
    <w:rsid w:val="00D07E1E"/>
    <w:rsid w:val="00D17A5C"/>
    <w:rsid w:val="00D20C4A"/>
    <w:rsid w:val="00D43D62"/>
    <w:rsid w:val="00D473CA"/>
    <w:rsid w:val="00D5471E"/>
    <w:rsid w:val="00D56612"/>
    <w:rsid w:val="00D81B3C"/>
    <w:rsid w:val="00D820EA"/>
    <w:rsid w:val="00DA2AD9"/>
    <w:rsid w:val="00DA7156"/>
    <w:rsid w:val="00DB4325"/>
    <w:rsid w:val="00DD224C"/>
    <w:rsid w:val="00E004D3"/>
    <w:rsid w:val="00E17144"/>
    <w:rsid w:val="00E26C99"/>
    <w:rsid w:val="00E307C3"/>
    <w:rsid w:val="00E36826"/>
    <w:rsid w:val="00E445F4"/>
    <w:rsid w:val="00E56211"/>
    <w:rsid w:val="00E56439"/>
    <w:rsid w:val="00E60CC6"/>
    <w:rsid w:val="00E62716"/>
    <w:rsid w:val="00E64533"/>
    <w:rsid w:val="00E670E9"/>
    <w:rsid w:val="00E736A0"/>
    <w:rsid w:val="00E75B05"/>
    <w:rsid w:val="00E77BE8"/>
    <w:rsid w:val="00E77EAD"/>
    <w:rsid w:val="00E92F20"/>
    <w:rsid w:val="00EA221F"/>
    <w:rsid w:val="00EB287D"/>
    <w:rsid w:val="00EB687F"/>
    <w:rsid w:val="00ED3A86"/>
    <w:rsid w:val="00ED7A00"/>
    <w:rsid w:val="00EF2307"/>
    <w:rsid w:val="00EF32C2"/>
    <w:rsid w:val="00F14C2D"/>
    <w:rsid w:val="00F24AB0"/>
    <w:rsid w:val="00F372A0"/>
    <w:rsid w:val="00F445AE"/>
    <w:rsid w:val="00F56A70"/>
    <w:rsid w:val="00F610BD"/>
    <w:rsid w:val="00F703FE"/>
    <w:rsid w:val="00F717B0"/>
    <w:rsid w:val="00F80C01"/>
    <w:rsid w:val="00F8661C"/>
    <w:rsid w:val="00F925BC"/>
    <w:rsid w:val="00F94014"/>
    <w:rsid w:val="00FA1CB3"/>
    <w:rsid w:val="00FA2B06"/>
    <w:rsid w:val="00FA4284"/>
    <w:rsid w:val="00FB328B"/>
    <w:rsid w:val="00FB3A56"/>
    <w:rsid w:val="00FB5A65"/>
    <w:rsid w:val="00FB613E"/>
    <w:rsid w:val="00FD0988"/>
    <w:rsid w:val="00FE52D1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32599A52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qFormat/>
    <w:rsid w:val="00CE28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24D2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F14C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-europe.com/for_home/product_finder/cameras/digital_slr/eos-80d/specification.html" TargetMode="External"/><Relationship Id="rId13" Type="http://schemas.openxmlformats.org/officeDocument/2006/relationships/hyperlink" Target="https://twitter.com/_cpresearch_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checkpoint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lobal.canon/ja/support/security/d-camer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canon/en/support/security/d-camera.html" TargetMode="External"/><Relationship Id="rId14" Type="http://schemas.openxmlformats.org/officeDocument/2006/relationships/hyperlink" Target="http://www.checkpoin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70DB-2A3A-4AC9-925E-ECCECE09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473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12</cp:revision>
  <cp:lastPrinted>2019-08-09T09:52:00Z</cp:lastPrinted>
  <dcterms:created xsi:type="dcterms:W3CDTF">2019-08-08T09:49:00Z</dcterms:created>
  <dcterms:modified xsi:type="dcterms:W3CDTF">2019-08-09T10:15:00Z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