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5B6" w:rsidRPr="00AE5BA2" w:rsidRDefault="00EF7C09" w:rsidP="003115B6">
      <w:pPr>
        <w:pStyle w:val="Otsikko"/>
        <w:jc w:val="center"/>
        <w:rPr>
          <w:rFonts w:asciiTheme="minorHAnsi" w:hAnsiTheme="minorHAnsi"/>
          <w:sz w:val="36"/>
          <w:lang w:val="fi-FI"/>
        </w:rPr>
      </w:pPr>
      <w:bookmarkStart w:id="0" w:name="OLE_LINK17"/>
      <w:bookmarkStart w:id="1" w:name="OLE_LINK21"/>
      <w:r>
        <w:rPr>
          <w:rFonts w:asciiTheme="minorHAnsi" w:hAnsiTheme="minorHAnsi"/>
          <w:sz w:val="36"/>
          <w:lang w:val="fi-FI"/>
        </w:rPr>
        <w:t xml:space="preserve">Tietoturvaennuste </w:t>
      </w:r>
      <w:r w:rsidR="0067319C">
        <w:rPr>
          <w:rFonts w:asciiTheme="minorHAnsi" w:hAnsiTheme="minorHAnsi"/>
          <w:sz w:val="36"/>
          <w:lang w:val="fi-FI"/>
        </w:rPr>
        <w:t>2019:</w:t>
      </w:r>
      <w:r w:rsidR="00567B86">
        <w:rPr>
          <w:rFonts w:asciiTheme="minorHAnsi" w:hAnsiTheme="minorHAnsi"/>
          <w:sz w:val="36"/>
          <w:lang w:val="fi-FI"/>
        </w:rPr>
        <w:t xml:space="preserve"> </w:t>
      </w:r>
      <w:r w:rsidR="00002689">
        <w:rPr>
          <w:rFonts w:asciiTheme="minorHAnsi" w:hAnsiTheme="minorHAnsi"/>
          <w:sz w:val="36"/>
          <w:lang w:val="fi-FI"/>
        </w:rPr>
        <w:t>Kuusi</w:t>
      </w:r>
      <w:r w:rsidR="00E00312">
        <w:rPr>
          <w:rFonts w:asciiTheme="minorHAnsi" w:hAnsiTheme="minorHAnsi"/>
          <w:sz w:val="36"/>
          <w:lang w:val="fi-FI"/>
        </w:rPr>
        <w:t xml:space="preserve"> </w:t>
      </w:r>
      <w:r>
        <w:rPr>
          <w:rFonts w:asciiTheme="minorHAnsi" w:hAnsiTheme="minorHAnsi"/>
          <w:sz w:val="36"/>
          <w:lang w:val="fi-FI"/>
        </w:rPr>
        <w:t>kehittyvää</w:t>
      </w:r>
      <w:r w:rsidR="001E066A">
        <w:rPr>
          <w:rFonts w:asciiTheme="minorHAnsi" w:hAnsiTheme="minorHAnsi"/>
          <w:sz w:val="36"/>
          <w:lang w:val="fi-FI"/>
        </w:rPr>
        <w:t xml:space="preserve"> trendiä</w:t>
      </w:r>
    </w:p>
    <w:p w:rsidR="003115B6" w:rsidRPr="000511B8" w:rsidRDefault="003115B6" w:rsidP="003115B6">
      <w:pPr>
        <w:jc w:val="center"/>
        <w:rPr>
          <w:rFonts w:asciiTheme="minorHAnsi" w:hAnsiTheme="minorHAnsi"/>
          <w:bCs/>
          <w:i/>
          <w:sz w:val="22"/>
          <w:lang w:val="fi-FI"/>
        </w:rPr>
      </w:pPr>
    </w:p>
    <w:p w:rsidR="003115B6" w:rsidRPr="008945EA" w:rsidRDefault="003115B6" w:rsidP="00C16331">
      <w:pPr>
        <w:rPr>
          <w:rFonts w:asciiTheme="minorHAnsi" w:hAnsiTheme="minorHAnsi"/>
          <w:b/>
          <w:sz w:val="22"/>
          <w:lang w:val="fi-FI"/>
        </w:rPr>
      </w:pPr>
    </w:p>
    <w:p w:rsidR="00EF7C09" w:rsidRDefault="001E066A" w:rsidP="00304211">
      <w:pPr>
        <w:rPr>
          <w:rFonts w:asciiTheme="minorHAnsi" w:hAnsiTheme="minorHAnsi"/>
          <w:bCs/>
          <w:i/>
          <w:sz w:val="22"/>
          <w:lang w:val="fi-FI"/>
        </w:rPr>
      </w:pPr>
      <w:r>
        <w:rPr>
          <w:rFonts w:asciiTheme="minorHAnsi" w:hAnsiTheme="minorHAnsi" w:cstheme="minorHAnsi"/>
          <w:b/>
          <w:sz w:val="22"/>
          <w:szCs w:val="22"/>
          <w:lang w:val="fi-FI" w:eastAsia="en-GB"/>
        </w:rPr>
        <w:t>ESPOO</w:t>
      </w:r>
      <w:r w:rsidR="00304211" w:rsidRPr="00304211">
        <w:rPr>
          <w:rFonts w:asciiTheme="minorHAnsi" w:hAnsiTheme="minorHAnsi" w:cstheme="minorHAnsi"/>
          <w:b/>
          <w:sz w:val="22"/>
          <w:szCs w:val="22"/>
          <w:lang w:val="fi-FI" w:eastAsia="en-GB"/>
        </w:rPr>
        <w:t xml:space="preserve"> – </w:t>
      </w:r>
      <w:r w:rsidR="00693F3B">
        <w:rPr>
          <w:rFonts w:asciiTheme="minorHAnsi" w:hAnsiTheme="minorHAnsi" w:cstheme="minorHAnsi"/>
          <w:b/>
          <w:sz w:val="22"/>
          <w:szCs w:val="22"/>
          <w:lang w:val="fi-FI" w:eastAsia="en-GB"/>
        </w:rPr>
        <w:t>19</w:t>
      </w:r>
      <w:r>
        <w:rPr>
          <w:rFonts w:asciiTheme="minorHAnsi" w:hAnsiTheme="minorHAnsi" w:cstheme="minorHAnsi"/>
          <w:b/>
          <w:sz w:val="22"/>
          <w:szCs w:val="22"/>
          <w:lang w:val="fi-FI" w:eastAsia="en-GB"/>
        </w:rPr>
        <w:t>.</w:t>
      </w:r>
      <w:r w:rsidR="00304211" w:rsidRPr="00304211">
        <w:rPr>
          <w:rFonts w:asciiTheme="minorHAnsi" w:hAnsiTheme="minorHAnsi" w:cstheme="minorHAnsi"/>
          <w:b/>
          <w:sz w:val="22"/>
          <w:szCs w:val="22"/>
          <w:lang w:val="fi-FI" w:eastAsia="en-GB"/>
        </w:rPr>
        <w:t xml:space="preserve"> </w:t>
      </w:r>
      <w:r>
        <w:rPr>
          <w:rFonts w:asciiTheme="minorHAnsi" w:hAnsiTheme="minorHAnsi" w:cstheme="minorHAnsi"/>
          <w:b/>
          <w:sz w:val="22"/>
          <w:szCs w:val="22"/>
          <w:lang w:val="fi-FI" w:eastAsia="en-GB"/>
        </w:rPr>
        <w:t xml:space="preserve">joulukuuta </w:t>
      </w:r>
      <w:r w:rsidR="00304211" w:rsidRPr="00304211">
        <w:rPr>
          <w:rFonts w:asciiTheme="minorHAnsi" w:hAnsiTheme="minorHAnsi" w:cstheme="minorHAnsi"/>
          <w:b/>
          <w:sz w:val="22"/>
          <w:szCs w:val="22"/>
          <w:lang w:val="fi-FI" w:eastAsia="en-GB"/>
        </w:rPr>
        <w:t>2018</w:t>
      </w:r>
      <w:r w:rsidR="00304211" w:rsidRPr="00304211">
        <w:rPr>
          <w:rFonts w:asciiTheme="minorHAnsi" w:hAnsiTheme="minorHAnsi" w:cstheme="minorHAnsi"/>
          <w:sz w:val="22"/>
          <w:szCs w:val="22"/>
          <w:lang w:val="fi-FI" w:eastAsia="en-GB"/>
        </w:rPr>
        <w:t xml:space="preserve"> –</w:t>
      </w:r>
      <w:r w:rsidR="00266076">
        <w:rPr>
          <w:rFonts w:asciiTheme="minorHAnsi" w:hAnsiTheme="minorHAnsi" w:cstheme="minorHAnsi"/>
          <w:sz w:val="22"/>
          <w:szCs w:val="22"/>
          <w:lang w:val="fi-FI" w:eastAsia="en-GB"/>
        </w:rPr>
        <w:t xml:space="preserve"> Tietoturvayhtiö </w:t>
      </w:r>
      <w:proofErr w:type="spellStart"/>
      <w:r w:rsidR="00266076" w:rsidRPr="00266076">
        <w:rPr>
          <w:rFonts w:asciiTheme="minorHAnsi" w:hAnsiTheme="minorHAnsi"/>
          <w:bCs/>
          <w:sz w:val="22"/>
          <w:lang w:val="fi-FI"/>
        </w:rPr>
        <w:t>Check</w:t>
      </w:r>
      <w:proofErr w:type="spellEnd"/>
      <w:r w:rsidR="00266076" w:rsidRPr="00266076">
        <w:rPr>
          <w:rFonts w:asciiTheme="minorHAnsi" w:hAnsiTheme="minorHAnsi"/>
          <w:bCs/>
          <w:sz w:val="22"/>
          <w:lang w:val="fi-FI"/>
        </w:rPr>
        <w:t xml:space="preserve"> Pointin tietoturvaennuste 2019 listaa nousevat trendit, joiden kanssa </w:t>
      </w:r>
      <w:r w:rsidR="00002689">
        <w:rPr>
          <w:rFonts w:asciiTheme="minorHAnsi" w:hAnsiTheme="minorHAnsi"/>
          <w:bCs/>
          <w:sz w:val="22"/>
          <w:lang w:val="fi-FI"/>
        </w:rPr>
        <w:t xml:space="preserve">yritysten tietoturvavastaavat todennäköisesti painiskelevat </w:t>
      </w:r>
      <w:r w:rsidR="00266076" w:rsidRPr="00266076">
        <w:rPr>
          <w:rFonts w:asciiTheme="minorHAnsi" w:hAnsiTheme="minorHAnsi"/>
          <w:bCs/>
          <w:sz w:val="22"/>
          <w:lang w:val="fi-FI"/>
        </w:rPr>
        <w:t>ensi vuoden aikana</w:t>
      </w:r>
      <w:r w:rsidR="00266076">
        <w:rPr>
          <w:rFonts w:asciiTheme="minorHAnsi" w:hAnsiTheme="minorHAnsi"/>
          <w:bCs/>
          <w:sz w:val="22"/>
          <w:lang w:val="fi-FI"/>
        </w:rPr>
        <w:t>.</w:t>
      </w:r>
    </w:p>
    <w:p w:rsidR="00266076" w:rsidRDefault="00266076" w:rsidP="00304211">
      <w:pPr>
        <w:rPr>
          <w:rFonts w:asciiTheme="minorHAnsi" w:hAnsiTheme="minorHAnsi" w:cstheme="minorHAnsi"/>
          <w:sz w:val="22"/>
          <w:szCs w:val="22"/>
          <w:lang w:val="fi-FI" w:eastAsia="en-GB"/>
        </w:rPr>
      </w:pPr>
    </w:p>
    <w:p w:rsidR="00EF7C09" w:rsidRPr="00EF7C09" w:rsidRDefault="00EF7C09" w:rsidP="00304211">
      <w:pPr>
        <w:rPr>
          <w:rFonts w:asciiTheme="minorHAnsi" w:hAnsiTheme="minorHAnsi" w:cstheme="minorHAnsi"/>
          <w:b/>
          <w:szCs w:val="24"/>
          <w:lang w:val="fi-FI" w:eastAsia="en-GB"/>
        </w:rPr>
      </w:pPr>
      <w:r w:rsidRPr="00EF7C09">
        <w:rPr>
          <w:rFonts w:asciiTheme="minorHAnsi" w:hAnsiTheme="minorHAnsi" w:cstheme="minorHAnsi"/>
          <w:b/>
          <w:szCs w:val="24"/>
          <w:lang w:val="fi-FI" w:eastAsia="en-GB"/>
        </w:rPr>
        <w:t>1</w:t>
      </w:r>
      <w:r w:rsidR="009D4E98">
        <w:rPr>
          <w:rFonts w:asciiTheme="minorHAnsi" w:hAnsiTheme="minorHAnsi" w:cstheme="minorHAnsi"/>
          <w:b/>
          <w:szCs w:val="24"/>
          <w:lang w:val="fi-FI" w:eastAsia="en-GB"/>
        </w:rPr>
        <w:t>.</w:t>
      </w:r>
      <w:r w:rsidRPr="00EF7C09">
        <w:rPr>
          <w:rFonts w:asciiTheme="minorHAnsi" w:hAnsiTheme="minorHAnsi" w:cstheme="minorHAnsi"/>
          <w:b/>
          <w:szCs w:val="24"/>
          <w:lang w:val="fi-FI" w:eastAsia="en-GB"/>
        </w:rPr>
        <w:t xml:space="preserve"> Digitaalis</w:t>
      </w:r>
      <w:r w:rsidR="00EF093B">
        <w:rPr>
          <w:rFonts w:asciiTheme="minorHAnsi" w:hAnsiTheme="minorHAnsi" w:cstheme="minorHAnsi"/>
          <w:b/>
          <w:szCs w:val="24"/>
          <w:lang w:val="fi-FI" w:eastAsia="en-GB"/>
        </w:rPr>
        <w:t>ta</w:t>
      </w:r>
      <w:r w:rsidRPr="00EF7C09">
        <w:rPr>
          <w:rFonts w:asciiTheme="minorHAnsi" w:hAnsiTheme="minorHAnsi" w:cstheme="minorHAnsi"/>
          <w:b/>
          <w:szCs w:val="24"/>
          <w:lang w:val="fi-FI" w:eastAsia="en-GB"/>
        </w:rPr>
        <w:t xml:space="preserve"> kul</w:t>
      </w:r>
      <w:r w:rsidR="00EF093B">
        <w:rPr>
          <w:rFonts w:asciiTheme="minorHAnsi" w:hAnsiTheme="minorHAnsi" w:cstheme="minorHAnsi"/>
          <w:b/>
          <w:szCs w:val="24"/>
          <w:lang w:val="fi-FI" w:eastAsia="en-GB"/>
        </w:rPr>
        <w:t>taa kaivetaan yhä syvemmältä</w:t>
      </w:r>
    </w:p>
    <w:p w:rsidR="00304211" w:rsidRPr="00304211" w:rsidRDefault="00304211" w:rsidP="00304211">
      <w:pPr>
        <w:rPr>
          <w:rFonts w:asciiTheme="minorHAnsi" w:hAnsiTheme="minorHAnsi" w:cstheme="minorHAnsi"/>
          <w:sz w:val="22"/>
          <w:szCs w:val="22"/>
          <w:lang w:val="fi-FI" w:eastAsia="en-GB"/>
        </w:rPr>
      </w:pPr>
    </w:p>
    <w:p w:rsidR="00B92A8C" w:rsidRDefault="00EF7C09" w:rsidP="00EF7C09">
      <w:pPr>
        <w:rPr>
          <w:rFonts w:asciiTheme="minorHAnsi" w:hAnsiTheme="minorHAnsi" w:cstheme="minorHAnsi"/>
          <w:lang w:val="fi-FI" w:eastAsia="en-GB"/>
        </w:rPr>
      </w:pPr>
      <w:r>
        <w:rPr>
          <w:rFonts w:asciiTheme="minorHAnsi" w:hAnsiTheme="minorHAnsi" w:cstheme="minorHAnsi"/>
          <w:lang w:val="fi-FI" w:eastAsia="en-GB"/>
        </w:rPr>
        <w:t>Kryptovaluutan louhijat ohittivat kiristyshaittaohjelmat kyberrikollisten suosikkiansaintamuotona ja dominoivat haittaohjelmamaisemaa koko vuoden</w:t>
      </w:r>
      <w:r w:rsidR="00B92A8C">
        <w:rPr>
          <w:rFonts w:asciiTheme="minorHAnsi" w:hAnsiTheme="minorHAnsi" w:cstheme="minorHAnsi"/>
          <w:lang w:val="fi-FI" w:eastAsia="en-GB"/>
        </w:rPr>
        <w:t xml:space="preserve"> 2018 ajan. </w:t>
      </w:r>
      <w:proofErr w:type="spellStart"/>
      <w:r w:rsidR="00B92A8C">
        <w:rPr>
          <w:rFonts w:asciiTheme="minorHAnsi" w:hAnsiTheme="minorHAnsi" w:cstheme="minorHAnsi"/>
          <w:lang w:val="fi-FI" w:eastAsia="en-GB"/>
        </w:rPr>
        <w:t>Check</w:t>
      </w:r>
      <w:proofErr w:type="spellEnd"/>
      <w:r w:rsidR="00B92A8C">
        <w:rPr>
          <w:rFonts w:asciiTheme="minorHAnsi" w:hAnsiTheme="minorHAnsi" w:cstheme="minorHAnsi"/>
          <w:lang w:val="fi-FI" w:eastAsia="en-GB"/>
        </w:rPr>
        <w:t xml:space="preserve"> Pointin haittaohjelmakirjanpidon mukaan </w:t>
      </w:r>
      <w:r w:rsidR="00002689">
        <w:rPr>
          <w:rFonts w:asciiTheme="minorHAnsi" w:hAnsiTheme="minorHAnsi" w:cstheme="minorHAnsi"/>
          <w:lang w:val="fi-FI" w:eastAsia="en-GB"/>
        </w:rPr>
        <w:t>louhijoiden</w:t>
      </w:r>
      <w:r w:rsidR="00B92A8C">
        <w:rPr>
          <w:rFonts w:asciiTheme="minorHAnsi" w:hAnsiTheme="minorHAnsi" w:cstheme="minorHAnsi"/>
          <w:lang w:val="fi-FI" w:eastAsia="en-GB"/>
        </w:rPr>
        <w:t xml:space="preserve"> esiintyvyys yritysverkoissa nousi globaalisti 42 prosenttiin, kun edellisen syksyn lukema oli 20,5 prosenttia. </w:t>
      </w:r>
      <w:proofErr w:type="spellStart"/>
      <w:r w:rsidR="00B92A8C">
        <w:rPr>
          <w:rFonts w:asciiTheme="minorHAnsi" w:hAnsiTheme="minorHAnsi" w:cstheme="minorHAnsi"/>
          <w:lang w:val="fi-FI" w:eastAsia="en-GB"/>
        </w:rPr>
        <w:t>Kryptolouhijoiden</w:t>
      </w:r>
      <w:proofErr w:type="spellEnd"/>
      <w:r w:rsidR="00B92A8C">
        <w:rPr>
          <w:rFonts w:asciiTheme="minorHAnsi" w:hAnsiTheme="minorHAnsi" w:cstheme="minorHAnsi"/>
          <w:lang w:val="fi-FI" w:eastAsia="en-GB"/>
        </w:rPr>
        <w:t xml:space="preserve"> suosion syyt ovat yksinkertaiset: ne ovat helppoja levittää ja hankalia havaita. Louhija saattaa jauhaa kuukausien ajan tuloja rikollisille ennen kuin se huomataan.</w:t>
      </w:r>
    </w:p>
    <w:p w:rsidR="00B92A8C" w:rsidRDefault="00B92A8C" w:rsidP="00EF7C09">
      <w:pPr>
        <w:rPr>
          <w:rFonts w:asciiTheme="minorHAnsi" w:hAnsiTheme="minorHAnsi" w:cstheme="minorHAnsi"/>
          <w:lang w:val="fi-FI" w:eastAsia="en-GB"/>
        </w:rPr>
      </w:pPr>
    </w:p>
    <w:p w:rsidR="00B92A8C" w:rsidRDefault="00266076" w:rsidP="00EF7C09">
      <w:pPr>
        <w:rPr>
          <w:rFonts w:asciiTheme="minorHAnsi" w:hAnsiTheme="minorHAnsi" w:cstheme="minorHAnsi"/>
          <w:lang w:val="fi-FI" w:eastAsia="en-GB"/>
        </w:rPr>
      </w:pPr>
      <w:r>
        <w:rPr>
          <w:rFonts w:asciiTheme="minorHAnsi" w:hAnsiTheme="minorHAnsi" w:cstheme="minorHAnsi"/>
          <w:lang w:val="fi-FI" w:eastAsia="en-GB"/>
        </w:rPr>
        <w:t xml:space="preserve">Näin tehokkaat haittaohjelmat tuskin jäävät pois käytöstä vuonna 2019. Päinvastoin </w:t>
      </w:r>
      <w:r w:rsidR="00002689">
        <w:rPr>
          <w:rFonts w:asciiTheme="minorHAnsi" w:hAnsiTheme="minorHAnsi" w:cstheme="minorHAnsi"/>
          <w:lang w:val="fi-FI" w:eastAsia="en-GB"/>
        </w:rPr>
        <w:t xml:space="preserve">ne kaivautuvat </w:t>
      </w:r>
      <w:r>
        <w:rPr>
          <w:rFonts w:asciiTheme="minorHAnsi" w:hAnsiTheme="minorHAnsi" w:cstheme="minorHAnsi"/>
          <w:lang w:val="fi-FI" w:eastAsia="en-GB"/>
        </w:rPr>
        <w:t xml:space="preserve">todennäköisesti </w:t>
      </w:r>
      <w:r w:rsidR="00002689">
        <w:rPr>
          <w:rFonts w:asciiTheme="minorHAnsi" w:hAnsiTheme="minorHAnsi" w:cstheme="minorHAnsi"/>
          <w:lang w:val="fi-FI" w:eastAsia="en-GB"/>
        </w:rPr>
        <w:t>entistäkin</w:t>
      </w:r>
      <w:r>
        <w:rPr>
          <w:rFonts w:asciiTheme="minorHAnsi" w:hAnsiTheme="minorHAnsi" w:cstheme="minorHAnsi"/>
          <w:lang w:val="fi-FI" w:eastAsia="en-GB"/>
        </w:rPr>
        <w:t xml:space="preserve"> syv</w:t>
      </w:r>
      <w:r w:rsidR="00002689">
        <w:rPr>
          <w:rFonts w:asciiTheme="minorHAnsi" w:hAnsiTheme="minorHAnsi" w:cstheme="minorHAnsi"/>
          <w:lang w:val="fi-FI" w:eastAsia="en-GB"/>
        </w:rPr>
        <w:t>emmälle</w:t>
      </w:r>
      <w:r>
        <w:rPr>
          <w:rFonts w:asciiTheme="minorHAnsi" w:hAnsiTheme="minorHAnsi" w:cstheme="minorHAnsi"/>
          <w:lang w:val="fi-FI" w:eastAsia="en-GB"/>
        </w:rPr>
        <w:t xml:space="preserve"> yritysten tietoverkkoihin. Niiden parannellut versiot ottanevat kohteekseen skaalattavat pilviympäristöt ja suojaamattomat mobiiliympäristöt, jolloin ne pääsevät käsiksi massiivisiin tietokoneresursseihin. </w:t>
      </w:r>
    </w:p>
    <w:p w:rsidR="00266076" w:rsidRDefault="00266076" w:rsidP="00EF7C09">
      <w:pPr>
        <w:rPr>
          <w:rFonts w:asciiTheme="minorHAnsi" w:hAnsiTheme="minorHAnsi" w:cstheme="minorHAnsi"/>
          <w:lang w:val="fi-FI" w:eastAsia="en-GB"/>
        </w:rPr>
      </w:pPr>
    </w:p>
    <w:p w:rsidR="00266076" w:rsidRPr="00EF093B" w:rsidRDefault="00266076" w:rsidP="00EF7C09">
      <w:pPr>
        <w:rPr>
          <w:rFonts w:asciiTheme="minorHAnsi" w:hAnsiTheme="minorHAnsi" w:cstheme="minorHAnsi"/>
          <w:b/>
          <w:lang w:val="fi-FI" w:eastAsia="en-GB"/>
        </w:rPr>
      </w:pPr>
      <w:r w:rsidRPr="00EF093B">
        <w:rPr>
          <w:rFonts w:asciiTheme="minorHAnsi" w:hAnsiTheme="minorHAnsi" w:cstheme="minorHAnsi"/>
          <w:b/>
          <w:lang w:val="fi-FI" w:eastAsia="en-GB"/>
        </w:rPr>
        <w:t>2</w:t>
      </w:r>
      <w:r w:rsidR="009D4E98">
        <w:rPr>
          <w:rFonts w:asciiTheme="minorHAnsi" w:hAnsiTheme="minorHAnsi" w:cstheme="minorHAnsi"/>
          <w:b/>
          <w:lang w:val="fi-FI" w:eastAsia="en-GB"/>
        </w:rPr>
        <w:t>.</w:t>
      </w:r>
      <w:r w:rsidRPr="00EF093B">
        <w:rPr>
          <w:rFonts w:asciiTheme="minorHAnsi" w:hAnsiTheme="minorHAnsi" w:cstheme="minorHAnsi"/>
          <w:b/>
          <w:lang w:val="fi-FI" w:eastAsia="en-GB"/>
        </w:rPr>
        <w:t xml:space="preserve"> Mobiililaitteiden </w:t>
      </w:r>
      <w:r w:rsidR="00EF093B" w:rsidRPr="00EF093B">
        <w:rPr>
          <w:rFonts w:asciiTheme="minorHAnsi" w:hAnsiTheme="minorHAnsi" w:cstheme="minorHAnsi"/>
          <w:b/>
          <w:lang w:val="fi-FI" w:eastAsia="en-GB"/>
        </w:rPr>
        <w:t>tietoturvan vähättely jatkuu</w:t>
      </w:r>
    </w:p>
    <w:p w:rsidR="00EF093B" w:rsidRDefault="00EF093B" w:rsidP="00EF7C09">
      <w:pPr>
        <w:rPr>
          <w:rFonts w:asciiTheme="minorHAnsi" w:hAnsiTheme="minorHAnsi" w:cstheme="minorHAnsi"/>
          <w:lang w:val="fi-FI" w:eastAsia="en-GB"/>
        </w:rPr>
      </w:pPr>
    </w:p>
    <w:p w:rsidR="00EF093B" w:rsidRDefault="00F92B2F" w:rsidP="00EF7C09">
      <w:pPr>
        <w:rPr>
          <w:rStyle w:val="Hyperlinkki"/>
          <w:rFonts w:asciiTheme="minorHAnsi" w:hAnsiTheme="minorHAnsi"/>
          <w:color w:val="auto"/>
          <w:u w:val="none"/>
          <w:lang w:val="fi-FI"/>
        </w:rPr>
      </w:pPr>
      <w:r>
        <w:rPr>
          <w:rFonts w:asciiTheme="minorHAnsi" w:hAnsiTheme="minorHAnsi" w:cstheme="minorHAnsi"/>
          <w:lang w:val="fi-FI" w:eastAsia="en-GB"/>
        </w:rPr>
        <w:t xml:space="preserve">Vaikka älypuhelimet muodostavat suuren osan yritysten hyökkäyksille alttiista pinnasta, niiden tietoturvan vähättely jatkuu. Häijy Android-laitteiden pankkitroijalainen </w:t>
      </w:r>
      <w:hyperlink r:id="rId8" w:history="1">
        <w:proofErr w:type="spellStart"/>
        <w:r w:rsidRPr="00F92B2F">
          <w:rPr>
            <w:rStyle w:val="Hyperlinkki"/>
            <w:rFonts w:asciiTheme="minorHAnsi" w:hAnsiTheme="minorHAnsi"/>
            <w:lang w:val="fi-FI"/>
          </w:rPr>
          <w:t>Lokibot</w:t>
        </w:r>
        <w:proofErr w:type="spellEnd"/>
      </w:hyperlink>
      <w:r w:rsidRPr="00F92B2F">
        <w:rPr>
          <w:rStyle w:val="Hyperlinkki"/>
          <w:rFonts w:asciiTheme="minorHAnsi" w:hAnsiTheme="minorHAnsi"/>
          <w:color w:val="auto"/>
          <w:u w:val="none"/>
          <w:lang w:val="fi-FI"/>
        </w:rPr>
        <w:t xml:space="preserve"> oli </w:t>
      </w:r>
      <w:r>
        <w:rPr>
          <w:rStyle w:val="Hyperlinkki"/>
          <w:rFonts w:asciiTheme="minorHAnsi" w:hAnsiTheme="minorHAnsi"/>
          <w:color w:val="auto"/>
          <w:u w:val="none"/>
          <w:lang w:val="fi-FI"/>
        </w:rPr>
        <w:t xml:space="preserve">vuonna 2018 </w:t>
      </w:r>
      <w:r w:rsidRPr="00F92B2F">
        <w:rPr>
          <w:rStyle w:val="Hyperlinkki"/>
          <w:rFonts w:asciiTheme="minorHAnsi" w:hAnsiTheme="minorHAnsi"/>
          <w:color w:val="auto"/>
          <w:u w:val="none"/>
          <w:lang w:val="fi-FI"/>
        </w:rPr>
        <w:t>kolmen levinneimmän mobiilihaittaohjelman j</w:t>
      </w:r>
      <w:r>
        <w:rPr>
          <w:rStyle w:val="Hyperlinkki"/>
          <w:rFonts w:asciiTheme="minorHAnsi" w:hAnsiTheme="minorHAnsi"/>
          <w:color w:val="auto"/>
          <w:u w:val="none"/>
          <w:lang w:val="fi-FI"/>
        </w:rPr>
        <w:t xml:space="preserve">oukossa. </w:t>
      </w:r>
      <w:proofErr w:type="spellStart"/>
      <w:r>
        <w:rPr>
          <w:rStyle w:val="Hyperlinkki"/>
          <w:rFonts w:asciiTheme="minorHAnsi" w:hAnsiTheme="minorHAnsi"/>
          <w:color w:val="auto"/>
          <w:u w:val="none"/>
          <w:lang w:val="fi-FI"/>
        </w:rPr>
        <w:t>Lokibot</w:t>
      </w:r>
      <w:proofErr w:type="spellEnd"/>
      <w:r>
        <w:rPr>
          <w:rStyle w:val="Hyperlinkki"/>
          <w:rFonts w:asciiTheme="minorHAnsi" w:hAnsiTheme="minorHAnsi"/>
          <w:color w:val="auto"/>
          <w:u w:val="none"/>
          <w:lang w:val="fi-FI"/>
        </w:rPr>
        <w:t xml:space="preserve"> anastaa tietoja ja järjestää hyökkääjille oikeuden ladata laitteelle lisää haittaohjelmia. </w:t>
      </w:r>
      <w:hyperlink r:id="rId9" w:history="1">
        <w:r w:rsidRPr="006714BE">
          <w:rPr>
            <w:rStyle w:val="Hyperlinkki"/>
            <w:rFonts w:asciiTheme="minorHAnsi" w:hAnsiTheme="minorHAnsi"/>
            <w:lang w:val="fi-FI"/>
          </w:rPr>
          <w:t>Syyskuussa 2018</w:t>
        </w:r>
      </w:hyperlink>
      <w:r>
        <w:rPr>
          <w:rStyle w:val="Hyperlinkki"/>
          <w:rFonts w:asciiTheme="minorHAnsi" w:hAnsiTheme="minorHAnsi"/>
          <w:color w:val="auto"/>
          <w:u w:val="none"/>
          <w:lang w:val="fi-FI"/>
        </w:rPr>
        <w:t xml:space="preserve"> </w:t>
      </w:r>
      <w:proofErr w:type="spellStart"/>
      <w:r>
        <w:rPr>
          <w:rStyle w:val="Hyperlinkki"/>
          <w:rFonts w:asciiTheme="minorHAnsi" w:hAnsiTheme="minorHAnsi"/>
          <w:color w:val="auto"/>
          <w:u w:val="none"/>
          <w:lang w:val="fi-FI"/>
        </w:rPr>
        <w:t>kryptolouhijat</w:t>
      </w:r>
      <w:proofErr w:type="spellEnd"/>
      <w:r>
        <w:rPr>
          <w:rStyle w:val="Hyperlinkki"/>
          <w:rFonts w:asciiTheme="minorHAnsi" w:hAnsiTheme="minorHAnsi"/>
          <w:color w:val="auto"/>
          <w:u w:val="none"/>
          <w:lang w:val="fi-FI"/>
        </w:rPr>
        <w:t xml:space="preserve"> usutettiin joukolla </w:t>
      </w:r>
      <w:proofErr w:type="spellStart"/>
      <w:r>
        <w:rPr>
          <w:rStyle w:val="Hyperlinkki"/>
          <w:rFonts w:asciiTheme="minorHAnsi" w:hAnsiTheme="minorHAnsi"/>
          <w:color w:val="auto"/>
          <w:u w:val="none"/>
          <w:lang w:val="fi-FI"/>
        </w:rPr>
        <w:t>iPhon</w:t>
      </w:r>
      <w:r w:rsidR="006714BE">
        <w:rPr>
          <w:rStyle w:val="Hyperlinkki"/>
          <w:rFonts w:asciiTheme="minorHAnsi" w:hAnsiTheme="minorHAnsi"/>
          <w:color w:val="auto"/>
          <w:u w:val="none"/>
          <w:lang w:val="fi-FI"/>
        </w:rPr>
        <w:t>e-</w:t>
      </w:r>
      <w:proofErr w:type="spellEnd"/>
      <w:r>
        <w:rPr>
          <w:rStyle w:val="Hyperlinkki"/>
          <w:rFonts w:asciiTheme="minorHAnsi" w:hAnsiTheme="minorHAnsi"/>
          <w:color w:val="auto"/>
          <w:u w:val="none"/>
          <w:lang w:val="fi-FI"/>
        </w:rPr>
        <w:t xml:space="preserve"> ja iOS-laitteiden kimppuun</w:t>
      </w:r>
      <w:r w:rsidR="0074180E">
        <w:rPr>
          <w:rStyle w:val="Hyperlinkki"/>
          <w:rFonts w:asciiTheme="minorHAnsi" w:hAnsiTheme="minorHAnsi"/>
          <w:color w:val="auto"/>
          <w:u w:val="none"/>
          <w:lang w:val="fi-FI"/>
        </w:rPr>
        <w:t xml:space="preserve">. Louhijoiden määrä kasvoi tuolloin </w:t>
      </w:r>
      <w:r w:rsidR="006714BE">
        <w:rPr>
          <w:rStyle w:val="Hyperlinkki"/>
          <w:rFonts w:asciiTheme="minorHAnsi" w:hAnsiTheme="minorHAnsi"/>
          <w:color w:val="auto"/>
          <w:u w:val="none"/>
          <w:lang w:val="fi-FI"/>
        </w:rPr>
        <w:t xml:space="preserve">nopeasti 400 prosenttia </w:t>
      </w:r>
      <w:r w:rsidR="0074180E">
        <w:rPr>
          <w:rStyle w:val="Hyperlinkki"/>
          <w:rFonts w:asciiTheme="minorHAnsi" w:hAnsiTheme="minorHAnsi"/>
          <w:color w:val="auto"/>
          <w:u w:val="none"/>
          <w:lang w:val="fi-FI"/>
        </w:rPr>
        <w:t>aiempaan verrattuna.</w:t>
      </w:r>
      <w:r>
        <w:rPr>
          <w:rStyle w:val="Hyperlinkki"/>
          <w:rFonts w:asciiTheme="minorHAnsi" w:hAnsiTheme="minorHAnsi"/>
          <w:color w:val="auto"/>
          <w:u w:val="none"/>
          <w:lang w:val="fi-FI"/>
        </w:rPr>
        <w:t xml:space="preserve"> </w:t>
      </w:r>
    </w:p>
    <w:p w:rsidR="0074180E" w:rsidRDefault="0074180E" w:rsidP="00EF7C09">
      <w:pPr>
        <w:rPr>
          <w:rFonts w:asciiTheme="minorHAnsi" w:hAnsiTheme="minorHAnsi" w:cstheme="minorHAnsi"/>
          <w:lang w:val="fi-FI" w:eastAsia="en-GB"/>
        </w:rPr>
      </w:pPr>
    </w:p>
    <w:p w:rsidR="0074180E" w:rsidRDefault="0074180E" w:rsidP="00EF7C09">
      <w:pPr>
        <w:rPr>
          <w:rFonts w:asciiTheme="minorHAnsi" w:hAnsiTheme="minorHAnsi" w:cstheme="minorHAnsi"/>
          <w:lang w:val="fi-FI" w:eastAsia="en-GB"/>
        </w:rPr>
      </w:pPr>
      <w:proofErr w:type="spellStart"/>
      <w:r>
        <w:rPr>
          <w:rFonts w:asciiTheme="minorHAnsi" w:hAnsiTheme="minorHAnsi" w:cstheme="minorHAnsi"/>
          <w:lang w:val="fi-FI" w:eastAsia="en-GB"/>
        </w:rPr>
        <w:t>Check</w:t>
      </w:r>
      <w:proofErr w:type="spellEnd"/>
      <w:r>
        <w:rPr>
          <w:rFonts w:asciiTheme="minorHAnsi" w:hAnsiTheme="minorHAnsi" w:cstheme="minorHAnsi"/>
          <w:lang w:val="fi-FI" w:eastAsia="en-GB"/>
        </w:rPr>
        <w:t xml:space="preserve"> Point ennustaa, että </w:t>
      </w:r>
      <w:r w:rsidR="006714BE">
        <w:rPr>
          <w:rFonts w:asciiTheme="minorHAnsi" w:hAnsiTheme="minorHAnsi" w:cstheme="minorHAnsi"/>
          <w:lang w:val="fi-FI" w:eastAsia="en-GB"/>
        </w:rPr>
        <w:t xml:space="preserve">mobiilihaittaohjelmien määrä kasvaa vuonna 2019. Uutena on tulossa </w:t>
      </w:r>
      <w:proofErr w:type="spellStart"/>
      <w:r w:rsidR="006714BE">
        <w:rPr>
          <w:rFonts w:asciiTheme="minorHAnsi" w:hAnsiTheme="minorHAnsi" w:cstheme="minorHAnsi"/>
          <w:lang w:val="fi-FI" w:eastAsia="en-GB"/>
        </w:rPr>
        <w:t>all</w:t>
      </w:r>
      <w:proofErr w:type="spellEnd"/>
      <w:r w:rsidR="006714BE">
        <w:rPr>
          <w:rFonts w:asciiTheme="minorHAnsi" w:hAnsiTheme="minorHAnsi" w:cstheme="minorHAnsi"/>
          <w:lang w:val="fi-FI" w:eastAsia="en-GB"/>
        </w:rPr>
        <w:t>-in-</w:t>
      </w:r>
      <w:proofErr w:type="spellStart"/>
      <w:r w:rsidR="006714BE">
        <w:rPr>
          <w:rFonts w:asciiTheme="minorHAnsi" w:hAnsiTheme="minorHAnsi" w:cstheme="minorHAnsi"/>
          <w:lang w:val="fi-FI" w:eastAsia="en-GB"/>
        </w:rPr>
        <w:t>one</w:t>
      </w:r>
      <w:proofErr w:type="spellEnd"/>
      <w:r w:rsidR="006714BE">
        <w:rPr>
          <w:rFonts w:asciiTheme="minorHAnsi" w:hAnsiTheme="minorHAnsi" w:cstheme="minorHAnsi"/>
          <w:lang w:val="fi-FI" w:eastAsia="en-GB"/>
        </w:rPr>
        <w:t>-haittaohjelmia, joissa yhdistyvät pankkitroijalaisten, näppäilyn tallentajien ja k</w:t>
      </w:r>
      <w:r w:rsidR="00541AB5">
        <w:rPr>
          <w:rFonts w:asciiTheme="minorHAnsi" w:hAnsiTheme="minorHAnsi" w:cstheme="minorHAnsi"/>
          <w:lang w:val="fi-FI" w:eastAsia="en-GB"/>
        </w:rPr>
        <w:t>i</w:t>
      </w:r>
      <w:r w:rsidR="006714BE">
        <w:rPr>
          <w:rFonts w:asciiTheme="minorHAnsi" w:hAnsiTheme="minorHAnsi" w:cstheme="minorHAnsi"/>
          <w:lang w:val="fi-FI" w:eastAsia="en-GB"/>
        </w:rPr>
        <w:t xml:space="preserve">ristyshaittaohjelmien ominaisuudet. Ne antavat rikollisille mukavasti valinnanvaraa hyökkäysten kehittelyyn. Laitteiden käyttöjärjestelmistä löytynee uusia haavoittuvuuksia, jotka tarjoavat helppoja reittejä suojaamattomien laitteiden sisuksiin. </w:t>
      </w:r>
    </w:p>
    <w:p w:rsidR="006714BE" w:rsidRDefault="006714BE" w:rsidP="00EF7C09">
      <w:pPr>
        <w:rPr>
          <w:rFonts w:asciiTheme="minorHAnsi" w:hAnsiTheme="minorHAnsi" w:cstheme="minorHAnsi"/>
          <w:lang w:val="fi-FI" w:eastAsia="en-GB"/>
        </w:rPr>
      </w:pPr>
    </w:p>
    <w:p w:rsidR="006714BE" w:rsidRDefault="006714BE" w:rsidP="00EF7C09">
      <w:pPr>
        <w:rPr>
          <w:rFonts w:asciiTheme="minorHAnsi" w:hAnsiTheme="minorHAnsi" w:cstheme="minorHAnsi"/>
          <w:b/>
          <w:lang w:val="fi-FI" w:eastAsia="en-GB"/>
        </w:rPr>
      </w:pPr>
      <w:r w:rsidRPr="006714BE">
        <w:rPr>
          <w:rFonts w:asciiTheme="minorHAnsi" w:hAnsiTheme="minorHAnsi" w:cstheme="minorHAnsi"/>
          <w:b/>
          <w:lang w:val="fi-FI" w:eastAsia="en-GB"/>
        </w:rPr>
        <w:t>3</w:t>
      </w:r>
      <w:r w:rsidR="009D4E98">
        <w:rPr>
          <w:rFonts w:asciiTheme="minorHAnsi" w:hAnsiTheme="minorHAnsi" w:cstheme="minorHAnsi"/>
          <w:b/>
          <w:lang w:val="fi-FI" w:eastAsia="en-GB"/>
        </w:rPr>
        <w:t>.</w:t>
      </w:r>
      <w:r w:rsidRPr="006714BE">
        <w:rPr>
          <w:rFonts w:asciiTheme="minorHAnsi" w:hAnsiTheme="minorHAnsi" w:cstheme="minorHAnsi"/>
          <w:b/>
          <w:lang w:val="fi-FI" w:eastAsia="en-GB"/>
        </w:rPr>
        <w:t xml:space="preserve"> </w:t>
      </w:r>
      <w:r w:rsidR="00F71D51">
        <w:rPr>
          <w:rFonts w:asciiTheme="minorHAnsi" w:hAnsiTheme="minorHAnsi" w:cstheme="minorHAnsi"/>
          <w:b/>
          <w:lang w:val="fi-FI" w:eastAsia="en-GB"/>
        </w:rPr>
        <w:t>Pilven tietoturva rakoilee</w:t>
      </w:r>
    </w:p>
    <w:p w:rsidR="00F71D51" w:rsidRDefault="00F71D51" w:rsidP="00EF7C09">
      <w:pPr>
        <w:rPr>
          <w:rFonts w:asciiTheme="minorHAnsi" w:hAnsiTheme="minorHAnsi" w:cstheme="minorHAnsi"/>
          <w:b/>
          <w:lang w:val="fi-FI" w:eastAsia="en-GB"/>
        </w:rPr>
      </w:pPr>
    </w:p>
    <w:p w:rsidR="00F71D51" w:rsidRDefault="00F71D51" w:rsidP="00EF7C09">
      <w:pPr>
        <w:rPr>
          <w:rFonts w:asciiTheme="minorHAnsi" w:hAnsiTheme="minorHAnsi" w:cstheme="minorHAnsi"/>
          <w:lang w:val="fi-FI" w:eastAsia="en-GB"/>
        </w:rPr>
      </w:pPr>
      <w:r>
        <w:rPr>
          <w:rFonts w:asciiTheme="minorHAnsi" w:hAnsiTheme="minorHAnsi" w:cstheme="minorHAnsi"/>
          <w:lang w:val="fi-FI" w:eastAsia="en-GB"/>
        </w:rPr>
        <w:t xml:space="preserve">Pilven skaalattavuus ja joustavuus vetoaa yrityskäyttäjiin, mutta palveluja kehitettäessä ajatellaan harvoin tietoturvaa alusta asti. Marraskuussa 2018 </w:t>
      </w:r>
      <w:proofErr w:type="spellStart"/>
      <w:r>
        <w:rPr>
          <w:rFonts w:asciiTheme="minorHAnsi" w:hAnsiTheme="minorHAnsi" w:cstheme="minorHAnsi"/>
          <w:lang w:val="fi-FI" w:eastAsia="en-GB"/>
        </w:rPr>
        <w:t>Check</w:t>
      </w:r>
      <w:proofErr w:type="spellEnd"/>
      <w:r>
        <w:rPr>
          <w:rFonts w:asciiTheme="minorHAnsi" w:hAnsiTheme="minorHAnsi" w:cstheme="minorHAnsi"/>
          <w:lang w:val="fi-FI" w:eastAsia="en-GB"/>
        </w:rPr>
        <w:t xml:space="preserve"> Point kertoi löytämistään </w:t>
      </w:r>
      <w:hyperlink r:id="rId10" w:history="1">
        <w:r w:rsidRPr="006B69F3">
          <w:rPr>
            <w:rStyle w:val="Hyperlinkki"/>
            <w:rFonts w:asciiTheme="minorHAnsi" w:hAnsiTheme="minorHAnsi" w:cstheme="minorHAnsi"/>
            <w:lang w:val="fi-FI" w:eastAsia="en-GB"/>
          </w:rPr>
          <w:t>haavoittuvuuksista bisneskäytössä suosittujen kuvauskopterien pilvi</w:t>
        </w:r>
        <w:r w:rsidR="00AD51D3" w:rsidRPr="006B69F3">
          <w:rPr>
            <w:rStyle w:val="Hyperlinkki"/>
            <w:rFonts w:asciiTheme="minorHAnsi" w:hAnsiTheme="minorHAnsi" w:cstheme="minorHAnsi"/>
            <w:lang w:val="fi-FI" w:eastAsia="en-GB"/>
          </w:rPr>
          <w:t>palvelualustassa</w:t>
        </w:r>
      </w:hyperlink>
      <w:r w:rsidR="00AD51D3">
        <w:rPr>
          <w:rFonts w:asciiTheme="minorHAnsi" w:hAnsiTheme="minorHAnsi" w:cstheme="minorHAnsi"/>
          <w:lang w:val="fi-FI" w:eastAsia="en-GB"/>
        </w:rPr>
        <w:t xml:space="preserve">. Haavoittuvuus oli tuolloin jo korjattu, mutta se jätti </w:t>
      </w:r>
      <w:r w:rsidR="006B69F3">
        <w:rPr>
          <w:rFonts w:asciiTheme="minorHAnsi" w:hAnsiTheme="minorHAnsi" w:cstheme="minorHAnsi"/>
          <w:lang w:val="fi-FI" w:eastAsia="en-GB"/>
        </w:rPr>
        <w:t>kopterien lentoreitit</w:t>
      </w:r>
      <w:r w:rsidR="00AD51D3">
        <w:rPr>
          <w:rFonts w:asciiTheme="minorHAnsi" w:hAnsiTheme="minorHAnsi" w:cstheme="minorHAnsi"/>
          <w:lang w:val="fi-FI" w:eastAsia="en-GB"/>
        </w:rPr>
        <w:t xml:space="preserve">, kuvat, paikkatiedot ja </w:t>
      </w:r>
      <w:r w:rsidR="006B69F3">
        <w:rPr>
          <w:rFonts w:asciiTheme="minorHAnsi" w:hAnsiTheme="minorHAnsi" w:cstheme="minorHAnsi"/>
          <w:lang w:val="fi-FI" w:eastAsia="en-GB"/>
        </w:rPr>
        <w:t xml:space="preserve">käyttäjien </w:t>
      </w:r>
      <w:r w:rsidR="00AD51D3">
        <w:rPr>
          <w:rFonts w:asciiTheme="minorHAnsi" w:hAnsiTheme="minorHAnsi" w:cstheme="minorHAnsi"/>
          <w:lang w:val="fi-FI" w:eastAsia="en-GB"/>
        </w:rPr>
        <w:t xml:space="preserve">luottokorttitiedot </w:t>
      </w:r>
      <w:r w:rsidR="006B69F3">
        <w:rPr>
          <w:rFonts w:asciiTheme="minorHAnsi" w:hAnsiTheme="minorHAnsi" w:cstheme="minorHAnsi"/>
          <w:lang w:val="fi-FI" w:eastAsia="en-GB"/>
        </w:rPr>
        <w:t>ulkopuolisten armoille. Näin voi käydä, kun ensin kehitetään palvelu ja vasta sitten mietitään tietoturvaa.</w:t>
      </w:r>
    </w:p>
    <w:p w:rsidR="006B69F3" w:rsidRDefault="006B69F3" w:rsidP="00EF7C09">
      <w:pPr>
        <w:rPr>
          <w:rFonts w:asciiTheme="minorHAnsi" w:hAnsiTheme="minorHAnsi" w:cstheme="minorHAnsi"/>
          <w:lang w:val="fi-FI" w:eastAsia="en-GB"/>
        </w:rPr>
      </w:pPr>
    </w:p>
    <w:p w:rsidR="006B69F3" w:rsidRDefault="006B69F3" w:rsidP="00EF7C09">
      <w:pPr>
        <w:rPr>
          <w:rFonts w:asciiTheme="minorHAnsi" w:hAnsiTheme="minorHAnsi" w:cstheme="minorHAnsi"/>
          <w:lang w:val="fi-FI" w:eastAsia="en-GB"/>
        </w:rPr>
      </w:pPr>
      <w:r>
        <w:rPr>
          <w:rFonts w:asciiTheme="minorHAnsi" w:hAnsiTheme="minorHAnsi" w:cstheme="minorHAnsi"/>
          <w:lang w:val="fi-FI" w:eastAsia="en-GB"/>
        </w:rPr>
        <w:t xml:space="preserve">Vuonna 2019 on odotettavissa, että pilvessä sijaitsevien käyttäjätilien kaappaukset ja hakkerointiyritykset lisääntyvät, kun yhä useammat yritykset käyttävät SaaS-sovelluksia ja </w:t>
      </w:r>
      <w:r>
        <w:rPr>
          <w:rFonts w:asciiTheme="minorHAnsi" w:hAnsiTheme="minorHAnsi" w:cstheme="minorHAnsi"/>
          <w:lang w:val="fi-FI" w:eastAsia="en-GB"/>
        </w:rPr>
        <w:lastRenderedPageBreak/>
        <w:t xml:space="preserve">pilvipohjaista sähköpostia (esimerkiksi Office 365, </w:t>
      </w:r>
      <w:proofErr w:type="spellStart"/>
      <w:r>
        <w:rPr>
          <w:rFonts w:asciiTheme="minorHAnsi" w:hAnsiTheme="minorHAnsi" w:cstheme="minorHAnsi"/>
          <w:lang w:val="fi-FI" w:eastAsia="en-GB"/>
        </w:rPr>
        <w:t>GSuite</w:t>
      </w:r>
      <w:proofErr w:type="spellEnd"/>
      <w:r>
        <w:rPr>
          <w:rFonts w:asciiTheme="minorHAnsi" w:hAnsiTheme="minorHAnsi" w:cstheme="minorHAnsi"/>
          <w:lang w:val="fi-FI" w:eastAsia="en-GB"/>
        </w:rPr>
        <w:t xml:space="preserve"> ja One </w:t>
      </w:r>
      <w:proofErr w:type="spellStart"/>
      <w:r>
        <w:rPr>
          <w:rFonts w:asciiTheme="minorHAnsi" w:hAnsiTheme="minorHAnsi" w:cstheme="minorHAnsi"/>
          <w:lang w:val="fi-FI" w:eastAsia="en-GB"/>
        </w:rPr>
        <w:t>Drive</w:t>
      </w:r>
      <w:proofErr w:type="spellEnd"/>
      <w:r>
        <w:rPr>
          <w:rFonts w:asciiTheme="minorHAnsi" w:hAnsiTheme="minorHAnsi" w:cstheme="minorHAnsi"/>
          <w:lang w:val="fi-FI" w:eastAsia="en-GB"/>
        </w:rPr>
        <w:t>). Kalasteluyritykset tulevat tämän myötä yleistymään vielä nykyisestä.</w:t>
      </w:r>
    </w:p>
    <w:p w:rsidR="006B69F3" w:rsidRDefault="006B69F3" w:rsidP="00EF7C09">
      <w:pPr>
        <w:rPr>
          <w:rFonts w:asciiTheme="minorHAnsi" w:hAnsiTheme="minorHAnsi" w:cstheme="minorHAnsi"/>
          <w:lang w:val="fi-FI" w:eastAsia="en-GB"/>
        </w:rPr>
      </w:pPr>
    </w:p>
    <w:p w:rsidR="006B69F3" w:rsidRPr="006B69F3" w:rsidRDefault="006B69F3" w:rsidP="00EF7C09">
      <w:pPr>
        <w:rPr>
          <w:rFonts w:asciiTheme="minorHAnsi" w:hAnsiTheme="minorHAnsi" w:cstheme="minorHAnsi"/>
          <w:b/>
          <w:lang w:val="fi-FI" w:eastAsia="en-GB"/>
        </w:rPr>
      </w:pPr>
      <w:r w:rsidRPr="006B69F3">
        <w:rPr>
          <w:rFonts w:asciiTheme="minorHAnsi" w:hAnsiTheme="minorHAnsi" w:cstheme="minorHAnsi"/>
          <w:b/>
          <w:lang w:val="fi-FI" w:eastAsia="en-GB"/>
        </w:rPr>
        <w:t>4</w:t>
      </w:r>
      <w:r w:rsidR="009D4E98">
        <w:rPr>
          <w:rFonts w:asciiTheme="minorHAnsi" w:hAnsiTheme="minorHAnsi" w:cstheme="minorHAnsi"/>
          <w:b/>
          <w:lang w:val="fi-FI" w:eastAsia="en-GB"/>
        </w:rPr>
        <w:t>.</w:t>
      </w:r>
      <w:r w:rsidRPr="006B69F3">
        <w:rPr>
          <w:rFonts w:asciiTheme="minorHAnsi" w:hAnsiTheme="minorHAnsi" w:cstheme="minorHAnsi"/>
          <w:b/>
          <w:lang w:val="fi-FI" w:eastAsia="en-GB"/>
        </w:rPr>
        <w:t xml:space="preserve"> Koneoppiminen </w:t>
      </w:r>
      <w:r w:rsidR="00516580">
        <w:rPr>
          <w:rFonts w:asciiTheme="minorHAnsi" w:hAnsiTheme="minorHAnsi" w:cstheme="minorHAnsi"/>
          <w:b/>
          <w:lang w:val="fi-FI" w:eastAsia="en-GB"/>
        </w:rPr>
        <w:t>yleistyy</w:t>
      </w:r>
      <w:r w:rsidRPr="006B69F3">
        <w:rPr>
          <w:rFonts w:asciiTheme="minorHAnsi" w:hAnsiTheme="minorHAnsi" w:cstheme="minorHAnsi"/>
          <w:b/>
          <w:lang w:val="fi-FI" w:eastAsia="en-GB"/>
        </w:rPr>
        <w:t xml:space="preserve"> hyvässä ja pahassa</w:t>
      </w:r>
    </w:p>
    <w:p w:rsidR="006B69F3" w:rsidRDefault="006B69F3" w:rsidP="00EF7C09">
      <w:pPr>
        <w:rPr>
          <w:rFonts w:asciiTheme="minorHAnsi" w:hAnsiTheme="minorHAnsi" w:cstheme="minorHAnsi"/>
          <w:lang w:val="fi-FI" w:eastAsia="en-GB"/>
        </w:rPr>
      </w:pPr>
    </w:p>
    <w:p w:rsidR="006B69F3" w:rsidRDefault="00516580" w:rsidP="00EF7C09">
      <w:pPr>
        <w:rPr>
          <w:rFonts w:asciiTheme="minorHAnsi" w:hAnsiTheme="minorHAnsi" w:cstheme="minorHAnsi"/>
          <w:lang w:val="fi-FI" w:eastAsia="en-GB"/>
        </w:rPr>
      </w:pPr>
      <w:r>
        <w:rPr>
          <w:rFonts w:asciiTheme="minorHAnsi" w:hAnsiTheme="minorHAnsi" w:cstheme="minorHAnsi"/>
          <w:lang w:val="fi-FI" w:eastAsia="en-GB"/>
        </w:rPr>
        <w:t xml:space="preserve">Koneoppiminen ja tekoälytekniikat ovat </w:t>
      </w:r>
      <w:hyperlink r:id="rId11" w:history="1">
        <w:r w:rsidRPr="00516580">
          <w:rPr>
            <w:rStyle w:val="Hyperlinkki"/>
            <w:rFonts w:asciiTheme="minorHAnsi" w:hAnsiTheme="minorHAnsi" w:cstheme="minorHAnsi"/>
            <w:lang w:val="fi-FI" w:eastAsia="en-GB"/>
          </w:rPr>
          <w:t>parantaneet dramaattisesti uusien haittaohjelmien tunnistamista</w:t>
        </w:r>
      </w:hyperlink>
      <w:r>
        <w:rPr>
          <w:rFonts w:asciiTheme="minorHAnsi" w:hAnsiTheme="minorHAnsi" w:cstheme="minorHAnsi"/>
          <w:lang w:val="fi-FI" w:eastAsia="en-GB"/>
        </w:rPr>
        <w:t xml:space="preserve"> ja niihin reagoimista 18 viime kuukauden aikana.</w:t>
      </w:r>
      <w:r w:rsidR="00F3619C">
        <w:rPr>
          <w:rFonts w:asciiTheme="minorHAnsi" w:hAnsiTheme="minorHAnsi" w:cstheme="minorHAnsi"/>
          <w:lang w:val="fi-FI" w:eastAsia="en-GB"/>
        </w:rPr>
        <w:t xml:space="preserve"> Uudet uhat on pystytty tekemään vaarattomiksi jo ennen kuin ne ovat levinneet laajalti. </w:t>
      </w:r>
      <w:r w:rsidR="001C5043">
        <w:rPr>
          <w:rFonts w:asciiTheme="minorHAnsi" w:hAnsiTheme="minorHAnsi" w:cstheme="minorHAnsi"/>
          <w:lang w:val="fi-FI" w:eastAsia="en-GB"/>
        </w:rPr>
        <w:t>Toisaalta</w:t>
      </w:r>
      <w:r w:rsidR="00F3619C">
        <w:rPr>
          <w:rFonts w:asciiTheme="minorHAnsi" w:hAnsiTheme="minorHAnsi" w:cstheme="minorHAnsi"/>
          <w:lang w:val="fi-FI" w:eastAsia="en-GB"/>
        </w:rPr>
        <w:t xml:space="preserve"> myös kyberrikolliset alkavat hyödyntää koneoppimisen tekniikoita </w:t>
      </w:r>
      <w:r w:rsidR="001C5043">
        <w:rPr>
          <w:rFonts w:asciiTheme="minorHAnsi" w:hAnsiTheme="minorHAnsi" w:cstheme="minorHAnsi"/>
          <w:lang w:val="fi-FI" w:eastAsia="en-GB"/>
        </w:rPr>
        <w:t>yritysverkkojen heikkojen kohtien etsimiseen, haavoittuvuuksien löytämiseen ja paremmin piiloutuvien haittaohjelmien kehittämiseen.</w:t>
      </w:r>
    </w:p>
    <w:p w:rsidR="001C5043" w:rsidRDefault="001C5043" w:rsidP="00EF7C09">
      <w:pPr>
        <w:rPr>
          <w:rFonts w:asciiTheme="minorHAnsi" w:hAnsiTheme="minorHAnsi" w:cstheme="minorHAnsi"/>
          <w:lang w:val="fi-FI" w:eastAsia="en-GB"/>
        </w:rPr>
      </w:pPr>
    </w:p>
    <w:p w:rsidR="001C5043" w:rsidRPr="00B3789B" w:rsidRDefault="001C5043" w:rsidP="00EF7C09">
      <w:pPr>
        <w:rPr>
          <w:rFonts w:asciiTheme="minorHAnsi" w:hAnsiTheme="minorHAnsi" w:cstheme="minorHAnsi"/>
          <w:b/>
          <w:lang w:val="fi-FI" w:eastAsia="en-GB"/>
        </w:rPr>
      </w:pPr>
      <w:r w:rsidRPr="00B3789B">
        <w:rPr>
          <w:rFonts w:asciiTheme="minorHAnsi" w:hAnsiTheme="minorHAnsi" w:cstheme="minorHAnsi"/>
          <w:b/>
          <w:lang w:val="fi-FI" w:eastAsia="en-GB"/>
        </w:rPr>
        <w:t>5</w:t>
      </w:r>
      <w:r w:rsidR="009D4E98">
        <w:rPr>
          <w:rFonts w:asciiTheme="minorHAnsi" w:hAnsiTheme="minorHAnsi" w:cstheme="minorHAnsi"/>
          <w:b/>
          <w:lang w:val="fi-FI" w:eastAsia="en-GB"/>
        </w:rPr>
        <w:t>.</w:t>
      </w:r>
      <w:r w:rsidRPr="00B3789B">
        <w:rPr>
          <w:rFonts w:asciiTheme="minorHAnsi" w:hAnsiTheme="minorHAnsi" w:cstheme="minorHAnsi"/>
          <w:b/>
          <w:lang w:val="fi-FI" w:eastAsia="en-GB"/>
        </w:rPr>
        <w:t xml:space="preserve"> </w:t>
      </w:r>
      <w:r w:rsidR="005772E0">
        <w:rPr>
          <w:rFonts w:asciiTheme="minorHAnsi" w:hAnsiTheme="minorHAnsi" w:cstheme="minorHAnsi"/>
          <w:b/>
          <w:lang w:val="fi-FI" w:eastAsia="en-GB"/>
        </w:rPr>
        <w:t>Viranomaisilla on sormensa pelissä</w:t>
      </w:r>
    </w:p>
    <w:p w:rsidR="00B3789B" w:rsidRDefault="00B3789B" w:rsidP="00EF7C09">
      <w:pPr>
        <w:rPr>
          <w:rFonts w:asciiTheme="minorHAnsi" w:hAnsiTheme="minorHAnsi" w:cstheme="minorHAnsi"/>
          <w:lang w:val="fi-FI" w:eastAsia="en-GB"/>
        </w:rPr>
      </w:pPr>
    </w:p>
    <w:p w:rsidR="00B3789B" w:rsidRDefault="00B3789B" w:rsidP="00EF7C09">
      <w:pPr>
        <w:rPr>
          <w:rFonts w:asciiTheme="minorHAnsi" w:hAnsiTheme="minorHAnsi" w:cstheme="minorHAnsi"/>
          <w:lang w:val="fi-FI" w:eastAsia="en-GB"/>
        </w:rPr>
      </w:pPr>
      <w:r>
        <w:rPr>
          <w:rFonts w:asciiTheme="minorHAnsi" w:hAnsiTheme="minorHAnsi" w:cstheme="minorHAnsi"/>
          <w:lang w:val="fi-FI" w:eastAsia="en-GB"/>
        </w:rPr>
        <w:t xml:space="preserve">Valtiolliset toimijat eivät välty tietoturvahuolilta. Viime vuosina viranomaisia ovat huolettaneet etenkin kriittisiin infrastruktuurikohteisiin kuten sähköverkkoihin kohdistuvat </w:t>
      </w:r>
      <w:r w:rsidR="0093010A">
        <w:rPr>
          <w:rFonts w:asciiTheme="minorHAnsi" w:hAnsiTheme="minorHAnsi" w:cstheme="minorHAnsi"/>
          <w:lang w:val="fi-FI" w:eastAsia="en-GB"/>
        </w:rPr>
        <w:t>hyökkäysriskit.</w:t>
      </w:r>
      <w:r>
        <w:rPr>
          <w:rFonts w:asciiTheme="minorHAnsi" w:hAnsiTheme="minorHAnsi" w:cstheme="minorHAnsi"/>
          <w:lang w:val="fi-FI" w:eastAsia="en-GB"/>
        </w:rPr>
        <w:t xml:space="preserve"> Monissa </w:t>
      </w:r>
      <w:r w:rsidR="004C06DC">
        <w:rPr>
          <w:rFonts w:asciiTheme="minorHAnsi" w:hAnsiTheme="minorHAnsi" w:cstheme="minorHAnsi"/>
          <w:lang w:val="fi-FI" w:eastAsia="en-GB"/>
        </w:rPr>
        <w:t xml:space="preserve">maissa </w:t>
      </w:r>
      <w:r>
        <w:rPr>
          <w:rFonts w:asciiTheme="minorHAnsi" w:hAnsiTheme="minorHAnsi" w:cstheme="minorHAnsi"/>
          <w:lang w:val="fi-FI" w:eastAsia="en-GB"/>
        </w:rPr>
        <w:t>on perustettu erityisiä kansallisen kyberturvallisuuden toimielimiä, joiden tehtävä on varautua tä</w:t>
      </w:r>
      <w:r w:rsidR="00EA2938">
        <w:rPr>
          <w:rFonts w:asciiTheme="minorHAnsi" w:hAnsiTheme="minorHAnsi" w:cstheme="minorHAnsi"/>
          <w:lang w:val="fi-FI" w:eastAsia="en-GB"/>
        </w:rPr>
        <w:t xml:space="preserve">mäntyyppisiin </w:t>
      </w:r>
      <w:r>
        <w:rPr>
          <w:rFonts w:asciiTheme="minorHAnsi" w:hAnsiTheme="minorHAnsi" w:cstheme="minorHAnsi"/>
          <w:lang w:val="fi-FI" w:eastAsia="en-GB"/>
        </w:rPr>
        <w:t>hyökkäyksiin.</w:t>
      </w:r>
    </w:p>
    <w:p w:rsidR="0093010A" w:rsidRDefault="0093010A" w:rsidP="00EF7C09">
      <w:pPr>
        <w:rPr>
          <w:rFonts w:asciiTheme="minorHAnsi" w:hAnsiTheme="minorHAnsi" w:cstheme="minorHAnsi"/>
          <w:lang w:val="fi-FI" w:eastAsia="en-GB"/>
        </w:rPr>
      </w:pPr>
    </w:p>
    <w:p w:rsidR="0093010A" w:rsidRDefault="0093010A" w:rsidP="00EF7C09">
      <w:pPr>
        <w:rPr>
          <w:rFonts w:asciiTheme="minorHAnsi" w:hAnsiTheme="minorHAnsi" w:cstheme="minorHAnsi"/>
          <w:lang w:val="fi-FI" w:eastAsia="en-GB"/>
        </w:rPr>
      </w:pPr>
      <w:r>
        <w:rPr>
          <w:rFonts w:asciiTheme="minorHAnsi" w:hAnsiTheme="minorHAnsi" w:cstheme="minorHAnsi"/>
          <w:lang w:val="fi-FI" w:eastAsia="en-GB"/>
        </w:rPr>
        <w:t xml:space="preserve">Samaan aikaan valtiolliset toimijat käyttävät haittaohjelmia myös itse, joskus jopa vakoillakseen omia kansalaisiaan. </w:t>
      </w:r>
      <w:r w:rsidR="00EA2938">
        <w:rPr>
          <w:rFonts w:asciiTheme="minorHAnsi" w:hAnsiTheme="minorHAnsi" w:cstheme="minorHAnsi"/>
          <w:lang w:val="fi-FI" w:eastAsia="en-GB"/>
        </w:rPr>
        <w:t xml:space="preserve">Vuonna 2018 tällainen tapaus havaittiin Iranissa, jossa kansalaisia valvottiin älypuhelinten avulla </w:t>
      </w:r>
      <w:hyperlink r:id="rId12" w:history="1">
        <w:proofErr w:type="spellStart"/>
        <w:r w:rsidR="00EA2938" w:rsidRPr="00EA2938">
          <w:rPr>
            <w:rStyle w:val="Hyperlinkki"/>
            <w:rFonts w:asciiTheme="minorHAnsi" w:hAnsiTheme="minorHAnsi" w:cstheme="minorHAnsi"/>
            <w:lang w:val="fi-FI" w:eastAsia="en-GB"/>
          </w:rPr>
          <w:t>Domestic</w:t>
        </w:r>
        <w:proofErr w:type="spellEnd"/>
        <w:r w:rsidR="00EA2938" w:rsidRPr="00EA2938">
          <w:rPr>
            <w:rStyle w:val="Hyperlinkki"/>
            <w:rFonts w:asciiTheme="minorHAnsi" w:hAnsiTheme="minorHAnsi" w:cstheme="minorHAnsi"/>
            <w:lang w:val="fi-FI" w:eastAsia="en-GB"/>
          </w:rPr>
          <w:t xml:space="preserve"> </w:t>
        </w:r>
        <w:proofErr w:type="spellStart"/>
        <w:r w:rsidR="00EA2938" w:rsidRPr="00EA2938">
          <w:rPr>
            <w:rStyle w:val="Hyperlinkki"/>
            <w:rFonts w:asciiTheme="minorHAnsi" w:hAnsiTheme="minorHAnsi" w:cstheme="minorHAnsi"/>
            <w:lang w:val="fi-FI" w:eastAsia="en-GB"/>
          </w:rPr>
          <w:t>Kitten</w:t>
        </w:r>
        <w:proofErr w:type="spellEnd"/>
      </w:hyperlink>
      <w:r w:rsidR="00EA2938">
        <w:rPr>
          <w:rFonts w:asciiTheme="minorHAnsi" w:hAnsiTheme="minorHAnsi" w:cstheme="minorHAnsi"/>
          <w:lang w:val="fi-FI" w:eastAsia="en-GB"/>
        </w:rPr>
        <w:t xml:space="preserve"> -kampanjassa. Sadat ihmiset latasivat puhelimilleen vaarattomaksi naamioidun sovelluksen, joka vakoili heitä.</w:t>
      </w:r>
    </w:p>
    <w:p w:rsidR="00EA2938" w:rsidRDefault="00EA2938" w:rsidP="00EF7C09">
      <w:pPr>
        <w:rPr>
          <w:rFonts w:asciiTheme="minorHAnsi" w:hAnsiTheme="minorHAnsi" w:cstheme="minorHAnsi"/>
          <w:lang w:val="fi-FI" w:eastAsia="en-GB"/>
        </w:rPr>
      </w:pPr>
    </w:p>
    <w:p w:rsidR="00EA2938" w:rsidRPr="00F71D51" w:rsidRDefault="00EA2938" w:rsidP="00EF7C09">
      <w:pPr>
        <w:rPr>
          <w:rFonts w:asciiTheme="minorHAnsi" w:hAnsiTheme="minorHAnsi" w:cstheme="minorHAnsi"/>
          <w:lang w:val="fi-FI" w:eastAsia="en-GB"/>
        </w:rPr>
      </w:pPr>
      <w:r>
        <w:rPr>
          <w:rFonts w:asciiTheme="minorHAnsi" w:hAnsiTheme="minorHAnsi" w:cstheme="minorHAnsi"/>
          <w:lang w:val="fi-FI" w:eastAsia="en-GB"/>
        </w:rPr>
        <w:t>Hyökkäyksillä infr</w:t>
      </w:r>
      <w:r w:rsidR="005772E0">
        <w:rPr>
          <w:rFonts w:asciiTheme="minorHAnsi" w:hAnsiTheme="minorHAnsi" w:cstheme="minorHAnsi"/>
          <w:lang w:val="fi-FI" w:eastAsia="en-GB"/>
        </w:rPr>
        <w:t>akohteisiin</w:t>
      </w:r>
      <w:r>
        <w:rPr>
          <w:rFonts w:asciiTheme="minorHAnsi" w:hAnsiTheme="minorHAnsi" w:cstheme="minorHAnsi"/>
          <w:lang w:val="fi-FI" w:eastAsia="en-GB"/>
        </w:rPr>
        <w:t xml:space="preserve"> ei ole toistaiseksi saatu aikaan massiivisia</w:t>
      </w:r>
      <w:r w:rsidR="004C06DC">
        <w:rPr>
          <w:rFonts w:asciiTheme="minorHAnsi" w:hAnsiTheme="minorHAnsi" w:cstheme="minorHAnsi"/>
          <w:lang w:val="fi-FI" w:eastAsia="en-GB"/>
        </w:rPr>
        <w:t xml:space="preserve"> tuhoja. On kuitenkin varsin todennäköistä, että valtiot käyttävät kybersodankäynnin keinoja jatkossakin. Kybervakoilusta ja kansalaisten yksityisyyden suojasta tulee nykyistäkin kuumempi puheenaihe etenkin, kun vaalituloksiin vaikuttamisesta </w:t>
      </w:r>
      <w:hyperlink r:id="rId13" w:history="1">
        <w:r w:rsidR="004C06DC" w:rsidRPr="004C06DC">
          <w:rPr>
            <w:rStyle w:val="Hyperlinkki"/>
            <w:rFonts w:asciiTheme="minorHAnsi" w:hAnsiTheme="minorHAnsi" w:cstheme="minorHAnsi"/>
            <w:lang w:val="fi-FI" w:eastAsia="en-GB"/>
          </w:rPr>
          <w:t>on jo saatu todisteita</w:t>
        </w:r>
      </w:hyperlink>
      <w:r w:rsidR="004C06DC">
        <w:rPr>
          <w:rFonts w:asciiTheme="minorHAnsi" w:hAnsiTheme="minorHAnsi" w:cstheme="minorHAnsi"/>
          <w:lang w:val="fi-FI" w:eastAsia="en-GB"/>
        </w:rPr>
        <w:t>.</w:t>
      </w:r>
    </w:p>
    <w:p w:rsidR="00B92A8C" w:rsidRDefault="00B92A8C" w:rsidP="00EF7C09">
      <w:pPr>
        <w:rPr>
          <w:rFonts w:asciiTheme="minorHAnsi" w:hAnsiTheme="minorHAnsi" w:cstheme="minorHAnsi"/>
          <w:lang w:val="fi-FI" w:eastAsia="en-GB"/>
        </w:rPr>
      </w:pPr>
    </w:p>
    <w:p w:rsidR="004C06DC" w:rsidRDefault="005772E0" w:rsidP="00EF7C09">
      <w:pPr>
        <w:rPr>
          <w:rFonts w:asciiTheme="minorHAnsi" w:hAnsiTheme="minorHAnsi" w:cstheme="minorHAnsi"/>
          <w:b/>
          <w:lang w:val="fi-FI" w:eastAsia="en-GB"/>
        </w:rPr>
      </w:pPr>
      <w:r w:rsidRPr="005772E0">
        <w:rPr>
          <w:rFonts w:asciiTheme="minorHAnsi" w:hAnsiTheme="minorHAnsi" w:cstheme="minorHAnsi"/>
          <w:b/>
          <w:lang w:val="fi-FI" w:eastAsia="en-GB"/>
        </w:rPr>
        <w:t>6</w:t>
      </w:r>
      <w:r w:rsidR="009D4E98">
        <w:rPr>
          <w:rFonts w:asciiTheme="minorHAnsi" w:hAnsiTheme="minorHAnsi" w:cstheme="minorHAnsi"/>
          <w:b/>
          <w:lang w:val="fi-FI" w:eastAsia="en-GB"/>
        </w:rPr>
        <w:t>.</w:t>
      </w:r>
      <w:bookmarkStart w:id="2" w:name="_GoBack"/>
      <w:bookmarkEnd w:id="2"/>
      <w:r w:rsidRPr="005772E0">
        <w:rPr>
          <w:rFonts w:asciiTheme="minorHAnsi" w:hAnsiTheme="minorHAnsi" w:cstheme="minorHAnsi"/>
          <w:b/>
          <w:lang w:val="fi-FI" w:eastAsia="en-GB"/>
        </w:rPr>
        <w:t xml:space="preserve"> </w:t>
      </w:r>
      <w:r w:rsidR="004C06DC" w:rsidRPr="005772E0">
        <w:rPr>
          <w:rFonts w:asciiTheme="minorHAnsi" w:hAnsiTheme="minorHAnsi" w:cstheme="minorHAnsi"/>
          <w:b/>
          <w:lang w:val="fi-FI" w:eastAsia="en-GB"/>
        </w:rPr>
        <w:t>Nanotietoturva</w:t>
      </w:r>
      <w:r w:rsidRPr="005772E0">
        <w:rPr>
          <w:rFonts w:asciiTheme="minorHAnsi" w:hAnsiTheme="minorHAnsi" w:cstheme="minorHAnsi"/>
          <w:b/>
          <w:lang w:val="fi-FI" w:eastAsia="en-GB"/>
        </w:rPr>
        <w:t xml:space="preserve"> yleistyy</w:t>
      </w:r>
      <w:r w:rsidR="0077519A">
        <w:rPr>
          <w:rFonts w:asciiTheme="minorHAnsi" w:hAnsiTheme="minorHAnsi" w:cstheme="minorHAnsi"/>
          <w:b/>
          <w:lang w:val="fi-FI" w:eastAsia="en-GB"/>
        </w:rPr>
        <w:t xml:space="preserve"> globaalisti</w:t>
      </w:r>
    </w:p>
    <w:p w:rsidR="005772E0" w:rsidRDefault="005772E0" w:rsidP="00EF7C09">
      <w:pPr>
        <w:rPr>
          <w:rFonts w:asciiTheme="minorHAnsi" w:hAnsiTheme="minorHAnsi" w:cstheme="minorHAnsi"/>
          <w:b/>
          <w:lang w:val="fi-FI" w:eastAsia="en-GB"/>
        </w:rPr>
      </w:pPr>
    </w:p>
    <w:p w:rsidR="0077519A" w:rsidRDefault="0077519A" w:rsidP="00EF7C09">
      <w:pPr>
        <w:rPr>
          <w:rFonts w:asciiTheme="minorHAnsi" w:hAnsiTheme="minorHAnsi" w:cstheme="minorHAnsi"/>
          <w:lang w:val="fi-FI" w:eastAsia="en-GB"/>
        </w:rPr>
      </w:pPr>
      <w:r>
        <w:rPr>
          <w:rFonts w:asciiTheme="minorHAnsi" w:hAnsiTheme="minorHAnsi" w:cstheme="minorHAnsi"/>
          <w:lang w:val="fi-FI" w:eastAsia="en-GB"/>
        </w:rPr>
        <w:t xml:space="preserve">Yhä useammassa laitteessa on verkkoyhteys. Yrityksissä </w:t>
      </w:r>
      <w:hyperlink r:id="rId14" w:history="1">
        <w:r w:rsidRPr="00C2595C">
          <w:rPr>
            <w:rStyle w:val="Hyperlinkki"/>
            <w:rFonts w:asciiTheme="minorHAnsi" w:hAnsiTheme="minorHAnsi" w:cstheme="minorHAnsi"/>
            <w:lang w:val="fi-FI" w:eastAsia="en-GB"/>
          </w:rPr>
          <w:t>ei ole onnistuttu</w:t>
        </w:r>
      </w:hyperlink>
      <w:r>
        <w:rPr>
          <w:rFonts w:asciiTheme="minorHAnsi" w:hAnsiTheme="minorHAnsi" w:cstheme="minorHAnsi"/>
          <w:lang w:val="fi-FI" w:eastAsia="en-GB"/>
        </w:rPr>
        <w:t xml:space="preserve"> luomaan kunnollisia käytäntöjä </w:t>
      </w:r>
      <w:r w:rsidR="00C2595C">
        <w:rPr>
          <w:rFonts w:asciiTheme="minorHAnsi" w:hAnsiTheme="minorHAnsi" w:cstheme="minorHAnsi"/>
          <w:lang w:val="fi-FI" w:eastAsia="en-GB"/>
        </w:rPr>
        <w:t>verkkojen ja laitteiden suojaamiseksi</w:t>
      </w:r>
      <w:r>
        <w:rPr>
          <w:rFonts w:asciiTheme="minorHAnsi" w:hAnsiTheme="minorHAnsi" w:cstheme="minorHAnsi"/>
          <w:lang w:val="fi-FI" w:eastAsia="en-GB"/>
        </w:rPr>
        <w:t xml:space="preserve"> turvattomien </w:t>
      </w:r>
      <w:proofErr w:type="spellStart"/>
      <w:r>
        <w:rPr>
          <w:rFonts w:asciiTheme="minorHAnsi" w:hAnsiTheme="minorHAnsi" w:cstheme="minorHAnsi"/>
          <w:lang w:val="fi-FI" w:eastAsia="en-GB"/>
        </w:rPr>
        <w:t>IoT</w:t>
      </w:r>
      <w:proofErr w:type="spellEnd"/>
      <w:r>
        <w:rPr>
          <w:rFonts w:asciiTheme="minorHAnsi" w:hAnsiTheme="minorHAnsi" w:cstheme="minorHAnsi"/>
          <w:lang w:val="fi-FI" w:eastAsia="en-GB"/>
        </w:rPr>
        <w:t xml:space="preserve">-laitteiden </w:t>
      </w:r>
      <w:r w:rsidR="00C2595C">
        <w:rPr>
          <w:rFonts w:asciiTheme="minorHAnsi" w:hAnsiTheme="minorHAnsi" w:cstheme="minorHAnsi"/>
          <w:lang w:val="fi-FI" w:eastAsia="en-GB"/>
        </w:rPr>
        <w:t xml:space="preserve">aiheuttamilta tietoturvariskeiltä. </w:t>
      </w:r>
      <w:proofErr w:type="spellStart"/>
      <w:r w:rsidR="00C2595C">
        <w:rPr>
          <w:rFonts w:asciiTheme="minorHAnsi" w:hAnsiTheme="minorHAnsi" w:cstheme="minorHAnsi"/>
          <w:lang w:val="fi-FI" w:eastAsia="en-GB"/>
        </w:rPr>
        <w:t>IoT</w:t>
      </w:r>
      <w:proofErr w:type="spellEnd"/>
      <w:r w:rsidR="00C2595C">
        <w:rPr>
          <w:rFonts w:asciiTheme="minorHAnsi" w:hAnsiTheme="minorHAnsi" w:cstheme="minorHAnsi"/>
          <w:lang w:val="fi-FI" w:eastAsia="en-GB"/>
        </w:rPr>
        <w:t>-laitteiden ja niiden pilvipalveluyhteyksien tietoturva on edelleen heikko. Seuraavien kahden vuoden aikana fyysiset rakenteet katoavat enenevässä määrin pilveen, jo</w:t>
      </w:r>
      <w:r w:rsidR="00541AB5">
        <w:rPr>
          <w:rFonts w:asciiTheme="minorHAnsi" w:hAnsiTheme="minorHAnsi" w:cstheme="minorHAnsi"/>
          <w:lang w:val="fi-FI" w:eastAsia="en-GB"/>
        </w:rPr>
        <w:t xml:space="preserve">nka etuna on palvelujen nopea skaalattavuus. Pilvipalvelut </w:t>
      </w:r>
      <w:r w:rsidR="009046F4">
        <w:rPr>
          <w:rFonts w:asciiTheme="minorHAnsi" w:hAnsiTheme="minorHAnsi" w:cstheme="minorHAnsi"/>
          <w:lang w:val="fi-FI" w:eastAsia="en-GB"/>
        </w:rPr>
        <w:t>hoitavat yhteyksiä</w:t>
      </w:r>
      <w:r w:rsidR="00C2595C">
        <w:rPr>
          <w:rFonts w:asciiTheme="minorHAnsi" w:hAnsiTheme="minorHAnsi" w:cstheme="minorHAnsi"/>
          <w:lang w:val="fi-FI" w:eastAsia="en-GB"/>
        </w:rPr>
        <w:t xml:space="preserve"> puhelimiin, robottiautoihin, </w:t>
      </w:r>
      <w:proofErr w:type="spellStart"/>
      <w:r w:rsidR="00C2595C">
        <w:rPr>
          <w:rFonts w:asciiTheme="minorHAnsi" w:hAnsiTheme="minorHAnsi" w:cstheme="minorHAnsi"/>
          <w:lang w:val="fi-FI" w:eastAsia="en-GB"/>
        </w:rPr>
        <w:t>IoT</w:t>
      </w:r>
      <w:proofErr w:type="spellEnd"/>
      <w:r w:rsidR="00C2595C">
        <w:rPr>
          <w:rFonts w:asciiTheme="minorHAnsi" w:hAnsiTheme="minorHAnsi" w:cstheme="minorHAnsi"/>
          <w:lang w:val="fi-FI" w:eastAsia="en-GB"/>
        </w:rPr>
        <w:t>-antureihin, lääkinnällisiin laitteisiin tai mihin tahansa muuhun, jolla on yhteys internetiin. Tämän laiteverkoston suojaaminen tietoturvan riskeiltä on kriittistä, jotta pilvessä lymyävien ja sieltä laajalle levittäytyvien uusien uhkien leviäminen voidaan estää.</w:t>
      </w:r>
    </w:p>
    <w:p w:rsidR="00C2595C" w:rsidRPr="0077519A" w:rsidRDefault="00C2595C" w:rsidP="00EF7C09">
      <w:pPr>
        <w:rPr>
          <w:rFonts w:asciiTheme="minorHAnsi" w:hAnsiTheme="minorHAnsi" w:cstheme="minorHAnsi"/>
          <w:lang w:val="fi-FI" w:eastAsia="en-GB"/>
        </w:rPr>
      </w:pPr>
    </w:p>
    <w:p w:rsidR="005772E0" w:rsidRDefault="00122745" w:rsidP="00122745">
      <w:pPr>
        <w:rPr>
          <w:rFonts w:asciiTheme="minorHAnsi" w:hAnsiTheme="minorHAnsi" w:cstheme="minorHAnsi"/>
          <w:lang w:val="fi-FI" w:eastAsia="en-GB"/>
        </w:rPr>
      </w:pPr>
      <w:r w:rsidRPr="00122745">
        <w:rPr>
          <w:rFonts w:asciiTheme="minorHAnsi" w:hAnsiTheme="minorHAnsi" w:cstheme="minorHAnsi"/>
          <w:lang w:val="fi-FI" w:eastAsia="en-GB"/>
        </w:rPr>
        <w:t>Uuden sukupolven t</w:t>
      </w:r>
      <w:r>
        <w:rPr>
          <w:rFonts w:asciiTheme="minorHAnsi" w:hAnsiTheme="minorHAnsi" w:cstheme="minorHAnsi"/>
          <w:lang w:val="fi-FI" w:eastAsia="en-GB"/>
        </w:rPr>
        <w:t>i</w:t>
      </w:r>
      <w:r w:rsidRPr="00122745">
        <w:rPr>
          <w:rFonts w:asciiTheme="minorHAnsi" w:hAnsiTheme="minorHAnsi" w:cstheme="minorHAnsi"/>
          <w:lang w:val="fi-FI" w:eastAsia="en-GB"/>
        </w:rPr>
        <w:t>etoturva</w:t>
      </w:r>
      <w:r>
        <w:rPr>
          <w:rFonts w:asciiTheme="minorHAnsi" w:hAnsiTheme="minorHAnsi" w:cstheme="minorHAnsi"/>
          <w:lang w:val="fi-FI" w:eastAsia="en-GB"/>
        </w:rPr>
        <w:t xml:space="preserve"> vastaa</w:t>
      </w:r>
      <w:r w:rsidR="00C2595C" w:rsidRPr="00122745">
        <w:rPr>
          <w:rFonts w:asciiTheme="minorHAnsi" w:hAnsiTheme="minorHAnsi" w:cstheme="minorHAnsi"/>
          <w:lang w:val="fi-FI" w:eastAsia="en-GB"/>
        </w:rPr>
        <w:t xml:space="preserve"> haasteeseen </w:t>
      </w:r>
      <w:r>
        <w:rPr>
          <w:rFonts w:asciiTheme="minorHAnsi" w:hAnsiTheme="minorHAnsi" w:cstheme="minorHAnsi"/>
          <w:lang w:val="fi-FI" w:eastAsia="en-GB"/>
        </w:rPr>
        <w:t xml:space="preserve">käyttämällä </w:t>
      </w:r>
      <w:r w:rsidR="00C2595C" w:rsidRPr="00122745">
        <w:rPr>
          <w:rFonts w:asciiTheme="minorHAnsi" w:hAnsiTheme="minorHAnsi" w:cstheme="minorHAnsi"/>
          <w:lang w:val="fi-FI" w:eastAsia="en-GB"/>
        </w:rPr>
        <w:t>nanoteknologiaa soveltavi</w:t>
      </w:r>
      <w:r>
        <w:rPr>
          <w:rFonts w:asciiTheme="minorHAnsi" w:hAnsiTheme="minorHAnsi" w:cstheme="minorHAnsi"/>
          <w:lang w:val="fi-FI" w:eastAsia="en-GB"/>
        </w:rPr>
        <w:t>a</w:t>
      </w:r>
      <w:r w:rsidR="00C2595C" w:rsidRPr="00122745">
        <w:rPr>
          <w:rFonts w:asciiTheme="minorHAnsi" w:hAnsiTheme="minorHAnsi" w:cstheme="minorHAnsi"/>
          <w:lang w:val="fi-FI" w:eastAsia="en-GB"/>
        </w:rPr>
        <w:t xml:space="preserve"> tietoturva-</w:t>
      </w:r>
      <w:r>
        <w:rPr>
          <w:rFonts w:asciiTheme="minorHAnsi" w:hAnsiTheme="minorHAnsi" w:cstheme="minorHAnsi"/>
          <w:lang w:val="fi-FI" w:eastAsia="en-GB"/>
        </w:rPr>
        <w:t>agentteja</w:t>
      </w:r>
      <w:r w:rsidR="00C2595C" w:rsidRPr="00122745">
        <w:rPr>
          <w:rFonts w:asciiTheme="minorHAnsi" w:hAnsiTheme="minorHAnsi" w:cstheme="minorHAnsi"/>
          <w:lang w:val="fi-FI" w:eastAsia="en-GB"/>
        </w:rPr>
        <w:t>. Erittäin pienikoko</w:t>
      </w:r>
      <w:r>
        <w:rPr>
          <w:rFonts w:asciiTheme="minorHAnsi" w:hAnsiTheme="minorHAnsi" w:cstheme="minorHAnsi"/>
          <w:lang w:val="fi-FI" w:eastAsia="en-GB"/>
        </w:rPr>
        <w:t>inen lisäosa toimii missä laitteessa ja ympäristössä tahansa. Nanoagentti pystyy kontrolloimaan kaikkea laitteeseen tulevaa ja siltä lähtevää liikennettä, ja se pitää yhteyttä tekoälypohjaiseen, globaaliin tietoturvajärjestelmään, joka ohjaa tietoturvaa ja tekee ratkaisut reaaliajassa.</w:t>
      </w:r>
    </w:p>
    <w:p w:rsidR="00B06A9D" w:rsidRDefault="00B06A9D" w:rsidP="00304211">
      <w:pPr>
        <w:spacing w:line="276" w:lineRule="auto"/>
        <w:rPr>
          <w:rFonts w:asciiTheme="minorHAnsi" w:hAnsiTheme="minorHAnsi"/>
          <w:sz w:val="22"/>
          <w:lang w:val="fi-FI"/>
        </w:rPr>
      </w:pPr>
    </w:p>
    <w:p w:rsidR="000E2418" w:rsidRDefault="000E2418" w:rsidP="00304211">
      <w:pPr>
        <w:spacing w:line="276" w:lineRule="auto"/>
        <w:rPr>
          <w:rFonts w:asciiTheme="minorHAnsi" w:hAnsiTheme="minorHAnsi"/>
          <w:sz w:val="22"/>
          <w:lang w:val="fi-FI"/>
        </w:rPr>
      </w:pPr>
    </w:p>
    <w:p w:rsidR="000E2418" w:rsidRPr="006E3EEC" w:rsidRDefault="000E2418" w:rsidP="00304211">
      <w:pPr>
        <w:spacing w:line="276" w:lineRule="auto"/>
        <w:rPr>
          <w:rFonts w:asciiTheme="minorHAnsi" w:hAnsiTheme="minorHAnsi"/>
          <w:sz w:val="22"/>
          <w:lang w:val="fi-FI"/>
        </w:rPr>
      </w:pPr>
    </w:p>
    <w:p w:rsidR="004B049E" w:rsidRPr="00064BAE" w:rsidRDefault="007C5BF9" w:rsidP="00064BAE">
      <w:pPr>
        <w:rPr>
          <w:rFonts w:asciiTheme="minorHAnsi" w:hAnsiTheme="minorHAnsi"/>
          <w:sz w:val="22"/>
          <w:lang w:val="fi-FI"/>
        </w:rPr>
      </w:pPr>
      <w:r>
        <w:rPr>
          <w:rFonts w:asciiTheme="minorHAnsi" w:hAnsiTheme="minorHAnsi"/>
          <w:sz w:val="22"/>
          <w:lang w:val="fi-FI"/>
        </w:rPr>
        <w:lastRenderedPageBreak/>
        <w:t>--</w:t>
      </w:r>
    </w:p>
    <w:p w:rsidR="00CE42DC" w:rsidRPr="002A24FD" w:rsidRDefault="00CE42DC" w:rsidP="00CE42DC">
      <w:pPr>
        <w:spacing w:line="360" w:lineRule="auto"/>
        <w:rPr>
          <w:rFonts w:asciiTheme="minorHAnsi" w:eastAsia="Calibri" w:hAnsiTheme="minorHAnsi" w:cstheme="minorHAnsi"/>
          <w:b/>
          <w:sz w:val="22"/>
          <w:szCs w:val="22"/>
          <w:lang w:val="fi-FI"/>
        </w:rPr>
      </w:pPr>
      <w:r w:rsidRPr="002A24FD">
        <w:rPr>
          <w:rFonts w:asciiTheme="minorHAnsi" w:eastAsia="Calibri" w:hAnsiTheme="minorHAnsi" w:cstheme="minorHAnsi"/>
          <w:b/>
          <w:sz w:val="22"/>
          <w:szCs w:val="22"/>
          <w:lang w:val="fi-FI"/>
        </w:rPr>
        <w:t>Lisätiedot ja haastattelupyynnöt:</w:t>
      </w:r>
    </w:p>
    <w:p w:rsidR="00CE42DC" w:rsidRPr="002A24FD" w:rsidRDefault="00CE42DC" w:rsidP="00CE42DC">
      <w:pPr>
        <w:rPr>
          <w:rFonts w:asciiTheme="minorHAnsi" w:eastAsia="Calibri" w:hAnsiTheme="minorHAnsi" w:cstheme="minorHAnsi"/>
          <w:sz w:val="22"/>
          <w:szCs w:val="22"/>
          <w:lang w:val="fi-FI"/>
        </w:rPr>
      </w:pPr>
      <w:r w:rsidRPr="002A24FD">
        <w:rPr>
          <w:rFonts w:asciiTheme="minorHAnsi" w:eastAsia="Calibri" w:hAnsiTheme="minorHAnsi" w:cstheme="minorHAnsi"/>
          <w:sz w:val="22"/>
          <w:szCs w:val="22"/>
          <w:lang w:val="fi-FI"/>
        </w:rPr>
        <w:t xml:space="preserve">Tietoturva-asiantuntija Rami Rauanmaa, </w:t>
      </w:r>
      <w:proofErr w:type="spellStart"/>
      <w:r w:rsidRPr="002A24FD">
        <w:rPr>
          <w:rFonts w:asciiTheme="minorHAnsi" w:eastAsia="Calibri" w:hAnsiTheme="minorHAnsi" w:cstheme="minorHAnsi"/>
          <w:sz w:val="22"/>
          <w:szCs w:val="22"/>
          <w:lang w:val="fi-FI"/>
        </w:rPr>
        <w:t>Check</w:t>
      </w:r>
      <w:proofErr w:type="spellEnd"/>
      <w:r w:rsidRPr="002A24FD">
        <w:rPr>
          <w:rFonts w:asciiTheme="minorHAnsi" w:eastAsia="Calibri" w:hAnsiTheme="minorHAnsi" w:cstheme="minorHAnsi"/>
          <w:sz w:val="22"/>
          <w:szCs w:val="22"/>
          <w:lang w:val="fi-FI"/>
        </w:rPr>
        <w:t xml:space="preserve"> Point Software Technologies, </w:t>
      </w:r>
      <w:hyperlink r:id="rId15" w:history="1">
        <w:r w:rsidRPr="002A24FD">
          <w:rPr>
            <w:rStyle w:val="Hyperlinkki"/>
            <w:rFonts w:asciiTheme="minorHAnsi" w:eastAsia="Calibri" w:hAnsiTheme="minorHAnsi" w:cstheme="minorHAnsi"/>
            <w:sz w:val="22"/>
            <w:szCs w:val="22"/>
            <w:lang w:val="fi-FI"/>
          </w:rPr>
          <w:t>ramira@checkpoint.com</w:t>
        </w:r>
      </w:hyperlink>
    </w:p>
    <w:p w:rsidR="00CE42DC" w:rsidRPr="002A24FD" w:rsidRDefault="00CE42DC" w:rsidP="00CE42DC">
      <w:pPr>
        <w:spacing w:line="360" w:lineRule="auto"/>
        <w:rPr>
          <w:rFonts w:asciiTheme="minorHAnsi" w:eastAsia="Calibri" w:hAnsiTheme="minorHAnsi" w:cstheme="minorHAnsi"/>
          <w:sz w:val="22"/>
          <w:szCs w:val="22"/>
          <w:lang w:val="fi-FI"/>
        </w:rPr>
      </w:pPr>
      <w:r w:rsidRPr="002A24FD">
        <w:rPr>
          <w:rFonts w:asciiTheme="minorHAnsi" w:eastAsia="Calibri" w:hAnsiTheme="minorHAnsi" w:cstheme="minorHAnsi"/>
          <w:sz w:val="22"/>
          <w:szCs w:val="22"/>
          <w:lang w:val="fi-FI"/>
        </w:rPr>
        <w:t xml:space="preserve">OSG Viestintä, Maija Rauha, </w:t>
      </w:r>
      <w:hyperlink r:id="rId16">
        <w:r w:rsidRPr="002A24FD">
          <w:rPr>
            <w:rFonts w:asciiTheme="minorHAnsi" w:eastAsia="Calibri" w:hAnsiTheme="minorHAnsi" w:cstheme="minorHAnsi"/>
            <w:color w:val="0000FF"/>
            <w:sz w:val="22"/>
            <w:szCs w:val="22"/>
            <w:u w:val="single"/>
            <w:lang w:val="fi-FI"/>
          </w:rPr>
          <w:t>maija.rauha@osg.fi</w:t>
        </w:r>
      </w:hyperlink>
      <w:r w:rsidRPr="002A24FD">
        <w:rPr>
          <w:rFonts w:asciiTheme="minorHAnsi" w:eastAsia="Calibri" w:hAnsiTheme="minorHAnsi" w:cstheme="minorHAnsi"/>
          <w:sz w:val="22"/>
          <w:szCs w:val="22"/>
          <w:lang w:val="fi-FI"/>
        </w:rPr>
        <w:t>, p. 0400 630 065</w:t>
      </w:r>
    </w:p>
    <w:p w:rsidR="00C16331" w:rsidRPr="002A24FD" w:rsidRDefault="009F0CAF" w:rsidP="00C16331">
      <w:pPr>
        <w:rPr>
          <w:rFonts w:asciiTheme="minorHAnsi" w:hAnsiTheme="minorHAnsi"/>
          <w:sz w:val="22"/>
          <w:szCs w:val="22"/>
          <w:lang w:val="fi-FI"/>
        </w:rPr>
      </w:pPr>
      <w:r w:rsidRPr="002A24FD">
        <w:rPr>
          <w:rFonts w:asciiTheme="minorHAnsi" w:hAnsiTheme="minorHAnsi"/>
          <w:b/>
          <w:sz w:val="22"/>
          <w:szCs w:val="22"/>
          <w:lang w:val="fi-FI"/>
        </w:rPr>
        <w:t xml:space="preserve">Seuraa </w:t>
      </w:r>
      <w:proofErr w:type="spellStart"/>
      <w:r w:rsidRPr="002A24FD">
        <w:rPr>
          <w:rFonts w:asciiTheme="minorHAnsi" w:hAnsiTheme="minorHAnsi"/>
          <w:b/>
          <w:sz w:val="22"/>
          <w:szCs w:val="22"/>
          <w:lang w:val="fi-FI"/>
        </w:rPr>
        <w:t>Check</w:t>
      </w:r>
      <w:proofErr w:type="spellEnd"/>
      <w:r w:rsidRPr="002A24FD">
        <w:rPr>
          <w:rFonts w:asciiTheme="minorHAnsi" w:hAnsiTheme="minorHAnsi"/>
          <w:b/>
          <w:sz w:val="22"/>
          <w:szCs w:val="22"/>
          <w:lang w:val="fi-FI"/>
        </w:rPr>
        <w:t xml:space="preserve"> Pointia</w:t>
      </w:r>
      <w:r w:rsidR="00C16331" w:rsidRPr="002A24FD">
        <w:rPr>
          <w:rFonts w:asciiTheme="minorHAnsi" w:hAnsiTheme="minorHAnsi"/>
          <w:b/>
          <w:sz w:val="22"/>
          <w:szCs w:val="22"/>
          <w:lang w:val="fi-FI"/>
        </w:rPr>
        <w:t>:</w:t>
      </w:r>
      <w:r w:rsidR="00C16331" w:rsidRPr="002A24FD">
        <w:rPr>
          <w:rFonts w:asciiTheme="minorHAnsi" w:hAnsiTheme="minorHAnsi"/>
          <w:sz w:val="22"/>
          <w:szCs w:val="22"/>
          <w:lang w:val="fi-FI"/>
        </w:rPr>
        <w:br/>
        <w:t>Twitter: </w:t>
      </w:r>
      <w:hyperlink r:id="rId17" w:history="1">
        <w:r w:rsidR="00C16331" w:rsidRPr="002A24FD">
          <w:rPr>
            <w:rStyle w:val="Hyperlinkki"/>
            <w:rFonts w:asciiTheme="minorHAnsi" w:eastAsia="Times" w:hAnsiTheme="minorHAnsi"/>
            <w:sz w:val="22"/>
            <w:szCs w:val="22"/>
            <w:lang w:val="fi-FI"/>
          </w:rPr>
          <w:t>http://www.twitter.com/checkpointsw</w:t>
        </w:r>
        <w:r w:rsidR="00C16331" w:rsidRPr="002A24FD">
          <w:rPr>
            <w:rStyle w:val="Hyperlinkki"/>
            <w:rFonts w:asciiTheme="minorHAnsi" w:hAnsiTheme="minorHAnsi"/>
            <w:sz w:val="22"/>
            <w:szCs w:val="22"/>
            <w:lang w:val="fi-FI"/>
          </w:rPr>
          <w:br/>
        </w:r>
      </w:hyperlink>
      <w:r w:rsidR="00C16331" w:rsidRPr="002A24FD">
        <w:rPr>
          <w:rFonts w:asciiTheme="minorHAnsi" w:hAnsiTheme="minorHAnsi"/>
          <w:sz w:val="22"/>
          <w:szCs w:val="22"/>
          <w:lang w:val="fi-FI"/>
        </w:rPr>
        <w:t>Facebook: </w:t>
      </w:r>
      <w:hyperlink r:id="rId18" w:history="1">
        <w:r w:rsidR="00C16331" w:rsidRPr="002A24FD">
          <w:rPr>
            <w:rStyle w:val="Hyperlinkki"/>
            <w:rFonts w:asciiTheme="minorHAnsi" w:eastAsia="Times" w:hAnsiTheme="minorHAnsi"/>
            <w:sz w:val="22"/>
            <w:szCs w:val="22"/>
            <w:lang w:val="fi-FI"/>
          </w:rPr>
          <w:t>https://www.facebook.com/checkpointsoftware</w:t>
        </w:r>
        <w:r w:rsidR="00C16331" w:rsidRPr="002A24FD">
          <w:rPr>
            <w:rStyle w:val="Hyperlinkki"/>
            <w:rFonts w:asciiTheme="minorHAnsi" w:hAnsiTheme="minorHAnsi"/>
            <w:sz w:val="22"/>
            <w:szCs w:val="22"/>
            <w:lang w:val="fi-FI"/>
          </w:rPr>
          <w:br/>
        </w:r>
      </w:hyperlink>
      <w:r w:rsidR="00C16331" w:rsidRPr="002A24FD">
        <w:rPr>
          <w:rFonts w:asciiTheme="minorHAnsi" w:hAnsiTheme="minorHAnsi"/>
          <w:sz w:val="22"/>
          <w:szCs w:val="22"/>
          <w:lang w:val="fi-FI"/>
        </w:rPr>
        <w:t>Blog</w:t>
      </w:r>
      <w:r w:rsidRPr="002A24FD">
        <w:rPr>
          <w:rFonts w:asciiTheme="minorHAnsi" w:hAnsiTheme="minorHAnsi"/>
          <w:sz w:val="22"/>
          <w:szCs w:val="22"/>
          <w:lang w:val="fi-FI"/>
        </w:rPr>
        <w:t>i</w:t>
      </w:r>
      <w:r w:rsidR="00C16331" w:rsidRPr="002A24FD">
        <w:rPr>
          <w:rFonts w:asciiTheme="minorHAnsi" w:hAnsiTheme="minorHAnsi"/>
          <w:sz w:val="22"/>
          <w:szCs w:val="22"/>
          <w:lang w:val="fi-FI"/>
        </w:rPr>
        <w:t>: </w:t>
      </w:r>
      <w:hyperlink r:id="rId19" w:history="1">
        <w:r w:rsidR="00C16331" w:rsidRPr="002A24FD">
          <w:rPr>
            <w:rStyle w:val="Hyperlinkki"/>
            <w:rFonts w:asciiTheme="minorHAnsi" w:eastAsia="Times" w:hAnsiTheme="minorHAnsi"/>
            <w:sz w:val="22"/>
            <w:szCs w:val="22"/>
            <w:lang w:val="fi-FI"/>
          </w:rPr>
          <w:t>http://blog.checkpoint.com</w:t>
        </w:r>
        <w:r w:rsidR="00C16331" w:rsidRPr="002A24FD">
          <w:rPr>
            <w:rStyle w:val="Hyperlinkki"/>
            <w:rFonts w:asciiTheme="minorHAnsi" w:hAnsiTheme="minorHAnsi"/>
            <w:sz w:val="22"/>
            <w:szCs w:val="22"/>
            <w:lang w:val="fi-FI"/>
          </w:rPr>
          <w:br/>
        </w:r>
      </w:hyperlink>
      <w:r w:rsidR="00C16331" w:rsidRPr="002A24FD">
        <w:rPr>
          <w:rFonts w:asciiTheme="minorHAnsi" w:hAnsiTheme="minorHAnsi"/>
          <w:sz w:val="22"/>
          <w:szCs w:val="22"/>
          <w:lang w:val="fi-FI"/>
        </w:rPr>
        <w:t>YouTube: </w:t>
      </w:r>
      <w:hyperlink r:id="rId20" w:history="1">
        <w:r w:rsidR="00C16331" w:rsidRPr="002A24FD">
          <w:rPr>
            <w:rStyle w:val="Hyperlinkki"/>
            <w:rFonts w:asciiTheme="minorHAnsi" w:eastAsia="Times" w:hAnsiTheme="minorHAnsi"/>
            <w:sz w:val="22"/>
            <w:szCs w:val="22"/>
            <w:lang w:val="fi-FI"/>
          </w:rPr>
          <w:t>http://www.youtube.com/user/CPGlobal</w:t>
        </w:r>
        <w:r w:rsidR="00C16331" w:rsidRPr="002A24FD">
          <w:rPr>
            <w:rStyle w:val="Hyperlinkki"/>
            <w:rFonts w:asciiTheme="minorHAnsi" w:hAnsiTheme="minorHAnsi"/>
            <w:sz w:val="22"/>
            <w:szCs w:val="22"/>
            <w:lang w:val="fi-FI"/>
          </w:rPr>
          <w:br/>
        </w:r>
      </w:hyperlink>
      <w:r w:rsidR="00C16331" w:rsidRPr="002A24FD">
        <w:rPr>
          <w:rFonts w:asciiTheme="minorHAnsi" w:hAnsiTheme="minorHAnsi"/>
          <w:sz w:val="22"/>
          <w:szCs w:val="22"/>
          <w:lang w:val="fi-FI"/>
        </w:rPr>
        <w:t>LinkedIn: </w:t>
      </w:r>
      <w:hyperlink r:id="rId21" w:history="1">
        <w:r w:rsidR="00C16331" w:rsidRPr="002A24FD">
          <w:rPr>
            <w:rStyle w:val="Hyperlinkki"/>
            <w:rFonts w:asciiTheme="minorHAnsi" w:eastAsia="Times" w:hAnsiTheme="minorHAnsi"/>
            <w:sz w:val="22"/>
            <w:szCs w:val="22"/>
            <w:lang w:val="fi-FI"/>
          </w:rPr>
          <w:t>https://www.linkedin.com/company/check-point-software-technologies</w:t>
        </w:r>
      </w:hyperlink>
    </w:p>
    <w:p w:rsidR="00C16331" w:rsidRPr="009F0CAF" w:rsidRDefault="00C16331" w:rsidP="00C16331">
      <w:pPr>
        <w:rPr>
          <w:rFonts w:asciiTheme="minorHAnsi" w:hAnsiTheme="minorHAnsi"/>
          <w:sz w:val="22"/>
          <w:lang w:val="fi-FI"/>
        </w:rPr>
      </w:pPr>
    </w:p>
    <w:bookmarkEnd w:id="0"/>
    <w:bookmarkEnd w:id="1"/>
    <w:p w:rsidR="0036086F" w:rsidRPr="0036086F" w:rsidRDefault="0036086F" w:rsidP="0036086F">
      <w:pPr>
        <w:rPr>
          <w:rFonts w:asciiTheme="minorHAnsi" w:hAnsiTheme="minorHAnsi" w:cstheme="minorHAnsi"/>
          <w:sz w:val="18"/>
          <w:szCs w:val="18"/>
        </w:rPr>
      </w:pPr>
      <w:r w:rsidRPr="0036086F">
        <w:rPr>
          <w:rFonts w:asciiTheme="minorHAnsi" w:hAnsiTheme="minorHAnsi"/>
          <w:b/>
          <w:sz w:val="18"/>
          <w:szCs w:val="18"/>
        </w:rPr>
        <w:t>Check Point Software Technologies Ltd.</w:t>
      </w:r>
    </w:p>
    <w:p w:rsidR="0036086F" w:rsidRPr="0036086F" w:rsidRDefault="0036086F" w:rsidP="0036086F">
      <w:pPr>
        <w:rPr>
          <w:rFonts w:eastAsia="Calibri" w:cs="Calibri"/>
          <w:sz w:val="18"/>
          <w:szCs w:val="18"/>
          <w:lang w:val="fi-FI"/>
        </w:rPr>
      </w:pPr>
      <w:r w:rsidRPr="0036086F">
        <w:rPr>
          <w:rFonts w:asciiTheme="minorHAnsi" w:hAnsiTheme="minorHAnsi"/>
          <w:sz w:val="18"/>
          <w:szCs w:val="18"/>
        </w:rPr>
        <w:t xml:space="preserve">Check Point Software Technologies Ltd. </w:t>
      </w:r>
      <w:r w:rsidRPr="0036086F">
        <w:rPr>
          <w:rFonts w:asciiTheme="minorHAnsi" w:hAnsiTheme="minorHAnsi"/>
          <w:sz w:val="18"/>
          <w:szCs w:val="18"/>
          <w:lang w:val="fi-FI"/>
        </w:rPr>
        <w:t>(</w:t>
      </w:r>
      <w:hyperlink r:id="rId22" w:history="1">
        <w:r w:rsidRPr="0036086F">
          <w:rPr>
            <w:rStyle w:val="Hyperlinkki"/>
            <w:rFonts w:asciiTheme="minorHAnsi" w:hAnsiTheme="minorHAnsi"/>
            <w:sz w:val="18"/>
            <w:szCs w:val="18"/>
            <w:lang w:val="fi-FI"/>
          </w:rPr>
          <w:t>www.checkpoint.com</w:t>
        </w:r>
      </w:hyperlink>
      <w:r w:rsidRPr="0036086F">
        <w:rPr>
          <w:rFonts w:asciiTheme="minorHAnsi" w:hAnsiTheme="minorHAnsi"/>
          <w:sz w:val="18"/>
          <w:szCs w:val="18"/>
          <w:lang w:val="fi-FI"/>
        </w:rPr>
        <w:t xml:space="preserve">) on johtava yritysten ja valtionhallinnon kyberturvallisuusratkaisujen tarjoaja globaalisti. Sen ratkaisut suojaavat 5. sukupolven kyberhyökkäyksiltä alan johtavalla haittaohjelmien, kiristysohjelmien ja muiden kohdistettujen hyökkäysten kiinnijäämisprosentilla. </w:t>
      </w:r>
      <w:proofErr w:type="spellStart"/>
      <w:r w:rsidRPr="0036086F">
        <w:rPr>
          <w:rFonts w:asciiTheme="minorHAnsi" w:hAnsiTheme="minorHAnsi"/>
          <w:sz w:val="18"/>
          <w:szCs w:val="18"/>
          <w:lang w:val="fi-FI"/>
        </w:rPr>
        <w:t>Check</w:t>
      </w:r>
      <w:proofErr w:type="spellEnd"/>
      <w:r w:rsidRPr="0036086F">
        <w:rPr>
          <w:rFonts w:asciiTheme="minorHAnsi" w:hAnsiTheme="minorHAnsi"/>
          <w:sz w:val="18"/>
          <w:szCs w:val="18"/>
          <w:lang w:val="fi-FI"/>
        </w:rPr>
        <w:t xml:space="preserve"> Pointin monitasoinen tietoturva-arkkitehtuuri käsittää uuden 5. sukupolven (</w:t>
      </w:r>
      <w:proofErr w:type="spellStart"/>
      <w:r w:rsidRPr="0036086F">
        <w:rPr>
          <w:rFonts w:asciiTheme="minorHAnsi" w:hAnsiTheme="minorHAnsi"/>
          <w:sz w:val="18"/>
          <w:szCs w:val="18"/>
          <w:lang w:val="fi-FI"/>
        </w:rPr>
        <w:t>Gen</w:t>
      </w:r>
      <w:proofErr w:type="spellEnd"/>
      <w:r w:rsidRPr="0036086F">
        <w:rPr>
          <w:rFonts w:asciiTheme="minorHAnsi" w:hAnsiTheme="minorHAnsi"/>
          <w:sz w:val="18"/>
          <w:szCs w:val="18"/>
          <w:lang w:val="fi-FI"/>
        </w:rPr>
        <w:t xml:space="preserve"> V) edistyneen uhkientorjunnan, joka suojaa yrityksen kaikkia verkko-</w:t>
      </w:r>
      <w:r w:rsidR="009046F4">
        <w:rPr>
          <w:rFonts w:asciiTheme="minorHAnsi" w:hAnsiTheme="minorHAnsi"/>
          <w:sz w:val="18"/>
          <w:szCs w:val="18"/>
          <w:lang w:val="fi-FI"/>
        </w:rPr>
        <w:t>,</w:t>
      </w:r>
      <w:r w:rsidRPr="0036086F">
        <w:rPr>
          <w:rFonts w:asciiTheme="minorHAnsi" w:hAnsiTheme="minorHAnsi"/>
          <w:sz w:val="18"/>
          <w:szCs w:val="18"/>
          <w:lang w:val="fi-FI"/>
        </w:rPr>
        <w:t xml:space="preserve"> pilvi- ja mobiilitoimintoja kaikilta tunnetuilta hyökkäyksiltä, ja sitä hallitaan alan kattavimman ja intuitiivisimman yhden kontrollipisteen ohjausjärjestelmän kautta.</w:t>
      </w:r>
      <w:r w:rsidRPr="0036086F">
        <w:rPr>
          <w:rFonts w:cs="Arial"/>
          <w:sz w:val="18"/>
          <w:szCs w:val="18"/>
          <w:lang w:val="fi-FI"/>
        </w:rPr>
        <w:t xml:space="preserve"> </w:t>
      </w:r>
      <w:proofErr w:type="spellStart"/>
      <w:r w:rsidRPr="0036086F">
        <w:rPr>
          <w:rFonts w:asciiTheme="minorHAnsi" w:hAnsiTheme="minorHAnsi"/>
          <w:sz w:val="18"/>
          <w:szCs w:val="18"/>
          <w:lang w:val="fi-FI"/>
        </w:rPr>
        <w:t>Check</w:t>
      </w:r>
      <w:proofErr w:type="spellEnd"/>
      <w:r w:rsidRPr="0036086F">
        <w:rPr>
          <w:rFonts w:asciiTheme="minorHAnsi" w:hAnsiTheme="minorHAnsi"/>
          <w:sz w:val="18"/>
          <w:szCs w:val="18"/>
          <w:lang w:val="fi-FI"/>
        </w:rPr>
        <w:t xml:space="preserve"> Point huolehtii yli 100 000 ison ja pienen yrityksen ja yhteisön tietoturvasta.</w:t>
      </w:r>
      <w:r w:rsidRPr="0036086F">
        <w:rPr>
          <w:rFonts w:eastAsia="Calibri" w:cs="Calibri"/>
          <w:sz w:val="18"/>
          <w:szCs w:val="18"/>
          <w:lang w:val="fi-FI"/>
        </w:rPr>
        <w:t xml:space="preserve"> </w:t>
      </w:r>
    </w:p>
    <w:p w:rsidR="00C16331" w:rsidRPr="006C6258" w:rsidRDefault="00C16331" w:rsidP="0036086F">
      <w:pPr>
        <w:rPr>
          <w:rFonts w:asciiTheme="minorHAnsi" w:hAnsiTheme="minorHAnsi"/>
          <w:sz w:val="22"/>
          <w:lang w:val="fi-FI"/>
        </w:rPr>
      </w:pPr>
    </w:p>
    <w:sectPr w:rsidR="00C16331" w:rsidRPr="006C6258" w:rsidSect="00B87664">
      <w:footerReference w:type="even" r:id="rId23"/>
      <w:footerReference w:type="default" r:id="rId24"/>
      <w:headerReference w:type="first" r:id="rId25"/>
      <w:footerReference w:type="first" r:id="rId26"/>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C4B" w:rsidRDefault="00685C4B">
      <w:r>
        <w:separator/>
      </w:r>
    </w:p>
    <w:p w:rsidR="00685C4B" w:rsidRDefault="00685C4B"/>
  </w:endnote>
  <w:endnote w:type="continuationSeparator" w:id="0">
    <w:p w:rsidR="00685C4B" w:rsidRDefault="00685C4B">
      <w:r>
        <w:continuationSeparator/>
      </w:r>
    </w:p>
    <w:p w:rsidR="00685C4B" w:rsidRDefault="00685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64" w:rsidRDefault="000F5064">
    <w:pPr>
      <w:pStyle w:val="Alatunniste"/>
    </w:pPr>
    <w:r>
      <w:t>​</w:t>
    </w:r>
  </w:p>
  <w:p w:rsidR="000F5064" w:rsidRDefault="000F5064">
    <w:pPr>
      <w:pStyle w:val="Alatunniste"/>
    </w:pPr>
    <w:r>
      <w:t> [Internal Use] for Check Point employees​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64" w:rsidRPr="001F304D" w:rsidRDefault="000F5064" w:rsidP="001F304D">
    <w:pPr>
      <w:pStyle w:val="Alatunniste"/>
      <w:jc w:val="center"/>
      <w:rPr>
        <w:rFonts w:cs="Arial"/>
        <w:color w:val="808080"/>
        <w:sz w:val="16"/>
        <w:szCs w:val="16"/>
      </w:rPr>
    </w:pPr>
  </w:p>
  <w:p w:rsidR="000F5064" w:rsidRDefault="000F5064" w:rsidP="00D81B3C">
    <w:pPr>
      <w:pStyle w:val="Alatunniste"/>
      <w:jc w:val="center"/>
      <w:rPr>
        <w:rStyle w:val="Sivunumero"/>
        <w:rFonts w:cs="Arial"/>
        <w:color w:val="808080"/>
        <w:sz w:val="16"/>
        <w:szCs w:val="16"/>
      </w:rPr>
    </w:pPr>
    <w:bookmarkStart w:id="3" w:name="OLE_LINK1"/>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F72EC6">
      <w:rPr>
        <w:rStyle w:val="Sivunumero"/>
        <w:rFonts w:cs="Arial"/>
        <w:noProof/>
        <w:color w:val="808080"/>
        <w:sz w:val="16"/>
        <w:szCs w:val="16"/>
      </w:rPr>
      <w:t>2</w:t>
    </w:r>
    <w:r w:rsidRPr="003E66F4">
      <w:rPr>
        <w:rStyle w:val="Sivunumero"/>
        <w:rFonts w:cs="Arial"/>
        <w:color w:val="808080"/>
        <w:sz w:val="16"/>
        <w:szCs w:val="16"/>
      </w:rPr>
      <w:fldChar w:fldCharType="end"/>
    </w:r>
    <w:bookmarkEnd w:id="3"/>
  </w:p>
  <w:p w:rsidR="000F5064" w:rsidRDefault="000F5064" w:rsidP="00D81B3C">
    <w:pPr>
      <w:pStyle w:val="Alatunniste"/>
      <w:jc w:val="center"/>
      <w:rPr>
        <w:rFonts w:cs="Arial"/>
        <w:color w:val="808080"/>
        <w:sz w:val="16"/>
        <w:szCs w:val="16"/>
      </w:rPr>
    </w:pPr>
    <w:r>
      <w:rPr>
        <w:rStyle w:val="Sivunumero"/>
        <w:rFonts w:cs="Arial"/>
        <w:color w:val="808080"/>
        <w:sz w:val="16"/>
        <w:szCs w:val="16"/>
      </w:rPr>
      <w:t> [Internal Use] for Check Point employees​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64" w:rsidRPr="001F304D" w:rsidRDefault="000F5064" w:rsidP="001F304D">
    <w:pPr>
      <w:pStyle w:val="Alatunniste"/>
      <w:jc w:val="center"/>
      <w:rPr>
        <w:rFonts w:cs="Arial"/>
        <w:color w:val="808080"/>
        <w:sz w:val="16"/>
        <w:szCs w:val="16"/>
      </w:rPr>
    </w:pPr>
    <w:bookmarkStart w:id="4" w:name="OLE_LINK6"/>
    <w:bookmarkStart w:id="5" w:name="OLE_LINK9"/>
  </w:p>
  <w:bookmarkEnd w:id="4"/>
  <w:bookmarkEnd w:id="5"/>
  <w:p w:rsidR="000F5064" w:rsidRDefault="000F5064" w:rsidP="00D81B3C">
    <w:pPr>
      <w:pStyle w:val="Alatunniste"/>
      <w:jc w:val="center"/>
      <w:rPr>
        <w:rStyle w:val="Sivunumero"/>
        <w:rFonts w:cs="Arial"/>
        <w:color w:val="808080"/>
        <w:sz w:val="16"/>
        <w:szCs w:val="16"/>
      </w:rPr>
    </w:pPr>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F72EC6">
      <w:rPr>
        <w:rStyle w:val="Sivunumero"/>
        <w:rFonts w:cs="Arial"/>
        <w:noProof/>
        <w:color w:val="808080"/>
        <w:sz w:val="16"/>
        <w:szCs w:val="16"/>
      </w:rPr>
      <w:t>1</w:t>
    </w:r>
    <w:r w:rsidRPr="003E66F4">
      <w:rPr>
        <w:rStyle w:val="Sivunumero"/>
        <w:rFonts w:cs="Arial"/>
        <w:color w:val="808080"/>
        <w:sz w:val="16"/>
        <w:szCs w:val="16"/>
      </w:rPr>
      <w:fldChar w:fldCharType="end"/>
    </w:r>
  </w:p>
  <w:p w:rsidR="000F5064" w:rsidRPr="001F304D" w:rsidRDefault="000F5064" w:rsidP="00D81B3C">
    <w:pPr>
      <w:pStyle w:val="Alatunniste"/>
      <w:jc w:val="center"/>
      <w:rPr>
        <w:rFonts w:cs="Arial"/>
        <w:color w:val="808080"/>
        <w:sz w:val="16"/>
        <w:szCs w:val="16"/>
      </w:rPr>
    </w:pPr>
    <w:r>
      <w:rPr>
        <w:rStyle w:val="Sivunumero"/>
        <w:rFonts w:cs="Arial"/>
        <w:color w:val="808080"/>
        <w:sz w:val="16"/>
        <w:szCs w:val="16"/>
      </w:rPr>
      <w:t> [Internal Use] for Check Point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C4B" w:rsidRDefault="00685C4B">
      <w:r>
        <w:separator/>
      </w:r>
    </w:p>
    <w:p w:rsidR="00685C4B" w:rsidRDefault="00685C4B"/>
  </w:footnote>
  <w:footnote w:type="continuationSeparator" w:id="0">
    <w:p w:rsidR="00685C4B" w:rsidRDefault="00685C4B">
      <w:r>
        <w:continuationSeparator/>
      </w:r>
    </w:p>
    <w:p w:rsidR="00685C4B" w:rsidRDefault="00685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64" w:rsidRPr="00950C3F" w:rsidRDefault="000F5064" w:rsidP="00A402EE">
    <w:pPr>
      <w:ind w:left="216"/>
    </w:pPr>
    <w:r>
      <w:rPr>
        <w:noProof/>
        <w:lang w:val="fi-FI" w:eastAsia="fi-FI" w:bidi="ar-SA"/>
      </w:rPr>
      <w:drawing>
        <wp:anchor distT="0" distB="0" distL="114300" distR="114300" simplePos="0" relativeHeight="251675648" behindDoc="1" locked="0" layoutInCell="1" allowOverlap="1" wp14:anchorId="709E1A7D" wp14:editId="7C6B2E82">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453E9">
      <w:rPr>
        <w:noProof/>
        <w:lang w:val="fi-FI" w:eastAsia="fi-FI" w:bidi="ar-SA"/>
      </w:rPr>
      <w:drawing>
        <wp:anchor distT="0" distB="0" distL="114300" distR="114300" simplePos="0" relativeHeight="251673600" behindDoc="1" locked="0" layoutInCell="1" allowOverlap="1" wp14:anchorId="36E4303B" wp14:editId="6B1B1CC6">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F3C63"/>
    <w:multiLevelType w:val="hybridMultilevel"/>
    <w:tmpl w:val="BF548AFA"/>
    <w:lvl w:ilvl="0" w:tplc="040B0001">
      <w:start w:val="1"/>
      <w:numFmt w:val="bullet"/>
      <w:lvlText w:val=""/>
      <w:lvlJc w:val="left"/>
      <w:pPr>
        <w:ind w:left="1485" w:hanging="360"/>
      </w:pPr>
      <w:rPr>
        <w:rFonts w:ascii="Symbol" w:hAnsi="Symbol"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hint="default"/>
      </w:rPr>
    </w:lvl>
    <w:lvl w:ilvl="3" w:tplc="040B0001" w:tentative="1">
      <w:start w:val="1"/>
      <w:numFmt w:val="bullet"/>
      <w:lvlText w:val=""/>
      <w:lvlJc w:val="left"/>
      <w:pPr>
        <w:ind w:left="3645" w:hanging="360"/>
      </w:pPr>
      <w:rPr>
        <w:rFonts w:ascii="Symbol" w:hAnsi="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hint="default"/>
      </w:rPr>
    </w:lvl>
    <w:lvl w:ilvl="6" w:tplc="040B0001" w:tentative="1">
      <w:start w:val="1"/>
      <w:numFmt w:val="bullet"/>
      <w:lvlText w:val=""/>
      <w:lvlJc w:val="left"/>
      <w:pPr>
        <w:ind w:left="5805" w:hanging="360"/>
      </w:pPr>
      <w:rPr>
        <w:rFonts w:ascii="Symbol" w:hAnsi="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hint="default"/>
      </w:rPr>
    </w:lvl>
  </w:abstractNum>
  <w:abstractNum w:abstractNumId="12" w15:restartNumberingAfterBreak="0">
    <w:nsid w:val="1AB709F3"/>
    <w:multiLevelType w:val="hybridMultilevel"/>
    <w:tmpl w:val="D242A6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A10BCE"/>
    <w:multiLevelType w:val="hybridMultilevel"/>
    <w:tmpl w:val="24005AC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014454"/>
    <w:multiLevelType w:val="hybridMultilevel"/>
    <w:tmpl w:val="2A2A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26480"/>
    <w:multiLevelType w:val="hybridMultilevel"/>
    <w:tmpl w:val="8DAC74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06426"/>
    <w:multiLevelType w:val="multilevel"/>
    <w:tmpl w:val="B8E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9"/>
  </w:num>
  <w:num w:numId="3">
    <w:abstractNumId w:val="19"/>
  </w:num>
  <w:num w:numId="4">
    <w:abstractNumId w:val="16"/>
  </w:num>
  <w:num w:numId="5">
    <w:abstractNumId w:val="2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9C"/>
    <w:rsid w:val="00000D22"/>
    <w:rsid w:val="00002689"/>
    <w:rsid w:val="00005D0B"/>
    <w:rsid w:val="00007DE2"/>
    <w:rsid w:val="00012D87"/>
    <w:rsid w:val="00014476"/>
    <w:rsid w:val="00036387"/>
    <w:rsid w:val="000511B8"/>
    <w:rsid w:val="00054D8C"/>
    <w:rsid w:val="00064BAE"/>
    <w:rsid w:val="00066096"/>
    <w:rsid w:val="00074CEF"/>
    <w:rsid w:val="00077C50"/>
    <w:rsid w:val="000946B3"/>
    <w:rsid w:val="00094C38"/>
    <w:rsid w:val="000A4830"/>
    <w:rsid w:val="000A56A7"/>
    <w:rsid w:val="000A6FDE"/>
    <w:rsid w:val="000C1540"/>
    <w:rsid w:val="000E2418"/>
    <w:rsid w:val="000E2993"/>
    <w:rsid w:val="000F5064"/>
    <w:rsid w:val="00104D96"/>
    <w:rsid w:val="001116DF"/>
    <w:rsid w:val="001124C0"/>
    <w:rsid w:val="00116FAF"/>
    <w:rsid w:val="00117511"/>
    <w:rsid w:val="00122745"/>
    <w:rsid w:val="001242D9"/>
    <w:rsid w:val="0012734A"/>
    <w:rsid w:val="00127EC4"/>
    <w:rsid w:val="00130F6B"/>
    <w:rsid w:val="0013359F"/>
    <w:rsid w:val="00172100"/>
    <w:rsid w:val="001814B4"/>
    <w:rsid w:val="0019090C"/>
    <w:rsid w:val="00192034"/>
    <w:rsid w:val="0019433D"/>
    <w:rsid w:val="001966DD"/>
    <w:rsid w:val="001968CD"/>
    <w:rsid w:val="00196BEA"/>
    <w:rsid w:val="001A6B03"/>
    <w:rsid w:val="001B01C0"/>
    <w:rsid w:val="001B27C2"/>
    <w:rsid w:val="001B7FB6"/>
    <w:rsid w:val="001C3F1F"/>
    <w:rsid w:val="001C4720"/>
    <w:rsid w:val="001C5043"/>
    <w:rsid w:val="001D430A"/>
    <w:rsid w:val="001E066A"/>
    <w:rsid w:val="001F304D"/>
    <w:rsid w:val="001F4FED"/>
    <w:rsid w:val="001F5948"/>
    <w:rsid w:val="002014D9"/>
    <w:rsid w:val="0020367A"/>
    <w:rsid w:val="00225E01"/>
    <w:rsid w:val="00233F9C"/>
    <w:rsid w:val="00234E1F"/>
    <w:rsid w:val="00242EE4"/>
    <w:rsid w:val="002449D3"/>
    <w:rsid w:val="00251055"/>
    <w:rsid w:val="002546CE"/>
    <w:rsid w:val="00265879"/>
    <w:rsid w:val="002658CC"/>
    <w:rsid w:val="00266076"/>
    <w:rsid w:val="002712B4"/>
    <w:rsid w:val="00271B52"/>
    <w:rsid w:val="002722BF"/>
    <w:rsid w:val="00282EF2"/>
    <w:rsid w:val="0028577E"/>
    <w:rsid w:val="00292440"/>
    <w:rsid w:val="002A1B26"/>
    <w:rsid w:val="002A24FD"/>
    <w:rsid w:val="002A50C9"/>
    <w:rsid w:val="002A7844"/>
    <w:rsid w:val="002F22AA"/>
    <w:rsid w:val="00304211"/>
    <w:rsid w:val="00307D38"/>
    <w:rsid w:val="003115B6"/>
    <w:rsid w:val="00317BE0"/>
    <w:rsid w:val="0032583F"/>
    <w:rsid w:val="00327A00"/>
    <w:rsid w:val="00336B1B"/>
    <w:rsid w:val="00345772"/>
    <w:rsid w:val="00347EE5"/>
    <w:rsid w:val="00356916"/>
    <w:rsid w:val="00357DF2"/>
    <w:rsid w:val="0036086F"/>
    <w:rsid w:val="003737DC"/>
    <w:rsid w:val="00374A51"/>
    <w:rsid w:val="00374B49"/>
    <w:rsid w:val="00375068"/>
    <w:rsid w:val="00384235"/>
    <w:rsid w:val="00394607"/>
    <w:rsid w:val="00396F97"/>
    <w:rsid w:val="003A2403"/>
    <w:rsid w:val="003A45A0"/>
    <w:rsid w:val="003A5699"/>
    <w:rsid w:val="003C048B"/>
    <w:rsid w:val="003C1DC5"/>
    <w:rsid w:val="003C4F77"/>
    <w:rsid w:val="00404E83"/>
    <w:rsid w:val="00410EB2"/>
    <w:rsid w:val="00411F83"/>
    <w:rsid w:val="004122FB"/>
    <w:rsid w:val="00420279"/>
    <w:rsid w:val="00425CEA"/>
    <w:rsid w:val="00430DE7"/>
    <w:rsid w:val="004317CE"/>
    <w:rsid w:val="0043730D"/>
    <w:rsid w:val="00440D87"/>
    <w:rsid w:val="004529BF"/>
    <w:rsid w:val="00471463"/>
    <w:rsid w:val="0047258E"/>
    <w:rsid w:val="004919D2"/>
    <w:rsid w:val="004A3352"/>
    <w:rsid w:val="004A63E9"/>
    <w:rsid w:val="004B049E"/>
    <w:rsid w:val="004B2304"/>
    <w:rsid w:val="004B4E29"/>
    <w:rsid w:val="004C06DC"/>
    <w:rsid w:val="004C0D98"/>
    <w:rsid w:val="004C33F7"/>
    <w:rsid w:val="004E3F0E"/>
    <w:rsid w:val="004F0656"/>
    <w:rsid w:val="004F44DE"/>
    <w:rsid w:val="004F4856"/>
    <w:rsid w:val="004F7892"/>
    <w:rsid w:val="0050350A"/>
    <w:rsid w:val="0051181D"/>
    <w:rsid w:val="00516580"/>
    <w:rsid w:val="00523201"/>
    <w:rsid w:val="0052749F"/>
    <w:rsid w:val="005304F7"/>
    <w:rsid w:val="00531D56"/>
    <w:rsid w:val="00533F5D"/>
    <w:rsid w:val="005340FA"/>
    <w:rsid w:val="00541AB5"/>
    <w:rsid w:val="00543991"/>
    <w:rsid w:val="005453E9"/>
    <w:rsid w:val="0054572C"/>
    <w:rsid w:val="005547CD"/>
    <w:rsid w:val="0056068B"/>
    <w:rsid w:val="0056196C"/>
    <w:rsid w:val="00562E6A"/>
    <w:rsid w:val="00567B86"/>
    <w:rsid w:val="00576F9A"/>
    <w:rsid w:val="005772E0"/>
    <w:rsid w:val="00586296"/>
    <w:rsid w:val="005900CA"/>
    <w:rsid w:val="005A192C"/>
    <w:rsid w:val="005A5E65"/>
    <w:rsid w:val="005A76C6"/>
    <w:rsid w:val="005C1A79"/>
    <w:rsid w:val="005C6CE4"/>
    <w:rsid w:val="005C71C9"/>
    <w:rsid w:val="005D04AE"/>
    <w:rsid w:val="005D2C15"/>
    <w:rsid w:val="005F1D6C"/>
    <w:rsid w:val="005F7686"/>
    <w:rsid w:val="005F7750"/>
    <w:rsid w:val="005F7DF9"/>
    <w:rsid w:val="00604826"/>
    <w:rsid w:val="00612A75"/>
    <w:rsid w:val="00613A91"/>
    <w:rsid w:val="00615E53"/>
    <w:rsid w:val="006219F6"/>
    <w:rsid w:val="00622AB9"/>
    <w:rsid w:val="00635321"/>
    <w:rsid w:val="0064379B"/>
    <w:rsid w:val="00656001"/>
    <w:rsid w:val="00657745"/>
    <w:rsid w:val="00661E40"/>
    <w:rsid w:val="006714BE"/>
    <w:rsid w:val="0067319C"/>
    <w:rsid w:val="00681FE5"/>
    <w:rsid w:val="00685C4B"/>
    <w:rsid w:val="00690981"/>
    <w:rsid w:val="00692B77"/>
    <w:rsid w:val="00693F3B"/>
    <w:rsid w:val="006B69F3"/>
    <w:rsid w:val="006C6258"/>
    <w:rsid w:val="006D6F17"/>
    <w:rsid w:val="006E3EEC"/>
    <w:rsid w:val="006F4CC3"/>
    <w:rsid w:val="006F6B9A"/>
    <w:rsid w:val="00700788"/>
    <w:rsid w:val="00701BCB"/>
    <w:rsid w:val="007037A0"/>
    <w:rsid w:val="0070655B"/>
    <w:rsid w:val="00711FAE"/>
    <w:rsid w:val="007134D9"/>
    <w:rsid w:val="0071355B"/>
    <w:rsid w:val="00713EC8"/>
    <w:rsid w:val="00715164"/>
    <w:rsid w:val="00716AB3"/>
    <w:rsid w:val="00723241"/>
    <w:rsid w:val="00724DD9"/>
    <w:rsid w:val="00727F31"/>
    <w:rsid w:val="0074180E"/>
    <w:rsid w:val="00754C32"/>
    <w:rsid w:val="00763E0D"/>
    <w:rsid w:val="00763FDB"/>
    <w:rsid w:val="00772A82"/>
    <w:rsid w:val="0077519A"/>
    <w:rsid w:val="0078087D"/>
    <w:rsid w:val="007848C3"/>
    <w:rsid w:val="007916FF"/>
    <w:rsid w:val="00796EF8"/>
    <w:rsid w:val="007A5781"/>
    <w:rsid w:val="007A5921"/>
    <w:rsid w:val="007C396B"/>
    <w:rsid w:val="007C5BF9"/>
    <w:rsid w:val="007C78B9"/>
    <w:rsid w:val="007D2393"/>
    <w:rsid w:val="007D3AAE"/>
    <w:rsid w:val="007D4613"/>
    <w:rsid w:val="007D4AFF"/>
    <w:rsid w:val="007E67B2"/>
    <w:rsid w:val="007F065A"/>
    <w:rsid w:val="007F06AF"/>
    <w:rsid w:val="00801E9E"/>
    <w:rsid w:val="008022CB"/>
    <w:rsid w:val="00803184"/>
    <w:rsid w:val="008045AA"/>
    <w:rsid w:val="00816A2B"/>
    <w:rsid w:val="00816E64"/>
    <w:rsid w:val="008358C1"/>
    <w:rsid w:val="008415B7"/>
    <w:rsid w:val="0084610C"/>
    <w:rsid w:val="008559F3"/>
    <w:rsid w:val="00856700"/>
    <w:rsid w:val="00863028"/>
    <w:rsid w:val="008831EA"/>
    <w:rsid w:val="00891792"/>
    <w:rsid w:val="008945EA"/>
    <w:rsid w:val="00894D4A"/>
    <w:rsid w:val="008B7339"/>
    <w:rsid w:val="008C05D8"/>
    <w:rsid w:val="008F2097"/>
    <w:rsid w:val="008F2204"/>
    <w:rsid w:val="008F2DAC"/>
    <w:rsid w:val="008F52A0"/>
    <w:rsid w:val="008F70A3"/>
    <w:rsid w:val="00901FBF"/>
    <w:rsid w:val="009046F4"/>
    <w:rsid w:val="00915347"/>
    <w:rsid w:val="009173B4"/>
    <w:rsid w:val="009228FF"/>
    <w:rsid w:val="009243AA"/>
    <w:rsid w:val="009262CA"/>
    <w:rsid w:val="0093010A"/>
    <w:rsid w:val="00940DDB"/>
    <w:rsid w:val="00941A38"/>
    <w:rsid w:val="009420B0"/>
    <w:rsid w:val="00943673"/>
    <w:rsid w:val="00944829"/>
    <w:rsid w:val="00951AFF"/>
    <w:rsid w:val="00956ED1"/>
    <w:rsid w:val="00966EB6"/>
    <w:rsid w:val="009769BE"/>
    <w:rsid w:val="00976D3C"/>
    <w:rsid w:val="0097745A"/>
    <w:rsid w:val="00984CC2"/>
    <w:rsid w:val="00985429"/>
    <w:rsid w:val="00990B57"/>
    <w:rsid w:val="009949B0"/>
    <w:rsid w:val="009955EE"/>
    <w:rsid w:val="009B21A9"/>
    <w:rsid w:val="009B2C0A"/>
    <w:rsid w:val="009B4D36"/>
    <w:rsid w:val="009C1D30"/>
    <w:rsid w:val="009C7131"/>
    <w:rsid w:val="009C71D3"/>
    <w:rsid w:val="009C786C"/>
    <w:rsid w:val="009C7FAE"/>
    <w:rsid w:val="009D49D9"/>
    <w:rsid w:val="009D4E98"/>
    <w:rsid w:val="009E3C0D"/>
    <w:rsid w:val="009F01C6"/>
    <w:rsid w:val="009F0CAF"/>
    <w:rsid w:val="009F766C"/>
    <w:rsid w:val="00A0441B"/>
    <w:rsid w:val="00A04518"/>
    <w:rsid w:val="00A161FF"/>
    <w:rsid w:val="00A36F06"/>
    <w:rsid w:val="00A37B92"/>
    <w:rsid w:val="00A402EE"/>
    <w:rsid w:val="00A44B47"/>
    <w:rsid w:val="00A54541"/>
    <w:rsid w:val="00A630FA"/>
    <w:rsid w:val="00A634B6"/>
    <w:rsid w:val="00A662F3"/>
    <w:rsid w:val="00A66583"/>
    <w:rsid w:val="00A674F9"/>
    <w:rsid w:val="00A85322"/>
    <w:rsid w:val="00A879C0"/>
    <w:rsid w:val="00A90DDF"/>
    <w:rsid w:val="00A92F75"/>
    <w:rsid w:val="00AB0F70"/>
    <w:rsid w:val="00AB7F82"/>
    <w:rsid w:val="00AC471D"/>
    <w:rsid w:val="00AC60E7"/>
    <w:rsid w:val="00AD51D3"/>
    <w:rsid w:val="00AE5BA2"/>
    <w:rsid w:val="00AF50D0"/>
    <w:rsid w:val="00B06A9D"/>
    <w:rsid w:val="00B1034F"/>
    <w:rsid w:val="00B15006"/>
    <w:rsid w:val="00B17BE9"/>
    <w:rsid w:val="00B21B6E"/>
    <w:rsid w:val="00B255FE"/>
    <w:rsid w:val="00B26667"/>
    <w:rsid w:val="00B35EC9"/>
    <w:rsid w:val="00B3789B"/>
    <w:rsid w:val="00B37A7F"/>
    <w:rsid w:val="00B45296"/>
    <w:rsid w:val="00B52A2A"/>
    <w:rsid w:val="00B54E11"/>
    <w:rsid w:val="00B5526D"/>
    <w:rsid w:val="00B57BA6"/>
    <w:rsid w:val="00B606A4"/>
    <w:rsid w:val="00B8323B"/>
    <w:rsid w:val="00B83698"/>
    <w:rsid w:val="00B87462"/>
    <w:rsid w:val="00B87664"/>
    <w:rsid w:val="00B91E06"/>
    <w:rsid w:val="00B92A8C"/>
    <w:rsid w:val="00B94BEC"/>
    <w:rsid w:val="00BA1042"/>
    <w:rsid w:val="00BB2B86"/>
    <w:rsid w:val="00BB4096"/>
    <w:rsid w:val="00BB5028"/>
    <w:rsid w:val="00BB6CB5"/>
    <w:rsid w:val="00BC13D9"/>
    <w:rsid w:val="00BE42AA"/>
    <w:rsid w:val="00BF4868"/>
    <w:rsid w:val="00C00647"/>
    <w:rsid w:val="00C16331"/>
    <w:rsid w:val="00C2595C"/>
    <w:rsid w:val="00C33BF7"/>
    <w:rsid w:val="00C36F26"/>
    <w:rsid w:val="00C40656"/>
    <w:rsid w:val="00C57B84"/>
    <w:rsid w:val="00C6193A"/>
    <w:rsid w:val="00C6509B"/>
    <w:rsid w:val="00C8158F"/>
    <w:rsid w:val="00C83166"/>
    <w:rsid w:val="00C961C4"/>
    <w:rsid w:val="00C96497"/>
    <w:rsid w:val="00C96922"/>
    <w:rsid w:val="00C96C8F"/>
    <w:rsid w:val="00CD23B2"/>
    <w:rsid w:val="00CD7F1A"/>
    <w:rsid w:val="00CE21C8"/>
    <w:rsid w:val="00CE384B"/>
    <w:rsid w:val="00CE42DC"/>
    <w:rsid w:val="00CE596C"/>
    <w:rsid w:val="00CE6E52"/>
    <w:rsid w:val="00CF47C3"/>
    <w:rsid w:val="00D030FB"/>
    <w:rsid w:val="00D03705"/>
    <w:rsid w:val="00D038ED"/>
    <w:rsid w:val="00D16764"/>
    <w:rsid w:val="00D17A5C"/>
    <w:rsid w:val="00D2674A"/>
    <w:rsid w:val="00D443D5"/>
    <w:rsid w:val="00D521BA"/>
    <w:rsid w:val="00D53FCB"/>
    <w:rsid w:val="00D70CD1"/>
    <w:rsid w:val="00D713E7"/>
    <w:rsid w:val="00D72250"/>
    <w:rsid w:val="00D81B3C"/>
    <w:rsid w:val="00D87E95"/>
    <w:rsid w:val="00DC2EA6"/>
    <w:rsid w:val="00DD11AD"/>
    <w:rsid w:val="00DD224C"/>
    <w:rsid w:val="00DD39FE"/>
    <w:rsid w:val="00DF00BA"/>
    <w:rsid w:val="00DF5B81"/>
    <w:rsid w:val="00E00312"/>
    <w:rsid w:val="00E0366B"/>
    <w:rsid w:val="00E307C3"/>
    <w:rsid w:val="00E30A02"/>
    <w:rsid w:val="00E30A37"/>
    <w:rsid w:val="00E60CC6"/>
    <w:rsid w:val="00E670E9"/>
    <w:rsid w:val="00E76634"/>
    <w:rsid w:val="00E84A03"/>
    <w:rsid w:val="00E92F20"/>
    <w:rsid w:val="00E9736B"/>
    <w:rsid w:val="00E97E80"/>
    <w:rsid w:val="00EA0610"/>
    <w:rsid w:val="00EA1119"/>
    <w:rsid w:val="00EA2938"/>
    <w:rsid w:val="00EA52A9"/>
    <w:rsid w:val="00EB2494"/>
    <w:rsid w:val="00ED1346"/>
    <w:rsid w:val="00ED582A"/>
    <w:rsid w:val="00EF093B"/>
    <w:rsid w:val="00EF2307"/>
    <w:rsid w:val="00EF284C"/>
    <w:rsid w:val="00EF7C09"/>
    <w:rsid w:val="00EF7DAF"/>
    <w:rsid w:val="00F101DE"/>
    <w:rsid w:val="00F14C9A"/>
    <w:rsid w:val="00F216B1"/>
    <w:rsid w:val="00F30669"/>
    <w:rsid w:val="00F32B66"/>
    <w:rsid w:val="00F33986"/>
    <w:rsid w:val="00F3619C"/>
    <w:rsid w:val="00F46CF1"/>
    <w:rsid w:val="00F51109"/>
    <w:rsid w:val="00F563ED"/>
    <w:rsid w:val="00F610BD"/>
    <w:rsid w:val="00F62300"/>
    <w:rsid w:val="00F67CCB"/>
    <w:rsid w:val="00F71D51"/>
    <w:rsid w:val="00F72EC6"/>
    <w:rsid w:val="00F83C8C"/>
    <w:rsid w:val="00F8668A"/>
    <w:rsid w:val="00F910F5"/>
    <w:rsid w:val="00F925BC"/>
    <w:rsid w:val="00F92B2F"/>
    <w:rsid w:val="00F93576"/>
    <w:rsid w:val="00F97483"/>
    <w:rsid w:val="00FA0133"/>
    <w:rsid w:val="00FA3DB0"/>
    <w:rsid w:val="00FB2A30"/>
    <w:rsid w:val="00FB3A56"/>
    <w:rsid w:val="00FC40BC"/>
    <w:rsid w:val="00FC6012"/>
    <w:rsid w:val="00FD0D1C"/>
    <w:rsid w:val="00FD4791"/>
    <w:rsid w:val="00FD4F8B"/>
    <w:rsid w:val="00FD61E0"/>
    <w:rsid w:val="00FE53AC"/>
    <w:rsid w:val="00FE6959"/>
    <w:rsid w:val="00FF26BF"/>
    <w:rsid w:val="00FF6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098ABF0D"/>
  <w15:docId w15:val="{D33E5147-92D6-40E7-A583-2F3142E5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NormaaliWWW">
    <w:name w:val="Normal (Web)"/>
    <w:basedOn w:val="Normaali"/>
    <w:uiPriority w:val="99"/>
    <w:semiHidden/>
    <w:unhideWhenUsed/>
    <w:rsid w:val="00C16331"/>
    <w:pPr>
      <w:spacing w:before="100" w:beforeAutospacing="1" w:after="100" w:afterAutospacing="1"/>
      <w:ind w:left="0"/>
    </w:pPr>
    <w:rPr>
      <w:rFonts w:ascii="Times New Roman" w:hAnsi="Times New Roman"/>
      <w:szCs w:val="24"/>
      <w:lang w:bidi="ar-SA"/>
    </w:rPr>
  </w:style>
  <w:style w:type="character" w:styleId="Voimakas">
    <w:name w:val="Strong"/>
    <w:basedOn w:val="Kappaleenoletusfontti"/>
    <w:uiPriority w:val="22"/>
    <w:qFormat/>
    <w:rsid w:val="00C16331"/>
    <w:rPr>
      <w:b/>
      <w:bCs/>
    </w:rPr>
  </w:style>
  <w:style w:type="character" w:customStyle="1" w:styleId="apple-converted-space">
    <w:name w:val="apple-converted-space"/>
    <w:basedOn w:val="Kappaleenoletusfontti"/>
    <w:rsid w:val="00C16331"/>
  </w:style>
  <w:style w:type="paragraph" w:customStyle="1" w:styleId="Headline">
    <w:name w:val="Headline"/>
    <w:basedOn w:val="Normaali"/>
    <w:rsid w:val="00D521BA"/>
    <w:pPr>
      <w:ind w:left="0"/>
    </w:pPr>
    <w:rPr>
      <w:rFonts w:eastAsiaTheme="minorHAnsi" w:cs="Arial"/>
      <w:b/>
      <w:bCs/>
      <w:sz w:val="32"/>
      <w:szCs w:val="32"/>
    </w:rPr>
  </w:style>
  <w:style w:type="paragraph" w:styleId="Luettelokappale">
    <w:name w:val="List Paragraph"/>
    <w:basedOn w:val="Normaali"/>
    <w:uiPriority w:val="34"/>
    <w:rsid w:val="00B54E11"/>
    <w:pPr>
      <w:ind w:left="720"/>
      <w:contextualSpacing/>
    </w:pPr>
  </w:style>
  <w:style w:type="character" w:styleId="Maininta">
    <w:name w:val="Mention"/>
    <w:basedOn w:val="Kappaleenoletusfontti"/>
    <w:uiPriority w:val="99"/>
    <w:semiHidden/>
    <w:unhideWhenUsed/>
    <w:rsid w:val="004F44DE"/>
    <w:rPr>
      <w:color w:val="2B579A"/>
      <w:shd w:val="clear" w:color="auto" w:fill="E6E6E6"/>
    </w:rPr>
  </w:style>
  <w:style w:type="character" w:styleId="Ratkaisematonmaininta">
    <w:name w:val="Unresolved Mention"/>
    <w:basedOn w:val="Kappaleenoletusfontti"/>
    <w:uiPriority w:val="99"/>
    <w:semiHidden/>
    <w:unhideWhenUsed/>
    <w:rsid w:val="005F7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5188">
      <w:bodyDiv w:val="1"/>
      <w:marLeft w:val="0"/>
      <w:marRight w:val="0"/>
      <w:marTop w:val="0"/>
      <w:marBottom w:val="0"/>
      <w:divBdr>
        <w:top w:val="none" w:sz="0" w:space="0" w:color="auto"/>
        <w:left w:val="none" w:sz="0" w:space="0" w:color="auto"/>
        <w:bottom w:val="none" w:sz="0" w:space="0" w:color="auto"/>
        <w:right w:val="none" w:sz="0" w:space="0" w:color="auto"/>
      </w:divBdr>
    </w:div>
    <w:div w:id="673066813">
      <w:bodyDiv w:val="1"/>
      <w:marLeft w:val="0"/>
      <w:marRight w:val="0"/>
      <w:marTop w:val="0"/>
      <w:marBottom w:val="0"/>
      <w:divBdr>
        <w:top w:val="none" w:sz="0" w:space="0" w:color="auto"/>
        <w:left w:val="none" w:sz="0" w:space="0" w:color="auto"/>
        <w:bottom w:val="none" w:sz="0" w:space="0" w:color="auto"/>
        <w:right w:val="none" w:sz="0" w:space="0" w:color="auto"/>
      </w:divBdr>
      <w:divsChild>
        <w:div w:id="1456412333">
          <w:marLeft w:val="0"/>
          <w:marRight w:val="0"/>
          <w:marTop w:val="0"/>
          <w:marBottom w:val="0"/>
          <w:divBdr>
            <w:top w:val="none" w:sz="0" w:space="0" w:color="auto"/>
            <w:left w:val="none" w:sz="0" w:space="0" w:color="auto"/>
            <w:bottom w:val="none" w:sz="0" w:space="0" w:color="auto"/>
            <w:right w:val="none" w:sz="0" w:space="0" w:color="auto"/>
          </w:divBdr>
          <w:divsChild>
            <w:div w:id="1111775647">
              <w:marLeft w:val="0"/>
              <w:marRight w:val="0"/>
              <w:marTop w:val="0"/>
              <w:marBottom w:val="0"/>
              <w:divBdr>
                <w:top w:val="none" w:sz="0" w:space="0" w:color="auto"/>
                <w:left w:val="none" w:sz="0" w:space="0" w:color="auto"/>
                <w:bottom w:val="none" w:sz="0" w:space="0" w:color="auto"/>
                <w:right w:val="none" w:sz="0" w:space="0" w:color="auto"/>
              </w:divBdr>
            </w:div>
          </w:divsChild>
        </w:div>
        <w:div w:id="2123456860">
          <w:marLeft w:val="0"/>
          <w:marRight w:val="0"/>
          <w:marTop w:val="0"/>
          <w:marBottom w:val="0"/>
          <w:divBdr>
            <w:top w:val="none" w:sz="0" w:space="0" w:color="auto"/>
            <w:left w:val="none" w:sz="0" w:space="0" w:color="auto"/>
            <w:bottom w:val="none" w:sz="0" w:space="0" w:color="auto"/>
            <w:right w:val="none" w:sz="0" w:space="0" w:color="auto"/>
          </w:divBdr>
        </w:div>
      </w:divsChild>
    </w:div>
    <w:div w:id="843670866">
      <w:bodyDiv w:val="1"/>
      <w:marLeft w:val="0"/>
      <w:marRight w:val="0"/>
      <w:marTop w:val="0"/>
      <w:marBottom w:val="0"/>
      <w:divBdr>
        <w:top w:val="none" w:sz="0" w:space="0" w:color="auto"/>
        <w:left w:val="none" w:sz="0" w:space="0" w:color="auto"/>
        <w:bottom w:val="none" w:sz="0" w:space="0" w:color="auto"/>
        <w:right w:val="none" w:sz="0" w:space="0" w:color="auto"/>
      </w:divBdr>
      <w:divsChild>
        <w:div w:id="19626391">
          <w:marLeft w:val="0"/>
          <w:marRight w:val="0"/>
          <w:marTop w:val="0"/>
          <w:marBottom w:val="0"/>
          <w:divBdr>
            <w:top w:val="none" w:sz="0" w:space="0" w:color="auto"/>
            <w:left w:val="none" w:sz="0" w:space="0" w:color="auto"/>
            <w:bottom w:val="none" w:sz="0" w:space="0" w:color="auto"/>
            <w:right w:val="none" w:sz="0" w:space="0" w:color="auto"/>
          </w:divBdr>
          <w:divsChild>
            <w:div w:id="416098246">
              <w:marLeft w:val="0"/>
              <w:marRight w:val="0"/>
              <w:marTop w:val="0"/>
              <w:marBottom w:val="0"/>
              <w:divBdr>
                <w:top w:val="none" w:sz="0" w:space="0" w:color="auto"/>
                <w:left w:val="none" w:sz="0" w:space="0" w:color="auto"/>
                <w:bottom w:val="none" w:sz="0" w:space="0" w:color="auto"/>
                <w:right w:val="none" w:sz="0" w:space="0" w:color="auto"/>
              </w:divBdr>
              <w:divsChild>
                <w:div w:id="1284733462">
                  <w:marLeft w:val="0"/>
                  <w:marRight w:val="0"/>
                  <w:marTop w:val="0"/>
                  <w:marBottom w:val="0"/>
                  <w:divBdr>
                    <w:top w:val="none" w:sz="0" w:space="0" w:color="auto"/>
                    <w:left w:val="none" w:sz="0" w:space="0" w:color="auto"/>
                    <w:bottom w:val="none" w:sz="0" w:space="0" w:color="auto"/>
                    <w:right w:val="none" w:sz="0" w:space="0" w:color="auto"/>
                  </w:divBdr>
                </w:div>
                <w:div w:id="1574389459">
                  <w:marLeft w:val="0"/>
                  <w:marRight w:val="0"/>
                  <w:marTop w:val="0"/>
                  <w:marBottom w:val="0"/>
                  <w:divBdr>
                    <w:top w:val="none" w:sz="0" w:space="0" w:color="auto"/>
                    <w:left w:val="none" w:sz="0" w:space="0" w:color="auto"/>
                    <w:bottom w:val="none" w:sz="0" w:space="0" w:color="auto"/>
                    <w:right w:val="none" w:sz="0" w:space="0" w:color="auto"/>
                  </w:divBdr>
                  <w:divsChild>
                    <w:div w:id="1320697189">
                      <w:blockQuote w:val="1"/>
                      <w:marLeft w:val="0"/>
                      <w:marRight w:val="0"/>
                      <w:marTop w:val="0"/>
                      <w:marBottom w:val="285"/>
                      <w:divBdr>
                        <w:top w:val="none" w:sz="0" w:space="0" w:color="auto"/>
                        <w:left w:val="single" w:sz="36" w:space="14" w:color="FFFFFF"/>
                        <w:bottom w:val="none" w:sz="0" w:space="0" w:color="auto"/>
                        <w:right w:val="none" w:sz="0" w:space="0" w:color="auto"/>
                      </w:divBdr>
                    </w:div>
                  </w:divsChild>
                </w:div>
              </w:divsChild>
            </w:div>
            <w:div w:id="20016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435057925">
      <w:bodyDiv w:val="1"/>
      <w:marLeft w:val="0"/>
      <w:marRight w:val="0"/>
      <w:marTop w:val="0"/>
      <w:marBottom w:val="0"/>
      <w:divBdr>
        <w:top w:val="none" w:sz="0" w:space="0" w:color="auto"/>
        <w:left w:val="none" w:sz="0" w:space="0" w:color="auto"/>
        <w:bottom w:val="none" w:sz="0" w:space="0" w:color="auto"/>
        <w:right w:val="none" w:sz="0" w:space="0" w:color="auto"/>
      </w:divBdr>
    </w:div>
    <w:div w:id="1605918410">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964386756">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641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eckpoint.com/2018/09/11/augusts-most-wanted-malware-banking-trojan-attacks-turn-up-the-heat/" TargetMode="External"/><Relationship Id="rId13" Type="http://schemas.openxmlformats.org/officeDocument/2006/relationships/hyperlink" Target="https://www.theguardian.com/commentisfree/2017/mar/06/big-data-cambridge-analytica-democracy" TargetMode="External"/><Relationship Id="rId18" Type="http://schemas.openxmlformats.org/officeDocument/2006/relationships/hyperlink" Target="https://www.facebook.com/checkpointsoftwar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inkedin.com/company/check-point-software-technologies" TargetMode="External"/><Relationship Id="rId7" Type="http://schemas.openxmlformats.org/officeDocument/2006/relationships/endnotes" Target="endnotes.xml"/><Relationship Id="rId12" Type="http://schemas.openxmlformats.org/officeDocument/2006/relationships/hyperlink" Target="https://www.scmagazineuk.com/domestic-kitten-malware-campaign-targets-iranians/article/1492352" TargetMode="External"/><Relationship Id="rId17" Type="http://schemas.openxmlformats.org/officeDocument/2006/relationships/hyperlink" Target="http://www.twitter.com/checkpoints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ja.rauha@osg.fi" TargetMode="External"/><Relationship Id="rId20" Type="http://schemas.openxmlformats.org/officeDocument/2006/relationships/hyperlink" Target="http://www.youtube.com/user/CP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checkpoint.com/2018/08/30/ai-and-cybersecurity-combining-data-with-human-experti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mira@checkpoint.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log.checkpoint.com/2018/11/08/the-spy-drone-in-your-cloud/" TargetMode="External"/><Relationship Id="rId19" Type="http://schemas.openxmlformats.org/officeDocument/2006/relationships/hyperlink" Target="http://blog.checkpoint.com/" TargetMode="External"/><Relationship Id="rId4" Type="http://schemas.openxmlformats.org/officeDocument/2006/relationships/settings" Target="settings.xml"/><Relationship Id="rId9" Type="http://schemas.openxmlformats.org/officeDocument/2006/relationships/hyperlink" Target="https://blog.checkpoint.com/2018/10/15/september-2018s-most-wanted-malware-cryptomining-attacks-against-apple-devices-on-the-rise/" TargetMode="External"/><Relationship Id="rId14" Type="http://schemas.openxmlformats.org/officeDocument/2006/relationships/hyperlink" Target="https://blog.checkpoint.com/2018/08/15/julys-most-wanted-malware-attacks-targeting-iot-and-networking-doubled-since-may-2018/" TargetMode="External"/><Relationship Id="rId22" Type="http://schemas.openxmlformats.org/officeDocument/2006/relationships/hyperlink" Target="http://www.checkpoint.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C0DB-24E1-4603-AF17-015A5CB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910</Words>
  <Characters>7375</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Ali Donzanti</dc:creator>
  <cp:lastModifiedBy>Maija Rauha</cp:lastModifiedBy>
  <cp:revision>5</cp:revision>
  <cp:lastPrinted>2018-12-04T13:49:00Z</cp:lastPrinted>
  <dcterms:created xsi:type="dcterms:W3CDTF">2018-12-05T05:43:00Z</dcterms:created>
  <dcterms:modified xsi:type="dcterms:W3CDTF">2018-12-18T14:37:00Z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InternalUse</vt:lpwstr>
  </property>
  <property fmtid="{D5CDD505-2E9C-101B-9397-08002B2CF9AE}" pid="3" name="ClassificationDisplay">
    <vt:lpwstr>[Internal Use] for Check Point employees</vt:lpwstr>
  </property>
  <property fmtid="{D5CDD505-2E9C-101B-9397-08002B2CF9AE}" pid="4" name="Verifier">
    <vt:lpwstr>JCEwLDQnJCgzJJU=</vt:lpwstr>
  </property>
  <property fmtid="{D5CDD505-2E9C-101B-9397-08002B2CF9AE}" pid="5" name="PolicyName">
    <vt:lpwstr>JCEwLDQnJChGgoM3</vt:lpwstr>
  </property>
  <property fmtid="{D5CDD505-2E9C-101B-9397-08002B2CF9AE}" pid="6" name="PolicyID">
    <vt:lpwstr>Xn1xLyMoIHRLbpYweH1xM2BqXnAmIDFaeWN5i1lCenBEeich</vt:lpwstr>
  </property>
  <property fmtid="{D5CDD505-2E9C-101B-9397-08002B2CF9AE}" pid="7" name="DomainID">
    <vt:lpwstr>XX90eXZ5dXRLZ0Bif311YmRpXnh1dWRaeWR4X1tEeHVDeHV1</vt:lpwstr>
  </property>
  <property fmtid="{D5CDD505-2E9C-101B-9397-08002B2CF9AE}" pid="8" name="HText">
    <vt:lpwstr>NoYqPSM7KyWKdyUhKo1lNDsrU4stIDecaYQnhoWAaCCeOCkqLYyBgA==</vt:lpwstr>
  </property>
  <property fmtid="{D5CDD505-2E9C-101B-9397-08002B2CF9AE}" pid="9" name="FText">
    <vt:lpwstr>NoYqPSM7KyWKdyUhKo1lNDsrU4stIDecaYQnhoWAaCCeOCkqLYyBgA==</vt:lpwstr>
  </property>
  <property fmtid="{D5CDD505-2E9C-101B-9397-08002B2CF9AE}" pid="10" name="Set">
    <vt:lpwstr>OT0xLA==</vt:lpwstr>
  </property>
  <property fmtid="{D5CDD505-2E9C-101B-9397-08002B2CF9AE}" pid="11" name="Version">
    <vt:lpwstr>Xw==</vt:lpwstr>
  </property>
  <property fmtid="{D5CDD505-2E9C-101B-9397-08002B2CF9AE}" pid="12" name="lqminfo">
    <vt:i4>1</vt:i4>
  </property>
  <property fmtid="{D5CDD505-2E9C-101B-9397-08002B2CF9AE}" pid="13" name="lqmsess">
    <vt:lpwstr>ae94057a-5a50-471a-821b-67e176c6cbcc</vt:lpwstr>
  </property>
</Properties>
</file>