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D655" w14:textId="7C33C5E5" w:rsidR="00A5404A" w:rsidRDefault="00D437B3">
      <w:bookmarkStart w:id="0" w:name="_GoBack"/>
      <w:bookmarkEnd w:id="0"/>
      <w:r>
        <w:t xml:space="preserve">Medialle </w:t>
      </w:r>
      <w:r w:rsidR="00142337">
        <w:t>22</w:t>
      </w:r>
      <w:r>
        <w:t>.</w:t>
      </w:r>
      <w:r w:rsidR="00142337">
        <w:t>3</w:t>
      </w:r>
      <w:r>
        <w:t>.2019</w:t>
      </w:r>
    </w:p>
    <w:p w14:paraId="4C546786" w14:textId="77777777" w:rsidR="00D437B3" w:rsidRDefault="00D437B3"/>
    <w:p w14:paraId="5D14680E" w14:textId="7936222C" w:rsidR="00D437B3" w:rsidRDefault="00D437B3" w:rsidP="00D437B3">
      <w:pPr>
        <w:rPr>
          <w:b/>
        </w:rPr>
      </w:pPr>
      <w:r>
        <w:rPr>
          <w:b/>
        </w:rPr>
        <w:t xml:space="preserve">Eläkeliiton Raimo Ikonen: </w:t>
      </w:r>
      <w:r w:rsidR="00187700">
        <w:rPr>
          <w:b/>
        </w:rPr>
        <w:t>eläkeläisköyhyydestä päästävä eroon</w:t>
      </w:r>
    </w:p>
    <w:p w14:paraId="0294C21E" w14:textId="3DF33A9A" w:rsidR="008B6124" w:rsidRDefault="008B6124" w:rsidP="008B6124">
      <w:pPr>
        <w:rPr>
          <w:rFonts w:cstheme="minorHAnsi"/>
        </w:rPr>
      </w:pPr>
      <w:r>
        <w:rPr>
          <w:rFonts w:cstheme="minorHAnsi"/>
          <w:sz w:val="24"/>
          <w:szCs w:val="24"/>
        </w:rPr>
        <w:t>E</w:t>
      </w:r>
      <w:r w:rsidRPr="008B6124">
        <w:rPr>
          <w:rFonts w:cstheme="minorHAnsi"/>
          <w:sz w:val="24"/>
          <w:szCs w:val="24"/>
        </w:rPr>
        <w:t xml:space="preserve">läkkeellä olevien toimeentulo on kehittynyt myönteiseen suuntaan viime vuosikymmenten aikana, </w:t>
      </w:r>
      <w:r>
        <w:rPr>
          <w:rFonts w:cstheme="minorHAnsi"/>
          <w:sz w:val="24"/>
          <w:szCs w:val="24"/>
        </w:rPr>
        <w:t xml:space="preserve">mutta siitä huolimatta </w:t>
      </w:r>
      <w:r w:rsidRPr="008B6124">
        <w:rPr>
          <w:rFonts w:cstheme="minorHAnsi"/>
          <w:sz w:val="24"/>
          <w:szCs w:val="24"/>
        </w:rPr>
        <w:t xml:space="preserve">kasvava osa eläkkeellä olevista elää köyhyysrajan alapuolella. </w:t>
      </w:r>
      <w:r w:rsidRPr="008B6124">
        <w:rPr>
          <w:rFonts w:cstheme="minorHAnsi"/>
        </w:rPr>
        <w:t>Tilastokeskuksen tuoreimpien eläkeläisten toimeentuloa koskevien tietojen mukaan vuonna 2018 pienituloisuuden rajan alle jäi 194</w:t>
      </w:r>
      <w:r w:rsidR="003F276E">
        <w:rPr>
          <w:rFonts w:cstheme="minorHAnsi"/>
        </w:rPr>
        <w:t xml:space="preserve"> 0</w:t>
      </w:r>
      <w:r w:rsidRPr="008B6124">
        <w:rPr>
          <w:rFonts w:cstheme="minorHAnsi"/>
        </w:rPr>
        <w:t xml:space="preserve">00 henkilöä eli 14,1 prosenttia eläkeläiskotitalouksissa asuvista. Vastaava luku vuonna 2017 oli noin 174 000, eli eläkeläisten köyhyys on kasvanut vuodessa yli 10 prosentilla. </w:t>
      </w:r>
      <w:r w:rsidRPr="008B6124">
        <w:rPr>
          <w:rFonts w:cstheme="minorHAnsi"/>
          <w:color w:val="000000"/>
          <w:sz w:val="23"/>
          <w:szCs w:val="23"/>
        </w:rPr>
        <w:t>Asumiskustannusten lisäksi merkittäviä toimeentulo-ongelmia aiheuttavat sosiaali- ja terveydenhuollon asiakasmaksut ja lääkkeiden ja matkojen omavastuut</w:t>
      </w:r>
      <w:r w:rsidRPr="008B6124">
        <w:rPr>
          <w:rFonts w:cstheme="minorHAnsi"/>
        </w:rPr>
        <w:t xml:space="preserve">. </w:t>
      </w:r>
    </w:p>
    <w:p w14:paraId="2CC9F077" w14:textId="1F805799" w:rsidR="00187700" w:rsidRDefault="005616C3" w:rsidP="00D437B3">
      <w:pPr>
        <w:rPr>
          <w:b/>
        </w:rPr>
      </w:pPr>
      <w:r>
        <w:rPr>
          <w:rFonts w:cstheme="minorHAnsi"/>
        </w:rPr>
        <w:t xml:space="preserve">Eläkeliitto ja muut eläkeläisjärjestöt vaativat, että </w:t>
      </w:r>
      <w:r w:rsidR="00EA4939">
        <w:rPr>
          <w:rFonts w:cstheme="minorHAnsi"/>
        </w:rPr>
        <w:t xml:space="preserve">eläkeläisköyhyyden vähentämisohjelma tulee kirjata seuraavan hallituksen ohjelmaan. Köyhyyttä vähentäisivät erityisesti tasokorotukset kansaneläkkeeseen ja </w:t>
      </w:r>
      <w:r w:rsidR="003D4C69">
        <w:rPr>
          <w:rFonts w:cstheme="minorHAnsi"/>
        </w:rPr>
        <w:t>kansaneläkeindeksin leikkauksen peruuttaminen.</w:t>
      </w:r>
    </w:p>
    <w:p w14:paraId="4401EECD" w14:textId="4ADAFB57" w:rsidR="00F1529E" w:rsidRDefault="003D4C69" w:rsidP="00D437B3">
      <w:pPr>
        <w:rPr>
          <w:rFonts w:cstheme="minorHAnsi"/>
        </w:rPr>
      </w:pPr>
      <w:r w:rsidRPr="003D4C69">
        <w:rPr>
          <w:rFonts w:cstheme="minorHAnsi"/>
        </w:rPr>
        <w:t xml:space="preserve">- </w:t>
      </w:r>
      <w:r w:rsidR="0071164E">
        <w:t>Myös kansainväliset eläkejärjestelmiä vertailleet tutkimukset ovat osoittaneet, että Suomen minimieläkkeet ovat useimpia OECD-maita matalammalla tasolla. Tulevalle perusturvauudistukselle on myös suuri tarve.</w:t>
      </w:r>
      <w:r w:rsidR="00E12D57" w:rsidRPr="003D4C69">
        <w:rPr>
          <w:rFonts w:cstheme="minorHAnsi"/>
        </w:rPr>
        <w:t xml:space="preserve"> </w:t>
      </w:r>
      <w:r w:rsidR="002224DF" w:rsidRPr="003D4C69">
        <w:rPr>
          <w:rFonts w:cstheme="minorHAnsi"/>
        </w:rPr>
        <w:t>Kansaneläkkeen indeksin leikkaaminen ja jäädyttäminen tulee pikimmiten perua. Lisäksi kansaneläkkeeseen täytyy tehdä riittävä tasokorotus</w:t>
      </w:r>
      <w:r>
        <w:rPr>
          <w:rFonts w:cstheme="minorHAnsi"/>
        </w:rPr>
        <w:t xml:space="preserve">, </w:t>
      </w:r>
      <w:r w:rsidR="00DF5485">
        <w:rPr>
          <w:rFonts w:cstheme="minorHAnsi"/>
        </w:rPr>
        <w:t xml:space="preserve">kiteyttää Eläkeliiton puheenjohtaja Raimo Ikonen liiton huolet. </w:t>
      </w:r>
    </w:p>
    <w:p w14:paraId="1387B2A2" w14:textId="25BA51B6" w:rsidR="008F0B1F" w:rsidRDefault="008F0B1F" w:rsidP="00D437B3">
      <w:r>
        <w:rPr>
          <w:rFonts w:cstheme="minorHAnsi"/>
        </w:rPr>
        <w:t xml:space="preserve">Suuri osa kansanedustajaedustajaehdokkaista on myös valmiita satsaamaan eläkeläisköyhyyden vähentämiseen. </w:t>
      </w:r>
      <w:r w:rsidR="00357B9D" w:rsidRPr="00D80EA7">
        <w:t>Eläkeliiton, Eläkkeensaajien Keskusliiton ja Eläkeläiset ry:n</w:t>
      </w:r>
      <w:r w:rsidR="00357B9D">
        <w:t xml:space="preserve"> Aula </w:t>
      </w:r>
      <w:proofErr w:type="spellStart"/>
      <w:r w:rsidR="00357B9D">
        <w:t>Researchilla</w:t>
      </w:r>
      <w:proofErr w:type="spellEnd"/>
      <w:r w:rsidR="00357B9D">
        <w:t xml:space="preserve"> teettämän kyselytutkimuksen mukaan 85 prosenttia kyselyyn vastanneista ehdokkaista </w:t>
      </w:r>
      <w:r w:rsidR="00FC1045">
        <w:t>on sitä mieltä</w:t>
      </w:r>
      <w:r w:rsidR="002D47CF">
        <w:t>,</w:t>
      </w:r>
      <w:r w:rsidR="00FC1045">
        <w:t xml:space="preserve"> että kansaneläkkeisiin tarvitaan tasokorotuksia. </w:t>
      </w:r>
    </w:p>
    <w:p w14:paraId="31AE252A" w14:textId="7B02E690" w:rsidR="00B92F50" w:rsidRDefault="0037595D" w:rsidP="00B92F50">
      <w:r>
        <w:t xml:space="preserve">Kansaneläkkeiden remontin lisäksi on </w:t>
      </w:r>
      <w:r w:rsidR="00F249CA">
        <w:t>välttämätöntä</w:t>
      </w:r>
      <w:r w:rsidR="00B92F50">
        <w:t xml:space="preserve"> turvata</w:t>
      </w:r>
      <w:r>
        <w:t xml:space="preserve"> koko</w:t>
      </w:r>
      <w:r w:rsidR="00B92F50">
        <w:t xml:space="preserve"> eläkejärjestelmän kestävyys. Taitetusta indeksistä käynnissä oleva keskustelu on </w:t>
      </w:r>
      <w:r w:rsidR="00F249CA">
        <w:t>tärkeää</w:t>
      </w:r>
      <w:r w:rsidR="00B92F50">
        <w:t xml:space="preserve">. Eläkeliitto ja muut eläkeläisjärjestöt ovat sitä mieltä, että palkkojen painoarvoa indeksissä tulee nostaa nykyisestä 20 prosentista 30 prosenttiin. </w:t>
      </w:r>
    </w:p>
    <w:p w14:paraId="06E73A4A" w14:textId="3559F325" w:rsidR="00DF5485" w:rsidRDefault="00DF5485" w:rsidP="00D437B3">
      <w:r>
        <w:rPr>
          <w:rFonts w:cstheme="minorHAnsi"/>
        </w:rPr>
        <w:t xml:space="preserve">Ikääntyneiden toimeentulon lisäksi liitto kantaa huolta sosiaali- ja terveyspalveluiden järjestämisestä jatkossa. Monet ikääntyneet putoavat järjestelmän ulkopuolelle </w:t>
      </w:r>
      <w:r w:rsidR="00C3045B">
        <w:rPr>
          <w:rFonts w:cstheme="minorHAnsi"/>
        </w:rPr>
        <w:t>toisaalta maksuvaikeuksien ja toisaalta pienempien kuntien palvelutarjonnan vuoksi.</w:t>
      </w:r>
    </w:p>
    <w:p w14:paraId="11F6AA9D" w14:textId="230A8A50" w:rsidR="00D437B3" w:rsidRDefault="00D437B3" w:rsidP="00D437B3">
      <w:r>
        <w:t>- Kuntapohjainen järjestelmä ei kykene hoitamaan tehtäväänsä ja toimimaan rahoituksen ja yksityisten yritysten paineessa.</w:t>
      </w:r>
      <w:r w:rsidRPr="00D437B3">
        <w:t xml:space="preserve"> </w:t>
      </w:r>
      <w:r w:rsidR="00142337">
        <w:t xml:space="preserve">Suomeen tarvitaan kuntatasoa leveämmät hartiat huolehtimaan sosiaali- ja terveyspalveluista. </w:t>
      </w:r>
      <w:r>
        <w:t xml:space="preserve">Sosiaali- ja terveyspalvelut ovat inhimillisiä palveluita, joissa ensisijaista ei saa olla </w:t>
      </w:r>
      <w:r w:rsidRPr="00D7684E">
        <w:t xml:space="preserve">voitontavoittelu </w:t>
      </w:r>
      <w:r>
        <w:t xml:space="preserve">vaan kansalaisen hyvinvointi ja toimintakyky, Ikonen </w:t>
      </w:r>
      <w:r w:rsidR="00142337">
        <w:t>muistuttaa</w:t>
      </w:r>
      <w:r>
        <w:t>.</w:t>
      </w:r>
    </w:p>
    <w:p w14:paraId="3C3D72C5" w14:textId="6668DD67" w:rsidR="00D437B3" w:rsidRDefault="00D437B3" w:rsidP="00D437B3">
      <w:r>
        <w:t>Lisätietoja:</w:t>
      </w:r>
    </w:p>
    <w:p w14:paraId="7751B700" w14:textId="144089F1" w:rsidR="00D437B3" w:rsidRDefault="00242CB0" w:rsidP="00D437B3">
      <w:r>
        <w:t>Eläkeliit</w:t>
      </w:r>
      <w:r w:rsidR="0097761C">
        <w:t>t</w:t>
      </w:r>
      <w:r>
        <w:t xml:space="preserve">o ry, puheenjohtaja </w:t>
      </w:r>
      <w:r w:rsidR="00D437B3">
        <w:t>Raimo Ikonen</w:t>
      </w:r>
      <w:r>
        <w:t>, p. 050 559 9179</w:t>
      </w:r>
    </w:p>
    <w:p w14:paraId="14E66181" w14:textId="77777777" w:rsidR="00D437B3" w:rsidRDefault="00D437B3"/>
    <w:sectPr w:rsidR="00D437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B3"/>
    <w:rsid w:val="00035DB4"/>
    <w:rsid w:val="00142337"/>
    <w:rsid w:val="00187700"/>
    <w:rsid w:val="001F4E07"/>
    <w:rsid w:val="002224DF"/>
    <w:rsid w:val="00242CB0"/>
    <w:rsid w:val="002D47CF"/>
    <w:rsid w:val="00357B9D"/>
    <w:rsid w:val="0037595D"/>
    <w:rsid w:val="003D4C69"/>
    <w:rsid w:val="003F276E"/>
    <w:rsid w:val="005616C3"/>
    <w:rsid w:val="005C6EA4"/>
    <w:rsid w:val="00697EAC"/>
    <w:rsid w:val="0071164E"/>
    <w:rsid w:val="008A16BC"/>
    <w:rsid w:val="008B6124"/>
    <w:rsid w:val="008F0B1F"/>
    <w:rsid w:val="0097761C"/>
    <w:rsid w:val="00980341"/>
    <w:rsid w:val="009C0BB1"/>
    <w:rsid w:val="00A5404A"/>
    <w:rsid w:val="00B04929"/>
    <w:rsid w:val="00B37196"/>
    <w:rsid w:val="00B92F50"/>
    <w:rsid w:val="00C3045B"/>
    <w:rsid w:val="00C42F06"/>
    <w:rsid w:val="00CA384E"/>
    <w:rsid w:val="00CF6FED"/>
    <w:rsid w:val="00D437B3"/>
    <w:rsid w:val="00DF5485"/>
    <w:rsid w:val="00E12D57"/>
    <w:rsid w:val="00E71ED3"/>
    <w:rsid w:val="00EA4939"/>
    <w:rsid w:val="00EB6D25"/>
    <w:rsid w:val="00F1529E"/>
    <w:rsid w:val="00F249CA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44A3"/>
  <w15:chartTrackingRefBased/>
  <w15:docId w15:val="{889EF471-B223-455C-9C45-D0AD3E2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0" ma:contentTypeDescription="Luo uusi asiakirja." ma:contentTypeScope="" ma:versionID="4ce1e8df3e1396894ff93b2cb19ae0bb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641c34fc56e23b971a7c021ae1f17061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86C76-730F-40F8-8A6D-F0683D889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26712-733F-4FDB-A674-39BE48881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106E5-03B1-4AD3-BE83-18E61F546FDA}">
  <ds:schemaRefs>
    <ds:schemaRef ds:uri="http://purl.org/dc/terms/"/>
    <ds:schemaRef ds:uri="http://schemas.microsoft.com/office/2006/documentManagement/types"/>
    <ds:schemaRef ds:uri="http://purl.org/dc/elements/1.1/"/>
    <ds:schemaRef ds:uri="b962e0a5-1a47-4b49-8e27-3628903e2e8f"/>
    <ds:schemaRef ds:uri="e7291844-78ae-4643-bde1-619bb47ac5a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2</cp:revision>
  <dcterms:created xsi:type="dcterms:W3CDTF">2019-03-21T13:27:00Z</dcterms:created>
  <dcterms:modified xsi:type="dcterms:W3CDTF">2019-03-21T13:27:00Z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