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4E" w:rsidRDefault="00AB014E" w:rsidP="009B55EC">
      <w:pPr>
        <w:pStyle w:val="Eivli"/>
        <w:jc w:val="right"/>
        <w:rPr>
          <w:sz w:val="24"/>
          <w:szCs w:val="24"/>
        </w:rPr>
      </w:pPr>
    </w:p>
    <w:p w:rsidR="00AB014E" w:rsidRDefault="00AB014E" w:rsidP="009B55EC">
      <w:pPr>
        <w:pStyle w:val="Eivli"/>
        <w:jc w:val="right"/>
        <w:rPr>
          <w:sz w:val="24"/>
          <w:szCs w:val="24"/>
        </w:rPr>
      </w:pPr>
    </w:p>
    <w:p w:rsidR="00484839" w:rsidRDefault="00484839" w:rsidP="009B55EC">
      <w:pPr>
        <w:pStyle w:val="Eivli"/>
        <w:jc w:val="right"/>
      </w:pPr>
    </w:p>
    <w:p w:rsidR="00BE6277" w:rsidRPr="009143CC" w:rsidRDefault="007A147F" w:rsidP="009B55EC">
      <w:pPr>
        <w:pStyle w:val="Eivli"/>
        <w:jc w:val="right"/>
      </w:pPr>
      <w:r>
        <w:t>Mediatiedote 20</w:t>
      </w:r>
      <w:r w:rsidR="00761074" w:rsidRPr="009143CC">
        <w:t>.10</w:t>
      </w:r>
      <w:r w:rsidR="00BE6277" w:rsidRPr="009143CC">
        <w:t>.2015</w:t>
      </w:r>
    </w:p>
    <w:p w:rsidR="003E3069" w:rsidRDefault="003E3069" w:rsidP="0073783B">
      <w:pPr>
        <w:spacing w:after="0" w:line="240" w:lineRule="auto"/>
      </w:pPr>
    </w:p>
    <w:p w:rsidR="008D2B49" w:rsidRDefault="008D2B49" w:rsidP="0073783B">
      <w:pPr>
        <w:spacing w:after="0" w:line="240" w:lineRule="auto"/>
      </w:pPr>
      <w:r w:rsidRPr="008D2B49">
        <w:t>Suomen Fysioterapia- ja kuntoutusyritykset FYSI ry</w:t>
      </w:r>
      <w:r>
        <w:t>:</w:t>
      </w:r>
    </w:p>
    <w:p w:rsidR="00AE0499" w:rsidRDefault="008D2B49" w:rsidP="0073783B">
      <w:pPr>
        <w:spacing w:after="0" w:line="240" w:lineRule="auto"/>
        <w:rPr>
          <w:b/>
          <w:sz w:val="32"/>
          <w:szCs w:val="32"/>
        </w:rPr>
      </w:pPr>
      <w:r w:rsidRPr="008D2B49">
        <w:rPr>
          <w:b/>
          <w:sz w:val="32"/>
          <w:szCs w:val="32"/>
        </w:rPr>
        <w:t>Sairausvakuutu</w:t>
      </w:r>
      <w:r w:rsidR="000B502E">
        <w:rPr>
          <w:b/>
          <w:sz w:val="32"/>
          <w:szCs w:val="32"/>
        </w:rPr>
        <w:t>skorvausten</w:t>
      </w:r>
      <w:bookmarkStart w:id="0" w:name="_GoBack"/>
      <w:bookmarkEnd w:id="0"/>
      <w:r w:rsidR="00933B6B">
        <w:rPr>
          <w:b/>
          <w:sz w:val="32"/>
          <w:szCs w:val="32"/>
        </w:rPr>
        <w:t xml:space="preserve"> leikkaukset </w:t>
      </w:r>
      <w:r w:rsidR="00EF710D" w:rsidRPr="00472B2F">
        <w:rPr>
          <w:b/>
          <w:sz w:val="32"/>
          <w:szCs w:val="32"/>
        </w:rPr>
        <w:t>johta</w:t>
      </w:r>
      <w:r w:rsidR="00D9315A" w:rsidRPr="00472B2F">
        <w:rPr>
          <w:b/>
          <w:sz w:val="32"/>
          <w:szCs w:val="32"/>
        </w:rPr>
        <w:t>isi</w:t>
      </w:r>
      <w:r w:rsidR="00EF710D" w:rsidRPr="00472B2F">
        <w:rPr>
          <w:b/>
          <w:sz w:val="32"/>
          <w:szCs w:val="32"/>
        </w:rPr>
        <w:t>vat</w:t>
      </w:r>
      <w:r w:rsidR="00EF710D">
        <w:rPr>
          <w:b/>
          <w:sz w:val="32"/>
          <w:szCs w:val="32"/>
        </w:rPr>
        <w:t xml:space="preserve"> terveysmenojen </w:t>
      </w:r>
      <w:r w:rsidR="00472B2F" w:rsidRPr="00583BE4">
        <w:rPr>
          <w:b/>
          <w:sz w:val="32"/>
          <w:szCs w:val="32"/>
        </w:rPr>
        <w:t>tuntuvaan</w:t>
      </w:r>
      <w:r w:rsidR="00472B2F">
        <w:rPr>
          <w:b/>
          <w:sz w:val="32"/>
          <w:szCs w:val="32"/>
        </w:rPr>
        <w:t xml:space="preserve"> </w:t>
      </w:r>
      <w:r w:rsidR="00EF710D">
        <w:rPr>
          <w:b/>
          <w:sz w:val="32"/>
          <w:szCs w:val="32"/>
        </w:rPr>
        <w:t>kasvuun</w:t>
      </w:r>
      <w:r w:rsidR="00AE0499">
        <w:rPr>
          <w:b/>
          <w:sz w:val="32"/>
          <w:szCs w:val="32"/>
        </w:rPr>
        <w:t xml:space="preserve"> </w:t>
      </w:r>
    </w:p>
    <w:p w:rsidR="00086274" w:rsidRPr="009143CC" w:rsidRDefault="00086274" w:rsidP="0073783B">
      <w:pPr>
        <w:spacing w:after="0" w:line="240" w:lineRule="auto"/>
        <w:rPr>
          <w:sz w:val="16"/>
          <w:szCs w:val="16"/>
        </w:rPr>
      </w:pPr>
    </w:p>
    <w:p w:rsidR="00583BE4" w:rsidRDefault="008D2B49" w:rsidP="0073783B">
      <w:pPr>
        <w:spacing w:after="0" w:line="240" w:lineRule="auto"/>
      </w:pPr>
      <w:r w:rsidRPr="00BE79A9">
        <w:rPr>
          <w:b/>
        </w:rPr>
        <w:t>Sairausvakuutuskorvauksiin suunnitellut leikkaukset eivät säästä vaan lisäävät terveydenhuollon kokonaiskustannuksia. J</w:t>
      </w:r>
      <w:r w:rsidR="00933B6B" w:rsidRPr="00BE79A9">
        <w:rPr>
          <w:b/>
        </w:rPr>
        <w:t xml:space="preserve">onot julkisessa terveydenhuollossa </w:t>
      </w:r>
      <w:r w:rsidRPr="00BE79A9">
        <w:rPr>
          <w:b/>
        </w:rPr>
        <w:t xml:space="preserve">kasvavat </w:t>
      </w:r>
      <w:r w:rsidR="004458AE" w:rsidRPr="00BE79A9">
        <w:rPr>
          <w:b/>
        </w:rPr>
        <w:t>saman tien</w:t>
      </w:r>
      <w:r w:rsidR="00B33865" w:rsidRPr="00BE79A9">
        <w:rPr>
          <w:b/>
        </w:rPr>
        <w:t xml:space="preserve"> – </w:t>
      </w:r>
      <w:r w:rsidR="004458AE" w:rsidRPr="00BE79A9">
        <w:rPr>
          <w:b/>
        </w:rPr>
        <w:t xml:space="preserve">siis </w:t>
      </w:r>
      <w:r w:rsidR="00B33865" w:rsidRPr="00BE79A9">
        <w:rPr>
          <w:b/>
        </w:rPr>
        <w:t xml:space="preserve">jo </w:t>
      </w:r>
      <w:r w:rsidR="00056F04" w:rsidRPr="00BE79A9">
        <w:rPr>
          <w:b/>
        </w:rPr>
        <w:t>vuosia</w:t>
      </w:r>
      <w:r w:rsidR="004458AE" w:rsidRPr="00BE79A9">
        <w:rPr>
          <w:b/>
        </w:rPr>
        <w:t xml:space="preserve"> </w:t>
      </w:r>
      <w:r w:rsidR="00B33865" w:rsidRPr="00BE79A9">
        <w:rPr>
          <w:b/>
        </w:rPr>
        <w:t xml:space="preserve">ennen </w:t>
      </w:r>
      <w:r w:rsidR="00FB5DFF" w:rsidRPr="00BE79A9">
        <w:rPr>
          <w:b/>
        </w:rPr>
        <w:t>varsinaisen</w:t>
      </w:r>
      <w:r w:rsidR="00B33865" w:rsidRPr="00BE79A9">
        <w:rPr>
          <w:b/>
        </w:rPr>
        <w:t xml:space="preserve"> </w:t>
      </w:r>
      <w:proofErr w:type="spellStart"/>
      <w:r w:rsidR="00B33865" w:rsidRPr="00BE79A9">
        <w:rPr>
          <w:b/>
        </w:rPr>
        <w:t>sote-ratkaisun</w:t>
      </w:r>
      <w:proofErr w:type="spellEnd"/>
      <w:r w:rsidR="00B33865" w:rsidRPr="00BE79A9">
        <w:rPr>
          <w:b/>
        </w:rPr>
        <w:t xml:space="preserve"> valmistumista - </w:t>
      </w:r>
      <w:r w:rsidRPr="00BE79A9">
        <w:rPr>
          <w:b/>
        </w:rPr>
        <w:t xml:space="preserve">jos </w:t>
      </w:r>
      <w:r w:rsidR="00933B6B" w:rsidRPr="00BE79A9">
        <w:rPr>
          <w:b/>
        </w:rPr>
        <w:t>kansalais</w:t>
      </w:r>
      <w:r w:rsidRPr="00BE79A9">
        <w:rPr>
          <w:b/>
        </w:rPr>
        <w:t>ille sairausvakuutuskorva</w:t>
      </w:r>
      <w:r w:rsidR="00D9315A" w:rsidRPr="00BE79A9">
        <w:rPr>
          <w:b/>
        </w:rPr>
        <w:t>uksena maksettavaa, jo nykyisellään</w:t>
      </w:r>
      <w:r w:rsidRPr="00BE79A9">
        <w:rPr>
          <w:b/>
        </w:rPr>
        <w:t xml:space="preserve"> </w:t>
      </w:r>
      <w:r w:rsidR="00D9315A" w:rsidRPr="00BE79A9">
        <w:rPr>
          <w:b/>
        </w:rPr>
        <w:t>pientä</w:t>
      </w:r>
      <w:r w:rsidR="003754E6" w:rsidRPr="00BE79A9">
        <w:rPr>
          <w:b/>
        </w:rPr>
        <w:t xml:space="preserve"> Kela-korvausta </w:t>
      </w:r>
      <w:r w:rsidRPr="00BE79A9">
        <w:rPr>
          <w:b/>
        </w:rPr>
        <w:t xml:space="preserve">yksityistä terveydenhoitoa käytettäessä </w:t>
      </w:r>
      <w:r w:rsidR="00D9315A" w:rsidRPr="00BE79A9">
        <w:rPr>
          <w:b/>
        </w:rPr>
        <w:t>leikataan</w:t>
      </w:r>
      <w:r w:rsidR="00533A2D" w:rsidRPr="00BE79A9">
        <w:rPr>
          <w:b/>
        </w:rPr>
        <w:t>.</w:t>
      </w:r>
      <w:r w:rsidR="00533A2D" w:rsidRPr="00583BE4">
        <w:t xml:space="preserve"> </w:t>
      </w:r>
      <w:r w:rsidR="00B33865" w:rsidRPr="00BE79A9">
        <w:rPr>
          <w:b/>
        </w:rPr>
        <w:t>E</w:t>
      </w:r>
      <w:r w:rsidR="003D1A12" w:rsidRPr="00BE79A9">
        <w:rPr>
          <w:b/>
        </w:rPr>
        <w:t>rityisesti vähävaraiset lykkä</w:t>
      </w:r>
      <w:r w:rsidR="00472B2F" w:rsidRPr="00BE79A9">
        <w:rPr>
          <w:b/>
        </w:rPr>
        <w:t>isivät</w:t>
      </w:r>
      <w:r w:rsidR="003D1A12" w:rsidRPr="00BE79A9">
        <w:rPr>
          <w:b/>
        </w:rPr>
        <w:t xml:space="preserve"> hoitoon hakeutumista.</w:t>
      </w:r>
      <w:r w:rsidR="00472B2F" w:rsidRPr="00BE79A9">
        <w:rPr>
          <w:b/>
        </w:rPr>
        <w:t xml:space="preserve"> H</w:t>
      </w:r>
      <w:r w:rsidR="00583BE4" w:rsidRPr="00BE79A9">
        <w:rPr>
          <w:b/>
        </w:rPr>
        <w:t xml:space="preserve">oitojen </w:t>
      </w:r>
      <w:r w:rsidR="00472B2F" w:rsidRPr="00BE79A9">
        <w:rPr>
          <w:b/>
        </w:rPr>
        <w:t xml:space="preserve">viivästyminen lisäisi </w:t>
      </w:r>
      <w:r w:rsidR="009143CC" w:rsidRPr="00BE79A9">
        <w:rPr>
          <w:b/>
        </w:rPr>
        <w:t xml:space="preserve">ja pidentäisi </w:t>
      </w:r>
      <w:r w:rsidR="00472B2F" w:rsidRPr="00BE79A9">
        <w:rPr>
          <w:b/>
        </w:rPr>
        <w:t>sairauslomia</w:t>
      </w:r>
      <w:r w:rsidR="00583BE4" w:rsidRPr="00BE79A9">
        <w:rPr>
          <w:b/>
        </w:rPr>
        <w:t>.</w:t>
      </w:r>
    </w:p>
    <w:p w:rsidR="00657A32" w:rsidRPr="009143CC" w:rsidRDefault="00583BE4" w:rsidP="0073783B">
      <w:pPr>
        <w:spacing w:after="0" w:line="240" w:lineRule="auto"/>
        <w:rPr>
          <w:sz w:val="16"/>
          <w:szCs w:val="16"/>
        </w:rPr>
      </w:pPr>
      <w:r w:rsidRPr="009143CC">
        <w:rPr>
          <w:sz w:val="16"/>
          <w:szCs w:val="16"/>
        </w:rPr>
        <w:t xml:space="preserve"> </w:t>
      </w:r>
    </w:p>
    <w:p w:rsidR="00657A32" w:rsidRPr="00583BE4" w:rsidRDefault="00657A32" w:rsidP="00657A32">
      <w:pPr>
        <w:spacing w:after="0" w:line="240" w:lineRule="auto"/>
      </w:pPr>
      <w:r w:rsidRPr="00583BE4">
        <w:t>Julkisen terveydenhuollon kustannukset ovat yhteiskunnalle moninkertaiset verrattuna terveyshyötyyn, joka tuotetaan pienellä, ihmisille yksityisten terveyspalveluiden käytöstä maksettavalla Kela-korvauksella.  Korvauksen osuus on vain noin 20 % asiakkaan maksamista kokonaiskustannuksista, kun julkisissa palveluissa 90 % kustannuks</w:t>
      </w:r>
      <w:r w:rsidR="00583BE4">
        <w:t>ista jää yhteiskunnan maksettavi</w:t>
      </w:r>
      <w:r w:rsidRPr="00583BE4">
        <w:t>ksi asiakkaan maksaessa vain 10</w:t>
      </w:r>
      <w:r w:rsidR="00583BE4">
        <w:t xml:space="preserve"> </w:t>
      </w:r>
      <w:r w:rsidRPr="00583BE4">
        <w:t xml:space="preserve">% omavastuun.  </w:t>
      </w:r>
      <w:r w:rsidRPr="00BE79A9">
        <w:rPr>
          <w:b/>
        </w:rPr>
        <w:t>Lyhytnäköisellä paniikkileikkauksella ollaan nyt ajamassa alas toimiva, yhteiskunnalle erittäin kustannustehokas ja ihmisiä nopeaan omahoitoon kannustava järjestelmä.</w:t>
      </w:r>
    </w:p>
    <w:p w:rsidR="00657A32" w:rsidRPr="009143CC" w:rsidRDefault="00657A32" w:rsidP="0073783B">
      <w:pPr>
        <w:spacing w:after="0" w:line="240" w:lineRule="auto"/>
        <w:rPr>
          <w:sz w:val="16"/>
          <w:szCs w:val="16"/>
        </w:rPr>
      </w:pPr>
    </w:p>
    <w:p w:rsidR="0073783B" w:rsidRDefault="00A45388" w:rsidP="0073783B">
      <w:pPr>
        <w:spacing w:after="0" w:line="240" w:lineRule="auto"/>
      </w:pPr>
      <w:r>
        <w:rPr>
          <w:b/>
        </w:rPr>
        <w:t>R</w:t>
      </w:r>
      <w:r w:rsidR="00D9315A">
        <w:rPr>
          <w:b/>
        </w:rPr>
        <w:t>istiriidassa hallitusohjelman kirjausten kanssa</w:t>
      </w:r>
    </w:p>
    <w:p w:rsidR="0073783B" w:rsidRPr="00056F04" w:rsidRDefault="0073783B" w:rsidP="0073783B">
      <w:pPr>
        <w:spacing w:after="0" w:line="240" w:lineRule="auto"/>
        <w:rPr>
          <w:sz w:val="16"/>
          <w:szCs w:val="16"/>
        </w:rPr>
      </w:pPr>
    </w:p>
    <w:p w:rsidR="0073783B" w:rsidRPr="00583BE4" w:rsidRDefault="00F75925" w:rsidP="0073783B">
      <w:pPr>
        <w:spacing w:after="0" w:line="240" w:lineRule="auto"/>
      </w:pPr>
      <w:r w:rsidRPr="00583BE4">
        <w:t>Suomen hallitusohjelmaan kirjatut keskeiset tavoitteet, terveyden edistäminen, ennaltaehkäisy ja varhainen tuki sekä hoidon saatavuuden, valinnanvapauden ja palveluntuotannon kustannustehokkuuden lisääminen ovat oikeita. Nyt suunnitellut sairausvakuutuskorvausten leikkaukset ovat täysin ristiriidassa näiden hallitusohjelman tavoitteiden kanssa.</w:t>
      </w:r>
      <w:r w:rsidR="00AE0499" w:rsidRPr="00583BE4">
        <w:t xml:space="preserve"> Hoito viivästyy</w:t>
      </w:r>
      <w:r w:rsidR="00583BE4">
        <w:t xml:space="preserve">, </w:t>
      </w:r>
      <w:r w:rsidR="003A4376" w:rsidRPr="00583BE4">
        <w:t>vaiva pahenee ja</w:t>
      </w:r>
      <w:r w:rsidR="00AE0499" w:rsidRPr="00583BE4">
        <w:t xml:space="preserve"> kustannukset kasvavat.</w:t>
      </w:r>
      <w:r w:rsidR="00657A32" w:rsidRPr="00583BE4">
        <w:t xml:space="preserve"> </w:t>
      </w:r>
    </w:p>
    <w:p w:rsidR="0073783B" w:rsidRPr="00583BE4" w:rsidRDefault="0073783B" w:rsidP="0073783B">
      <w:pPr>
        <w:spacing w:after="0" w:line="240" w:lineRule="auto"/>
        <w:rPr>
          <w:sz w:val="16"/>
          <w:szCs w:val="16"/>
        </w:rPr>
      </w:pPr>
    </w:p>
    <w:p w:rsidR="0073783B" w:rsidRPr="00583BE4" w:rsidRDefault="00D9315A" w:rsidP="0073783B">
      <w:pPr>
        <w:spacing w:after="0" w:line="240" w:lineRule="auto"/>
      </w:pPr>
      <w:r w:rsidRPr="00583BE4">
        <w:t>Suomen Fysioterapia- ja kuntoutusyritykset FYSI ry vastustaa erityisesti lääkärin määräämään tu</w:t>
      </w:r>
      <w:r w:rsidR="00A45388" w:rsidRPr="00583BE4">
        <w:t>tkimukseen ja hoitoon kohdistuva</w:t>
      </w:r>
      <w:r w:rsidR="004E7567" w:rsidRPr="00583BE4">
        <w:t>a</w:t>
      </w:r>
      <w:r w:rsidRPr="00583BE4">
        <w:t xml:space="preserve"> sairausvakuutuksen määrärah</w:t>
      </w:r>
      <w:r w:rsidR="004E7567" w:rsidRPr="00583BE4">
        <w:t>aleikkausta</w:t>
      </w:r>
      <w:r w:rsidR="0046570C" w:rsidRPr="00583BE4">
        <w:t xml:space="preserve">. </w:t>
      </w:r>
      <w:r w:rsidR="00A45388" w:rsidRPr="00583BE4">
        <w:t xml:space="preserve">Sairausvakuutuslain muutosesityksen mukaan tutkimuksen ja hoidon korvaustaso laskisi nykyisestä 21 prosentista 16 prosenttiin. </w:t>
      </w:r>
      <w:r w:rsidR="008A5939" w:rsidRPr="00583BE4">
        <w:t xml:space="preserve">Erityisen huolestuttavaa on, että </w:t>
      </w:r>
      <w:r w:rsidR="00A45388" w:rsidRPr="00583BE4">
        <w:t xml:space="preserve">esitys on tehty ilman </w:t>
      </w:r>
      <w:r w:rsidR="00094DA2" w:rsidRPr="00583BE4">
        <w:t xml:space="preserve">terveydellisten ja taloudellisten vaikutusten arviointia. </w:t>
      </w:r>
      <w:r w:rsidR="00A45388" w:rsidRPr="00583BE4">
        <w:t xml:space="preserve"> </w:t>
      </w:r>
    </w:p>
    <w:p w:rsidR="0073783B" w:rsidRPr="00583BE4" w:rsidRDefault="0073783B" w:rsidP="0073783B">
      <w:pPr>
        <w:spacing w:after="0" w:line="240" w:lineRule="auto"/>
        <w:rPr>
          <w:sz w:val="16"/>
          <w:szCs w:val="16"/>
        </w:rPr>
      </w:pPr>
    </w:p>
    <w:p w:rsidR="00056F04" w:rsidRPr="00583BE4" w:rsidRDefault="004E7567" w:rsidP="00056F04">
      <w:pPr>
        <w:spacing w:after="0" w:line="240" w:lineRule="auto"/>
        <w:rPr>
          <w:b/>
        </w:rPr>
      </w:pPr>
      <w:r w:rsidRPr="00583BE4">
        <w:rPr>
          <w:b/>
        </w:rPr>
        <w:t>Sairausvakuutuskorvausten leikkaukset heikentäisivät lähipalvelujen saatavuutta ja pk-yritysten toimintaedellytyksiä</w:t>
      </w:r>
    </w:p>
    <w:p w:rsidR="00056F04" w:rsidRPr="00583BE4" w:rsidRDefault="00056F04" w:rsidP="00056F04">
      <w:pPr>
        <w:spacing w:after="0" w:line="240" w:lineRule="auto"/>
        <w:rPr>
          <w:b/>
          <w:sz w:val="16"/>
          <w:szCs w:val="16"/>
        </w:rPr>
      </w:pPr>
    </w:p>
    <w:p w:rsidR="00056F04" w:rsidRPr="00583BE4" w:rsidRDefault="004E7567" w:rsidP="00056F04">
      <w:pPr>
        <w:spacing w:after="0" w:line="240" w:lineRule="auto"/>
        <w:rPr>
          <w:b/>
        </w:rPr>
      </w:pPr>
      <w:r w:rsidRPr="00583BE4">
        <w:t>Esitetyt sairausvakuutuskorvausten leikkaukset va</w:t>
      </w:r>
      <w:r w:rsidR="00B33865" w:rsidRPr="00583BE4">
        <w:t xml:space="preserve">ikuttaisivat paitsi kansalaisten mahdollisuuksiin hakeutua oikea-aikaiseen hoitoon ja kuntoutukseen, </w:t>
      </w:r>
      <w:r w:rsidRPr="00583BE4">
        <w:t xml:space="preserve">myös terveyspalveluja tuottavien </w:t>
      </w:r>
      <w:r w:rsidR="0093402D" w:rsidRPr="00583BE4">
        <w:t>mikro- ja pk-</w:t>
      </w:r>
      <w:r w:rsidRPr="00583BE4">
        <w:t xml:space="preserve">yritysten toimintaedellytyksiin, työllistämismahdollisuuksiin ja veronmaksukykyyn. </w:t>
      </w:r>
      <w:r w:rsidR="00DC470F" w:rsidRPr="00583BE4">
        <w:t xml:space="preserve">Veronsa Suomeen maksavat terveysalan </w:t>
      </w:r>
      <w:r w:rsidR="00056F04" w:rsidRPr="00583BE4">
        <w:t xml:space="preserve">mikro- ja </w:t>
      </w:r>
      <w:r w:rsidR="00DC470F" w:rsidRPr="00583BE4">
        <w:t xml:space="preserve">pk-yritykset muodostavat valmiin, koko maan kattavan infrastruktuurin, jonka voimavarat – korkean ammattitaidon omaava henkilökunta, valmiit </w:t>
      </w:r>
      <w:r w:rsidR="003754E6" w:rsidRPr="00583BE4">
        <w:t>hoitotilat j</w:t>
      </w:r>
      <w:r w:rsidR="00DC470F" w:rsidRPr="00583BE4">
        <w:t xml:space="preserve">a </w:t>
      </w:r>
      <w:r w:rsidR="003754E6" w:rsidRPr="00583BE4">
        <w:t>-</w:t>
      </w:r>
      <w:r w:rsidR="00DC470F" w:rsidRPr="00583BE4">
        <w:t>laitteistot –</w:t>
      </w:r>
      <w:r w:rsidR="00583BE4" w:rsidRPr="00583BE4">
        <w:t xml:space="preserve"> </w:t>
      </w:r>
      <w:r w:rsidR="009E5CF2">
        <w:t xml:space="preserve">on </w:t>
      </w:r>
      <w:r w:rsidR="00657A32" w:rsidRPr="00583BE4">
        <w:t xml:space="preserve">hyödynnettävä </w:t>
      </w:r>
      <w:r w:rsidR="00A61F9A" w:rsidRPr="00583BE4">
        <w:t xml:space="preserve">turvattaessa </w:t>
      </w:r>
      <w:proofErr w:type="spellStart"/>
      <w:r w:rsidR="00A61F9A" w:rsidRPr="00583BE4">
        <w:t>sote-uudistuksen</w:t>
      </w:r>
      <w:proofErr w:type="spellEnd"/>
      <w:r w:rsidR="00A61F9A" w:rsidRPr="00583BE4">
        <w:t xml:space="preserve"> tavoitteissa tärkeä</w:t>
      </w:r>
      <w:r w:rsidR="00DC470F" w:rsidRPr="00583BE4">
        <w:t xml:space="preserve">nä </w:t>
      </w:r>
      <w:r w:rsidR="00AE0499" w:rsidRPr="009E5CF2">
        <w:t xml:space="preserve">osana </w:t>
      </w:r>
      <w:r w:rsidR="008A5939" w:rsidRPr="00583BE4">
        <w:t>mainit</w:t>
      </w:r>
      <w:r w:rsidR="00A61F9A" w:rsidRPr="00583BE4">
        <w:t xml:space="preserve">tua </w:t>
      </w:r>
      <w:r w:rsidR="00DC470F" w:rsidRPr="00583BE4">
        <w:t xml:space="preserve">lähipalveluiden </w:t>
      </w:r>
      <w:r w:rsidR="00A61F9A" w:rsidRPr="00583BE4">
        <w:t>verkostoa.</w:t>
      </w:r>
    </w:p>
    <w:p w:rsidR="00056F04" w:rsidRPr="00583BE4" w:rsidRDefault="00056F04" w:rsidP="00056F04">
      <w:pPr>
        <w:spacing w:after="0" w:line="240" w:lineRule="auto"/>
        <w:rPr>
          <w:b/>
          <w:sz w:val="16"/>
          <w:szCs w:val="16"/>
        </w:rPr>
      </w:pPr>
    </w:p>
    <w:p w:rsidR="003D1A12" w:rsidRPr="00583BE4" w:rsidRDefault="001F798D" w:rsidP="00056F04">
      <w:pPr>
        <w:spacing w:after="0" w:line="240" w:lineRule="auto"/>
        <w:rPr>
          <w:b/>
        </w:rPr>
      </w:pPr>
      <w:r w:rsidRPr="00583BE4">
        <w:t>L</w:t>
      </w:r>
      <w:r w:rsidR="003D1A12" w:rsidRPr="00583BE4">
        <w:t>akisääteinen</w:t>
      </w:r>
      <w:r w:rsidR="00D13F61" w:rsidRPr="00583BE4">
        <w:t xml:space="preserve">, Kelan tarkasti </w:t>
      </w:r>
      <w:r w:rsidR="00AE0499" w:rsidRPr="009E5CF2">
        <w:t xml:space="preserve">valvoma ja </w:t>
      </w:r>
      <w:r w:rsidR="00D13F61" w:rsidRPr="00583BE4">
        <w:t xml:space="preserve">kilpailuttama </w:t>
      </w:r>
      <w:r w:rsidR="003D1A12" w:rsidRPr="00583BE4">
        <w:t>vaikeavammaisten kuntoutus on jo vuosikymmenien ajan toteutettu</w:t>
      </w:r>
      <w:r w:rsidR="00D13F61" w:rsidRPr="00583BE4">
        <w:t xml:space="preserve"> nimenomaan eri puolilla maata toimivissa yksityisissä fysioterapia- ja ku</w:t>
      </w:r>
      <w:r w:rsidR="00F23067" w:rsidRPr="00583BE4">
        <w:t>ntoutusalan yrityksissä.</w:t>
      </w:r>
      <w:r w:rsidR="00D13F61" w:rsidRPr="00583BE4">
        <w:t xml:space="preserve"> </w:t>
      </w:r>
      <w:r w:rsidR="009D09E3" w:rsidRPr="00583BE4">
        <w:t xml:space="preserve">Millaiset ovat kustannukset, kun sama </w:t>
      </w:r>
      <w:r w:rsidR="004A526A" w:rsidRPr="00583BE4">
        <w:t>erikois</w:t>
      </w:r>
      <w:r w:rsidR="009D09E3" w:rsidRPr="00583BE4">
        <w:t xml:space="preserve">osaaminen kuntoutuksessa tarvittavine </w:t>
      </w:r>
      <w:r w:rsidR="00056F04" w:rsidRPr="00583BE4">
        <w:t>tiloi</w:t>
      </w:r>
      <w:r w:rsidR="009D09E3" w:rsidRPr="00583BE4">
        <w:t xml:space="preserve">neen ja laitteineen joudutaankin rakentamaan julkisilla varoilla paikallisen pk-yrityksen menettäessä toimintaedellytyksensä – tai kuljettamaan vaikeavammainen kymmenien </w:t>
      </w:r>
      <w:r w:rsidR="003754E6" w:rsidRPr="00583BE4">
        <w:t xml:space="preserve">tai satojen </w:t>
      </w:r>
      <w:r w:rsidR="009D09E3" w:rsidRPr="00583BE4">
        <w:t xml:space="preserve">kilometrien päähän kuntoutusta saamaan? </w:t>
      </w:r>
      <w:r w:rsidR="003A4376" w:rsidRPr="00583BE4">
        <w:t xml:space="preserve"> </w:t>
      </w:r>
      <w:r w:rsidR="009D09E3" w:rsidRPr="00583BE4">
        <w:t>Onko ratkaisu silloin lakimuutos, jolla vaikeavammaisilta evätään oikeus kuntoutukseen?</w:t>
      </w:r>
      <w:r w:rsidR="0093402D" w:rsidRPr="00583BE4">
        <w:t xml:space="preserve"> </w:t>
      </w:r>
    </w:p>
    <w:p w:rsidR="00657A32" w:rsidRPr="009143CC" w:rsidRDefault="00657A32" w:rsidP="0073783B">
      <w:pPr>
        <w:pStyle w:val="Eivli"/>
        <w:rPr>
          <w:b/>
          <w:sz w:val="16"/>
          <w:szCs w:val="16"/>
        </w:rPr>
      </w:pPr>
    </w:p>
    <w:p w:rsidR="00F23067" w:rsidRPr="00583BE4" w:rsidRDefault="00F23067" w:rsidP="0073783B">
      <w:pPr>
        <w:pStyle w:val="Eivli"/>
        <w:rPr>
          <w:b/>
        </w:rPr>
      </w:pPr>
      <w:r w:rsidRPr="00583BE4">
        <w:rPr>
          <w:b/>
        </w:rPr>
        <w:t xml:space="preserve">Lisätiedot: </w:t>
      </w:r>
    </w:p>
    <w:p w:rsidR="003754E6" w:rsidRPr="00583BE4" w:rsidRDefault="003754E6" w:rsidP="003754E6">
      <w:pPr>
        <w:pStyle w:val="Eivli"/>
      </w:pPr>
      <w:r w:rsidRPr="00583BE4">
        <w:t xml:space="preserve">Puheenjohtaja </w:t>
      </w:r>
      <w:r w:rsidRPr="00583BE4">
        <w:rPr>
          <w:b/>
        </w:rPr>
        <w:t>Tuula Mustonen</w:t>
      </w:r>
      <w:r w:rsidRPr="00583BE4">
        <w:t xml:space="preserve">, 0400 200 403, </w:t>
      </w:r>
      <w:hyperlink r:id="rId8" w:history="1">
        <w:r w:rsidRPr="00583BE4">
          <w:rPr>
            <w:rStyle w:val="Hyperlinkki"/>
          </w:rPr>
          <w:t>tuula.mustonen@fysiokuusamo.fi</w:t>
        </w:r>
      </w:hyperlink>
    </w:p>
    <w:p w:rsidR="00F23067" w:rsidRPr="00583BE4" w:rsidRDefault="00F23067" w:rsidP="0073783B">
      <w:pPr>
        <w:pStyle w:val="Eivli"/>
      </w:pPr>
      <w:r w:rsidRPr="00583BE4">
        <w:t xml:space="preserve">Toiminnanjohtaja </w:t>
      </w:r>
      <w:r w:rsidRPr="00583BE4">
        <w:rPr>
          <w:b/>
        </w:rPr>
        <w:t>Leila Salonen</w:t>
      </w:r>
      <w:r w:rsidRPr="00583BE4">
        <w:t xml:space="preserve">, 040 749 8706, </w:t>
      </w:r>
      <w:hyperlink r:id="rId9" w:history="1">
        <w:r w:rsidRPr="00583BE4">
          <w:rPr>
            <w:rStyle w:val="Hyperlinkki"/>
          </w:rPr>
          <w:t>leila.salonen@fysi.fi</w:t>
        </w:r>
      </w:hyperlink>
    </w:p>
    <w:p w:rsidR="009143CC" w:rsidRDefault="009143CC" w:rsidP="0073783B">
      <w:pPr>
        <w:spacing w:line="240" w:lineRule="auto"/>
        <w:rPr>
          <w:b/>
        </w:rPr>
      </w:pPr>
    </w:p>
    <w:p w:rsidR="009143CC" w:rsidRDefault="009143CC" w:rsidP="0073783B">
      <w:pPr>
        <w:spacing w:line="240" w:lineRule="auto"/>
        <w:rPr>
          <w:b/>
        </w:rPr>
      </w:pPr>
    </w:p>
    <w:p w:rsidR="00F23067" w:rsidRPr="00583BE4" w:rsidRDefault="008D387B" w:rsidP="0073783B">
      <w:pPr>
        <w:spacing w:line="240" w:lineRule="auto"/>
      </w:pPr>
      <w:r w:rsidRPr="00583BE4">
        <w:rPr>
          <w:b/>
        </w:rPr>
        <w:t>LIITE:</w:t>
      </w:r>
      <w:r w:rsidRPr="00583BE4">
        <w:t xml:space="preserve"> </w:t>
      </w:r>
      <w:r w:rsidR="0073783B" w:rsidRPr="00583BE4">
        <w:t>K</w:t>
      </w:r>
      <w:r w:rsidRPr="00583BE4">
        <w:t xml:space="preserve">irje kansanedustajille liittyen </w:t>
      </w:r>
      <w:r w:rsidR="0073783B" w:rsidRPr="00583BE4">
        <w:t xml:space="preserve">FYSI ry:n </w:t>
      </w:r>
      <w:proofErr w:type="spellStart"/>
      <w:r w:rsidRPr="00583BE4">
        <w:t>STM:lle</w:t>
      </w:r>
      <w:proofErr w:type="spellEnd"/>
      <w:r w:rsidRPr="00583BE4">
        <w:t xml:space="preserve"> 12.10.2015 an</w:t>
      </w:r>
      <w:r w:rsidR="0073783B" w:rsidRPr="00583BE4">
        <w:t>tamaan</w:t>
      </w:r>
      <w:r w:rsidRPr="00583BE4">
        <w:t xml:space="preserve"> lausuntoon sairausvakuutuksen korvaustaksojen leikkaamisesta</w:t>
      </w:r>
    </w:p>
    <w:p w:rsidR="00AB014E" w:rsidRPr="004310EF" w:rsidRDefault="00AB014E" w:rsidP="0073783B">
      <w:pPr>
        <w:pStyle w:val="NormaaliWWW"/>
        <w:rPr>
          <w:rFonts w:asciiTheme="minorHAnsi" w:hAnsiTheme="minorHAnsi"/>
          <w:sz w:val="18"/>
          <w:szCs w:val="18"/>
        </w:rPr>
      </w:pPr>
      <w:r w:rsidRPr="00583BE4">
        <w:rPr>
          <w:rStyle w:val="il"/>
          <w:rFonts w:asciiTheme="minorHAnsi" w:hAnsiTheme="minorHAnsi"/>
          <w:i/>
          <w:iCs/>
          <w:sz w:val="18"/>
          <w:szCs w:val="18"/>
        </w:rPr>
        <w:t>Suomen</w:t>
      </w:r>
      <w:r w:rsidRPr="00583BE4">
        <w:rPr>
          <w:rStyle w:val="Korostus"/>
          <w:rFonts w:asciiTheme="minorHAnsi" w:hAnsiTheme="minorHAnsi"/>
          <w:sz w:val="18"/>
          <w:szCs w:val="18"/>
        </w:rPr>
        <w:t xml:space="preserve"> </w:t>
      </w:r>
      <w:r w:rsidRPr="00583BE4">
        <w:rPr>
          <w:rStyle w:val="il"/>
          <w:rFonts w:asciiTheme="minorHAnsi" w:hAnsiTheme="minorHAnsi"/>
          <w:i/>
          <w:iCs/>
          <w:sz w:val="18"/>
          <w:szCs w:val="18"/>
        </w:rPr>
        <w:t>Fysioterapia</w:t>
      </w:r>
      <w:r w:rsidRPr="00583BE4">
        <w:rPr>
          <w:rStyle w:val="Korostus"/>
          <w:rFonts w:asciiTheme="minorHAnsi" w:hAnsiTheme="minorHAnsi"/>
          <w:sz w:val="18"/>
          <w:szCs w:val="18"/>
        </w:rPr>
        <w:t>- ja kuntoutusyritykset Fysi ry on valtakunnallinen, vuonna 1972 perustettu edunvalvontajärjestö, yhteistyöverkosto ja kouluttajao</w:t>
      </w:r>
      <w:r w:rsidR="00847AB3" w:rsidRPr="00583BE4">
        <w:rPr>
          <w:rStyle w:val="Korostus"/>
          <w:rFonts w:asciiTheme="minorHAnsi" w:hAnsiTheme="minorHAnsi"/>
          <w:sz w:val="18"/>
          <w:szCs w:val="18"/>
        </w:rPr>
        <w:t>rganisaatio, johon kuuluu yli 74</w:t>
      </w:r>
      <w:r w:rsidRPr="00583BE4">
        <w:rPr>
          <w:rStyle w:val="Korostus"/>
          <w:rFonts w:asciiTheme="minorHAnsi" w:hAnsiTheme="minorHAnsi"/>
          <w:sz w:val="18"/>
          <w:szCs w:val="18"/>
        </w:rPr>
        <w:t>0 yritystä eri puolilta Suomea. Valtaosa FYSI ry:n jäsenyrityksistä on pieniä, naisvaltaisia, keskimäärin 3 hengen yrityksiä, jotka tarjoavat lähipalveluja kotikuntan</w:t>
      </w:r>
      <w:r w:rsidR="003754E6" w:rsidRPr="00583BE4">
        <w:rPr>
          <w:rStyle w:val="Korostus"/>
          <w:rFonts w:asciiTheme="minorHAnsi" w:hAnsiTheme="minorHAnsi"/>
          <w:sz w:val="18"/>
          <w:szCs w:val="18"/>
        </w:rPr>
        <w:t>sa asukkaille, työllistävät ja maksavat veronsa S</w:t>
      </w:r>
      <w:r w:rsidRPr="00583BE4">
        <w:rPr>
          <w:rStyle w:val="Korostus"/>
          <w:rFonts w:asciiTheme="minorHAnsi" w:hAnsiTheme="minorHAnsi"/>
          <w:sz w:val="18"/>
          <w:szCs w:val="18"/>
        </w:rPr>
        <w:t>uomeen. Toimialan yritykset ovat jo vuosikymmenien ajan täydentäneet julkista terveydenhuoltoa tuottamalla lähipalveluna mm. vaativia vaikeavammaisten lääkinnällisen kuntoutuksen palveluja. Noin 80 % kaikesta fysioterapiasta tuotetaan näissä yksityisissä fysioterapiakeskuksissa, joissa on tarjolla merkittävää alan erikoisosaamista kansalaisten työ- ja toimintakyvyn ylläpitämiseen.</w:t>
      </w:r>
    </w:p>
    <w:sectPr w:rsidR="00AB014E" w:rsidRPr="004310EF" w:rsidSect="00657A32">
      <w:headerReference w:type="default" r:id="rId10"/>
      <w:pgSz w:w="11906" w:h="16838"/>
      <w:pgMar w:top="907"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BA" w:rsidRDefault="00F44BBA" w:rsidP="00AB014E">
      <w:pPr>
        <w:spacing w:after="0" w:line="240" w:lineRule="auto"/>
      </w:pPr>
      <w:r>
        <w:separator/>
      </w:r>
    </w:p>
  </w:endnote>
  <w:endnote w:type="continuationSeparator" w:id="0">
    <w:p w:rsidR="00F44BBA" w:rsidRDefault="00F44BBA" w:rsidP="00AB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BA" w:rsidRDefault="00F44BBA" w:rsidP="00AB014E">
      <w:pPr>
        <w:spacing w:after="0" w:line="240" w:lineRule="auto"/>
      </w:pPr>
      <w:r>
        <w:separator/>
      </w:r>
    </w:p>
  </w:footnote>
  <w:footnote w:type="continuationSeparator" w:id="0">
    <w:p w:rsidR="00F44BBA" w:rsidRDefault="00F44BBA" w:rsidP="00AB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4E" w:rsidRDefault="00AB014E" w:rsidP="00AB014E">
    <w:pPr>
      <w:pStyle w:val="Yltunniste"/>
    </w:pPr>
    <w:r w:rsidRPr="00BA3C71">
      <w:rPr>
        <w:noProof/>
        <w:lang w:eastAsia="fi-FI"/>
      </w:rPr>
      <mc:AlternateContent>
        <mc:Choice Requires="wps">
          <w:drawing>
            <wp:anchor distT="0" distB="0" distL="114300" distR="114300" simplePos="0" relativeHeight="251660288" behindDoc="0" locked="0" layoutInCell="1" allowOverlap="1" wp14:anchorId="3B2C06DB" wp14:editId="230FCC36">
              <wp:simplePos x="0" y="0"/>
              <wp:positionH relativeFrom="column">
                <wp:posOffset>2581275</wp:posOffset>
              </wp:positionH>
              <wp:positionV relativeFrom="paragraph">
                <wp:posOffset>41910</wp:posOffset>
              </wp:positionV>
              <wp:extent cx="3755390" cy="755015"/>
              <wp:effectExtent l="0" t="0" r="7620" b="0"/>
              <wp:wrapSquare wrapText="bothSides"/>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14E" w:rsidRPr="00BA3C71" w:rsidRDefault="00AB014E" w:rsidP="00AB014E">
                          <w:pPr>
                            <w:spacing w:after="0" w:line="240" w:lineRule="auto"/>
                            <w:rPr>
                              <w:rFonts w:eastAsia="Adobe Fan Heiti Std B"/>
                              <w:b/>
                              <w:color w:val="829CCC"/>
                              <w:sz w:val="24"/>
                              <w:szCs w:val="24"/>
                            </w:rPr>
                          </w:pPr>
                          <w:r w:rsidRPr="00BA3C71">
                            <w:rPr>
                              <w:rFonts w:eastAsia="Adobe Fan Heiti Std B"/>
                              <w:b/>
                              <w:color w:val="829CCC"/>
                              <w:sz w:val="24"/>
                              <w:szCs w:val="24"/>
                            </w:rPr>
                            <w:t>Suomen Fysioterapia- ja kuntoutusyritykset FYSI ry</w:t>
                          </w:r>
                        </w:p>
                        <w:p w:rsidR="00AB014E" w:rsidRPr="00BA3C71" w:rsidRDefault="00AB014E" w:rsidP="00AB014E">
                          <w:pPr>
                            <w:spacing w:after="0" w:line="240" w:lineRule="auto"/>
                            <w:rPr>
                              <w:sz w:val="18"/>
                              <w:szCs w:val="18"/>
                            </w:rPr>
                          </w:pPr>
                          <w:r w:rsidRPr="00BA3C71">
                            <w:rPr>
                              <w:rFonts w:eastAsia="Adobe Fan Heiti Std B"/>
                              <w:color w:val="829CCC"/>
                              <w:sz w:val="18"/>
                              <w:szCs w:val="18"/>
                            </w:rPr>
                            <w:t>Nuijamiestentie 5 B, 00400 HELSINKI, Y-tunnus: 0356391-7</w:t>
                          </w:r>
                        </w:p>
                        <w:p w:rsidR="00AB014E" w:rsidRPr="00BA3C71" w:rsidRDefault="00AB014E" w:rsidP="00AB014E">
                          <w:pPr>
                            <w:spacing w:after="0" w:line="240" w:lineRule="auto"/>
                            <w:rPr>
                              <w:rFonts w:eastAsia="Adobe Fan Heiti Std B"/>
                              <w:i/>
                              <w:color w:val="829CCC"/>
                              <w:sz w:val="18"/>
                              <w:szCs w:val="18"/>
                            </w:rPr>
                          </w:pPr>
                          <w:r w:rsidRPr="00BA3C71">
                            <w:rPr>
                              <w:rFonts w:eastAsia="Adobe Fan Heiti Std B"/>
                              <w:color w:val="829CCC"/>
                              <w:sz w:val="18"/>
                              <w:szCs w:val="18"/>
                            </w:rPr>
                            <w:t xml:space="preserve">Puhelin 010 279 3300, faksi 010 279 3309, fysi.info@fysi.fi, </w:t>
                          </w:r>
                          <w:hyperlink r:id="rId1" w:history="1">
                            <w:r w:rsidRPr="00BA3C71">
                              <w:rPr>
                                <w:rStyle w:val="Korostus"/>
                                <w:rFonts w:eastAsia="Adobe Fan Heiti Std B"/>
                                <w:color w:val="8DB3E2" w:themeColor="text2" w:themeTint="66"/>
                                <w:sz w:val="18"/>
                                <w:szCs w:val="18"/>
                              </w:rPr>
                              <w:t>www.fysi.fi</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9FAF40" id="_x0000_t202" coordsize="21600,21600" o:spt="202" path="m,l,21600r21600,l21600,xe">
              <v:stroke joinstyle="miter"/>
              <v:path gradientshapeok="t" o:connecttype="rect"/>
            </v:shapetype>
            <v:shape id="Tekstiruutu 1" o:spid="_x0000_s1026" type="#_x0000_t202" style="position:absolute;margin-left:203.25pt;margin-top:3.3pt;width:295.7pt;height:5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" stroked="f">
              <v:textbox style="mso-fit-shape-to-text:t">
                <w:txbxContent>
                  <w:p w:rsidR="00AB014E" w:rsidRPr="00BA3C71" w:rsidRDefault="00AB014E" w:rsidP="00AB014E">
                    <w:pPr>
                      <w:spacing w:after="0" w:line="240" w:lineRule="auto"/>
                      <w:rPr>
                        <w:rFonts w:eastAsia="Adobe Fan Heiti Std B"/>
                        <w:b/>
                        <w:color w:val="829CCC"/>
                        <w:sz w:val="24"/>
                        <w:szCs w:val="24"/>
                      </w:rPr>
                    </w:pPr>
                    <w:r w:rsidRPr="00BA3C71">
                      <w:rPr>
                        <w:rFonts w:eastAsia="Adobe Fan Heiti Std B"/>
                        <w:b/>
                        <w:color w:val="829CCC"/>
                        <w:sz w:val="24"/>
                        <w:szCs w:val="24"/>
                      </w:rPr>
                      <w:t>Suomen Fysioterapia- ja kuntoutusyritykset FYSI ry</w:t>
                    </w:r>
                  </w:p>
                  <w:p w:rsidR="00AB014E" w:rsidRPr="00BA3C71" w:rsidRDefault="00AB014E" w:rsidP="00AB014E">
                    <w:pPr>
                      <w:spacing w:after="0" w:line="240" w:lineRule="auto"/>
                      <w:rPr>
                        <w:sz w:val="18"/>
                        <w:szCs w:val="18"/>
                      </w:rPr>
                    </w:pPr>
                    <w:r w:rsidRPr="00BA3C71">
                      <w:rPr>
                        <w:rFonts w:eastAsia="Adobe Fan Heiti Std B"/>
                        <w:color w:val="829CCC"/>
                        <w:sz w:val="18"/>
                        <w:szCs w:val="18"/>
                      </w:rPr>
                      <w:t>Nuijamiestentie 5 B, 00400 HELSINKI, Y-tunnus: 0356391-7</w:t>
                    </w:r>
                  </w:p>
                  <w:p w:rsidR="00AB014E" w:rsidRPr="00BA3C71" w:rsidRDefault="00AB014E" w:rsidP="00AB014E">
                    <w:pPr>
                      <w:spacing w:after="0" w:line="240" w:lineRule="auto"/>
                      <w:rPr>
                        <w:rFonts w:eastAsia="Adobe Fan Heiti Std B"/>
                        <w:i/>
                        <w:color w:val="829CCC"/>
                        <w:sz w:val="18"/>
                        <w:szCs w:val="18"/>
                      </w:rPr>
                    </w:pPr>
                    <w:r w:rsidRPr="00BA3C71">
                      <w:rPr>
                        <w:rFonts w:eastAsia="Adobe Fan Heiti Std B"/>
                        <w:color w:val="829CCC"/>
                        <w:sz w:val="18"/>
                        <w:szCs w:val="18"/>
                      </w:rPr>
                      <w:t xml:space="preserve">Puhelin 010 279 3300, faksi 010 279 3309, fysi.info@fysi.fi, </w:t>
                    </w:r>
                    <w:hyperlink r:id="rId2" w:history="1">
                      <w:r w:rsidRPr="00BA3C71">
                        <w:rPr>
                          <w:rStyle w:val="Korostus"/>
                          <w:rFonts w:eastAsia="Adobe Fan Heiti Std B"/>
                          <w:color w:val="8DB3E2" w:themeColor="text2" w:themeTint="66"/>
                          <w:sz w:val="18"/>
                          <w:szCs w:val="18"/>
                        </w:rPr>
                        <w:t>www.fysi.fi</w:t>
                      </w:r>
                    </w:hyperlink>
                  </w:p>
                </w:txbxContent>
              </v:textbox>
              <w10:wrap type="square"/>
            </v:shape>
          </w:pict>
        </mc:Fallback>
      </mc:AlternateContent>
    </w:r>
    <w:r w:rsidRPr="00BA3C71">
      <w:rPr>
        <w:noProof/>
        <w:lang w:eastAsia="fi-FI"/>
      </w:rPr>
      <w:drawing>
        <wp:anchor distT="0" distB="0" distL="114300" distR="114300" simplePos="0" relativeHeight="251659264" behindDoc="0" locked="0" layoutInCell="1" allowOverlap="1" wp14:anchorId="301A067D" wp14:editId="7177BF33">
          <wp:simplePos x="0" y="0"/>
          <wp:positionH relativeFrom="column">
            <wp:posOffset>22860</wp:posOffset>
          </wp:positionH>
          <wp:positionV relativeFrom="paragraph">
            <wp:posOffset>-14605</wp:posOffset>
          </wp:positionV>
          <wp:extent cx="1593850" cy="590550"/>
          <wp:effectExtent l="19050" t="0" r="6350" b="0"/>
          <wp:wrapSquare wrapText="bothSides"/>
          <wp:docPr id="2" name="Kuva 2" descr="cid:097ac929-d474-4783-89b9-69fa413797f0@nebul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97ac929-d474-4783-89b9-69fa413797f0@nebula.local"/>
                  <pic:cNvPicPr>
                    <a:picLocks noChangeAspect="1" noChangeArrowheads="1"/>
                  </pic:cNvPicPr>
                </pic:nvPicPr>
                <pic:blipFill>
                  <a:blip r:embed="rId3" r:link="rId4" cstate="print"/>
                  <a:srcRect/>
                  <a:stretch>
                    <a:fillRect/>
                  </a:stretch>
                </pic:blipFill>
                <pic:spPr bwMode="auto">
                  <a:xfrm>
                    <a:off x="0" y="0"/>
                    <a:ext cx="1593850" cy="590550"/>
                  </a:xfrm>
                  <a:prstGeom prst="rect">
                    <a:avLst/>
                  </a:prstGeom>
                  <a:noFill/>
                  <a:ln w="9525">
                    <a:noFill/>
                    <a:miter lim="800000"/>
                    <a:headEnd/>
                    <a:tailEnd/>
                  </a:ln>
                </pic:spPr>
              </pic:pic>
            </a:graphicData>
          </a:graphic>
        </wp:anchor>
      </w:drawing>
    </w:r>
  </w:p>
  <w:p w:rsidR="00AB014E" w:rsidRDefault="00AB014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5AA"/>
    <w:multiLevelType w:val="hybridMultilevel"/>
    <w:tmpl w:val="EC50624C"/>
    <w:lvl w:ilvl="0" w:tplc="38045B5C">
      <w:start w:val="1"/>
      <w:numFmt w:val="bullet"/>
      <w:lvlText w:val=""/>
      <w:lvlJc w:val="left"/>
      <w:pPr>
        <w:ind w:left="360" w:hanging="360"/>
      </w:pPr>
      <w:rPr>
        <w:rFonts w:ascii="Wingdings" w:hAnsi="Wingdings" w:hint="default"/>
        <w:color w:val="C2D69B" w:themeColor="accent3" w:themeTint="99"/>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5474F13"/>
    <w:multiLevelType w:val="hybridMultilevel"/>
    <w:tmpl w:val="A3BA9772"/>
    <w:lvl w:ilvl="0" w:tplc="38045B5C">
      <w:start w:val="1"/>
      <w:numFmt w:val="bullet"/>
      <w:lvlText w:val=""/>
      <w:lvlJc w:val="left"/>
      <w:pPr>
        <w:ind w:left="720" w:hanging="360"/>
      </w:pPr>
      <w:rPr>
        <w:rFonts w:ascii="Wingdings" w:hAnsi="Wingdings" w:hint="default"/>
        <w:color w:val="C2D69B" w:themeColor="accent3" w:themeTint="99"/>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9334798"/>
    <w:multiLevelType w:val="hybridMultilevel"/>
    <w:tmpl w:val="7230039A"/>
    <w:lvl w:ilvl="0" w:tplc="38045B5C">
      <w:start w:val="1"/>
      <w:numFmt w:val="bullet"/>
      <w:lvlText w:val=""/>
      <w:lvlJc w:val="left"/>
      <w:pPr>
        <w:ind w:left="360" w:hanging="360"/>
      </w:pPr>
      <w:rPr>
        <w:rFonts w:ascii="Wingdings" w:hAnsi="Wingdings" w:hint="default"/>
        <w:color w:val="C2D69B" w:themeColor="accent3" w:themeTint="99"/>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7"/>
    <w:rsid w:val="0000498C"/>
    <w:rsid w:val="00016A2B"/>
    <w:rsid w:val="0004621E"/>
    <w:rsid w:val="00056F04"/>
    <w:rsid w:val="000654C2"/>
    <w:rsid w:val="00066610"/>
    <w:rsid w:val="00080578"/>
    <w:rsid w:val="00086274"/>
    <w:rsid w:val="00094DA2"/>
    <w:rsid w:val="000B043E"/>
    <w:rsid w:val="000B502E"/>
    <w:rsid w:val="00170A5C"/>
    <w:rsid w:val="001B1A5A"/>
    <w:rsid w:val="001C17C6"/>
    <w:rsid w:val="001C3F7E"/>
    <w:rsid w:val="001F568F"/>
    <w:rsid w:val="001F616B"/>
    <w:rsid w:val="001F664D"/>
    <w:rsid w:val="001F798D"/>
    <w:rsid w:val="0025413C"/>
    <w:rsid w:val="00255144"/>
    <w:rsid w:val="002E6370"/>
    <w:rsid w:val="00315C79"/>
    <w:rsid w:val="00321ACA"/>
    <w:rsid w:val="00327CBA"/>
    <w:rsid w:val="0034334A"/>
    <w:rsid w:val="003754E6"/>
    <w:rsid w:val="00395734"/>
    <w:rsid w:val="003A4376"/>
    <w:rsid w:val="003C3B62"/>
    <w:rsid w:val="003C6C96"/>
    <w:rsid w:val="003D1A12"/>
    <w:rsid w:val="003E3069"/>
    <w:rsid w:val="004205D7"/>
    <w:rsid w:val="00431B02"/>
    <w:rsid w:val="004458AE"/>
    <w:rsid w:val="00447AF1"/>
    <w:rsid w:val="0046570C"/>
    <w:rsid w:val="00472B2F"/>
    <w:rsid w:val="00484839"/>
    <w:rsid w:val="00493903"/>
    <w:rsid w:val="004A526A"/>
    <w:rsid w:val="004E7567"/>
    <w:rsid w:val="00513485"/>
    <w:rsid w:val="00533A2D"/>
    <w:rsid w:val="00546F4F"/>
    <w:rsid w:val="0056131F"/>
    <w:rsid w:val="00565887"/>
    <w:rsid w:val="00583BE4"/>
    <w:rsid w:val="005C751F"/>
    <w:rsid w:val="005F37EF"/>
    <w:rsid w:val="00603999"/>
    <w:rsid w:val="00614E6E"/>
    <w:rsid w:val="00657A32"/>
    <w:rsid w:val="00673220"/>
    <w:rsid w:val="006821CE"/>
    <w:rsid w:val="00697109"/>
    <w:rsid w:val="006E0286"/>
    <w:rsid w:val="006F20DC"/>
    <w:rsid w:val="00715B62"/>
    <w:rsid w:val="00727FE8"/>
    <w:rsid w:val="00731F4F"/>
    <w:rsid w:val="007361EA"/>
    <w:rsid w:val="0073783B"/>
    <w:rsid w:val="00761074"/>
    <w:rsid w:val="007A147F"/>
    <w:rsid w:val="007D6101"/>
    <w:rsid w:val="007E793A"/>
    <w:rsid w:val="007F6FB1"/>
    <w:rsid w:val="008215EA"/>
    <w:rsid w:val="00847AB3"/>
    <w:rsid w:val="00854FA1"/>
    <w:rsid w:val="008840A2"/>
    <w:rsid w:val="008A5939"/>
    <w:rsid w:val="008D2B49"/>
    <w:rsid w:val="008D387B"/>
    <w:rsid w:val="008E7490"/>
    <w:rsid w:val="00900326"/>
    <w:rsid w:val="0091089F"/>
    <w:rsid w:val="009143CC"/>
    <w:rsid w:val="00933B6B"/>
    <w:rsid w:val="0093402D"/>
    <w:rsid w:val="009476A1"/>
    <w:rsid w:val="00956B73"/>
    <w:rsid w:val="009958D1"/>
    <w:rsid w:val="009B55EC"/>
    <w:rsid w:val="009B5C47"/>
    <w:rsid w:val="009D09E3"/>
    <w:rsid w:val="009E5CF2"/>
    <w:rsid w:val="009F0B49"/>
    <w:rsid w:val="00A23E82"/>
    <w:rsid w:val="00A45388"/>
    <w:rsid w:val="00A61F9A"/>
    <w:rsid w:val="00A676B2"/>
    <w:rsid w:val="00A74978"/>
    <w:rsid w:val="00AB014E"/>
    <w:rsid w:val="00AE0499"/>
    <w:rsid w:val="00AE7318"/>
    <w:rsid w:val="00AF297C"/>
    <w:rsid w:val="00AF77C8"/>
    <w:rsid w:val="00B33865"/>
    <w:rsid w:val="00B3556B"/>
    <w:rsid w:val="00B567D8"/>
    <w:rsid w:val="00B730E8"/>
    <w:rsid w:val="00B9469C"/>
    <w:rsid w:val="00BB4099"/>
    <w:rsid w:val="00BE6277"/>
    <w:rsid w:val="00BE79A9"/>
    <w:rsid w:val="00C15A91"/>
    <w:rsid w:val="00CC1111"/>
    <w:rsid w:val="00CD0A19"/>
    <w:rsid w:val="00D13F61"/>
    <w:rsid w:val="00D21FB2"/>
    <w:rsid w:val="00D36345"/>
    <w:rsid w:val="00D42176"/>
    <w:rsid w:val="00D90212"/>
    <w:rsid w:val="00D9315A"/>
    <w:rsid w:val="00DC470F"/>
    <w:rsid w:val="00DC4A2B"/>
    <w:rsid w:val="00E14692"/>
    <w:rsid w:val="00E859B4"/>
    <w:rsid w:val="00EA215B"/>
    <w:rsid w:val="00EA4431"/>
    <w:rsid w:val="00EF710D"/>
    <w:rsid w:val="00F23067"/>
    <w:rsid w:val="00F31D64"/>
    <w:rsid w:val="00F44BBA"/>
    <w:rsid w:val="00F75925"/>
    <w:rsid w:val="00FB3550"/>
    <w:rsid w:val="00FB5D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E6277"/>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BE6277"/>
    <w:pPr>
      <w:spacing w:after="0" w:line="240" w:lineRule="auto"/>
    </w:pPr>
  </w:style>
  <w:style w:type="paragraph" w:styleId="Luettelokappale">
    <w:name w:val="List Paragraph"/>
    <w:basedOn w:val="Normaali"/>
    <w:uiPriority w:val="34"/>
    <w:qFormat/>
    <w:rsid w:val="00BE6277"/>
    <w:pPr>
      <w:ind w:left="720"/>
      <w:contextualSpacing/>
    </w:pPr>
    <w:rPr>
      <w:rFonts w:asciiTheme="minorHAnsi" w:eastAsiaTheme="minorEastAsia" w:hAnsiTheme="minorHAnsi" w:cstheme="minorBidi"/>
      <w:lang w:eastAsia="fi-FI"/>
    </w:rPr>
  </w:style>
  <w:style w:type="paragraph" w:styleId="Seliteteksti">
    <w:name w:val="Balloon Text"/>
    <w:basedOn w:val="Normaali"/>
    <w:link w:val="SelitetekstiChar"/>
    <w:uiPriority w:val="99"/>
    <w:semiHidden/>
    <w:unhideWhenUsed/>
    <w:rsid w:val="00BE62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6277"/>
    <w:rPr>
      <w:rFonts w:ascii="Tahoma" w:eastAsia="Calibri" w:hAnsi="Tahoma" w:cs="Tahoma"/>
      <w:sz w:val="16"/>
      <w:szCs w:val="16"/>
    </w:rPr>
  </w:style>
  <w:style w:type="character" w:styleId="Hyperlinkki">
    <w:name w:val="Hyperlink"/>
    <w:basedOn w:val="Kappaleenoletusfontti"/>
    <w:uiPriority w:val="99"/>
    <w:unhideWhenUsed/>
    <w:rsid w:val="00AB014E"/>
    <w:rPr>
      <w:color w:val="0000FF" w:themeColor="hyperlink"/>
      <w:u w:val="single"/>
    </w:rPr>
  </w:style>
  <w:style w:type="paragraph" w:styleId="NormaaliWWW">
    <w:name w:val="Normal (Web)"/>
    <w:basedOn w:val="Normaali"/>
    <w:uiPriority w:val="99"/>
    <w:semiHidden/>
    <w:unhideWhenUsed/>
    <w:rsid w:val="00AB014E"/>
    <w:pPr>
      <w:spacing w:before="100" w:beforeAutospacing="1" w:after="100" w:afterAutospacing="1" w:line="240" w:lineRule="auto"/>
    </w:pPr>
    <w:rPr>
      <w:rFonts w:ascii="Times New Roman" w:eastAsia="Times New Roman" w:hAnsi="Times New Roman"/>
      <w:sz w:val="24"/>
      <w:szCs w:val="24"/>
      <w:lang w:eastAsia="fi-FI"/>
    </w:rPr>
  </w:style>
  <w:style w:type="character" w:styleId="Korostus">
    <w:name w:val="Emphasis"/>
    <w:basedOn w:val="Kappaleenoletusfontti"/>
    <w:uiPriority w:val="20"/>
    <w:qFormat/>
    <w:rsid w:val="00AB014E"/>
    <w:rPr>
      <w:i/>
      <w:iCs/>
    </w:rPr>
  </w:style>
  <w:style w:type="character" w:customStyle="1" w:styleId="il">
    <w:name w:val="il"/>
    <w:basedOn w:val="Kappaleenoletusfontti"/>
    <w:rsid w:val="00AB014E"/>
  </w:style>
  <w:style w:type="paragraph" w:styleId="Yltunniste">
    <w:name w:val="header"/>
    <w:basedOn w:val="Normaali"/>
    <w:link w:val="YltunnisteChar"/>
    <w:uiPriority w:val="99"/>
    <w:unhideWhenUsed/>
    <w:rsid w:val="00AB014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B014E"/>
    <w:rPr>
      <w:rFonts w:ascii="Calibri" w:eastAsia="Calibri" w:hAnsi="Calibri" w:cs="Times New Roman"/>
    </w:rPr>
  </w:style>
  <w:style w:type="paragraph" w:styleId="Alatunniste">
    <w:name w:val="footer"/>
    <w:basedOn w:val="Normaali"/>
    <w:link w:val="AlatunnisteChar"/>
    <w:uiPriority w:val="99"/>
    <w:unhideWhenUsed/>
    <w:rsid w:val="00AB014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B01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E6277"/>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BE6277"/>
    <w:pPr>
      <w:spacing w:after="0" w:line="240" w:lineRule="auto"/>
    </w:pPr>
  </w:style>
  <w:style w:type="paragraph" w:styleId="Luettelokappale">
    <w:name w:val="List Paragraph"/>
    <w:basedOn w:val="Normaali"/>
    <w:uiPriority w:val="34"/>
    <w:qFormat/>
    <w:rsid w:val="00BE6277"/>
    <w:pPr>
      <w:ind w:left="720"/>
      <w:contextualSpacing/>
    </w:pPr>
    <w:rPr>
      <w:rFonts w:asciiTheme="minorHAnsi" w:eastAsiaTheme="minorEastAsia" w:hAnsiTheme="minorHAnsi" w:cstheme="minorBidi"/>
      <w:lang w:eastAsia="fi-FI"/>
    </w:rPr>
  </w:style>
  <w:style w:type="paragraph" w:styleId="Seliteteksti">
    <w:name w:val="Balloon Text"/>
    <w:basedOn w:val="Normaali"/>
    <w:link w:val="SelitetekstiChar"/>
    <w:uiPriority w:val="99"/>
    <w:semiHidden/>
    <w:unhideWhenUsed/>
    <w:rsid w:val="00BE62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6277"/>
    <w:rPr>
      <w:rFonts w:ascii="Tahoma" w:eastAsia="Calibri" w:hAnsi="Tahoma" w:cs="Tahoma"/>
      <w:sz w:val="16"/>
      <w:szCs w:val="16"/>
    </w:rPr>
  </w:style>
  <w:style w:type="character" w:styleId="Hyperlinkki">
    <w:name w:val="Hyperlink"/>
    <w:basedOn w:val="Kappaleenoletusfontti"/>
    <w:uiPriority w:val="99"/>
    <w:unhideWhenUsed/>
    <w:rsid w:val="00AB014E"/>
    <w:rPr>
      <w:color w:val="0000FF" w:themeColor="hyperlink"/>
      <w:u w:val="single"/>
    </w:rPr>
  </w:style>
  <w:style w:type="paragraph" w:styleId="NormaaliWWW">
    <w:name w:val="Normal (Web)"/>
    <w:basedOn w:val="Normaali"/>
    <w:uiPriority w:val="99"/>
    <w:semiHidden/>
    <w:unhideWhenUsed/>
    <w:rsid w:val="00AB014E"/>
    <w:pPr>
      <w:spacing w:before="100" w:beforeAutospacing="1" w:after="100" w:afterAutospacing="1" w:line="240" w:lineRule="auto"/>
    </w:pPr>
    <w:rPr>
      <w:rFonts w:ascii="Times New Roman" w:eastAsia="Times New Roman" w:hAnsi="Times New Roman"/>
      <w:sz w:val="24"/>
      <w:szCs w:val="24"/>
      <w:lang w:eastAsia="fi-FI"/>
    </w:rPr>
  </w:style>
  <w:style w:type="character" w:styleId="Korostus">
    <w:name w:val="Emphasis"/>
    <w:basedOn w:val="Kappaleenoletusfontti"/>
    <w:uiPriority w:val="20"/>
    <w:qFormat/>
    <w:rsid w:val="00AB014E"/>
    <w:rPr>
      <w:i/>
      <w:iCs/>
    </w:rPr>
  </w:style>
  <w:style w:type="character" w:customStyle="1" w:styleId="il">
    <w:name w:val="il"/>
    <w:basedOn w:val="Kappaleenoletusfontti"/>
    <w:rsid w:val="00AB014E"/>
  </w:style>
  <w:style w:type="paragraph" w:styleId="Yltunniste">
    <w:name w:val="header"/>
    <w:basedOn w:val="Normaali"/>
    <w:link w:val="YltunnisteChar"/>
    <w:uiPriority w:val="99"/>
    <w:unhideWhenUsed/>
    <w:rsid w:val="00AB014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B014E"/>
    <w:rPr>
      <w:rFonts w:ascii="Calibri" w:eastAsia="Calibri" w:hAnsi="Calibri" w:cs="Times New Roman"/>
    </w:rPr>
  </w:style>
  <w:style w:type="paragraph" w:styleId="Alatunniste">
    <w:name w:val="footer"/>
    <w:basedOn w:val="Normaali"/>
    <w:link w:val="AlatunnisteChar"/>
    <w:uiPriority w:val="99"/>
    <w:unhideWhenUsed/>
    <w:rsid w:val="00AB014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B01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ula.mustonen@fysiokuusamo.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la.salonen@fysi.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fysi.fi" TargetMode="External"/><Relationship Id="rId1" Type="http://schemas.openxmlformats.org/officeDocument/2006/relationships/hyperlink" Target="http://www.fysi.fi" TargetMode="External"/><Relationship Id="rId4" Type="http://schemas.openxmlformats.org/officeDocument/2006/relationships/image" Target="cid:097ac929-d474-4783-89b9-69fa413797f0@nebula.loca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4131</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Sirpa Leskinen</dc:creator>
  <cp:lastModifiedBy>Ritva</cp:lastModifiedBy>
  <cp:revision>2</cp:revision>
  <cp:lastPrinted>2015-10-20T07:33:00Z</cp:lastPrinted>
  <dcterms:created xsi:type="dcterms:W3CDTF">2015-10-20T08:00:00Z</dcterms:created>
  <dcterms:modified xsi:type="dcterms:W3CDTF">2015-10-20T08:00:00Z</dcterms:modified>
</cp:coreProperties>
</file>