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Yhteiskuntatieteet</w:t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Johanna Dahl</w:t>
      </w:r>
      <w:r>
        <w:rPr>
          <w:rFonts w:ascii="Calibri" w:hAnsi="Calibri"/>
          <w:sz w:val="20"/>
        </w:rPr>
        <w:t>, Vaasa, kilpailevien yritysten välistä yhteistyötä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Irma Äärin rahastosta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24.000</w:t>
      </w:r>
      <w:r>
        <w:rPr>
          <w:rFonts w:ascii="Calibri" w:hAnsi="Calibri"/>
          <w:sz w:val="20"/>
        </w:rPr>
        <w:br/>
      </w:r>
    </w:p>
    <w:p w:rsidR="00786ACB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Elina Haapamäki</w:t>
      </w:r>
      <w:r>
        <w:rPr>
          <w:rFonts w:ascii="Calibri" w:hAnsi="Calibri"/>
          <w:sz w:val="20"/>
        </w:rPr>
        <w:t>, Mustasaari, institutionaalisen ympäristön vaikutuksia tilinpäätösinformaat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on laatuun sekä tilintarkastuksen kysyntään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Irma Äärin rahastosta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Hannele Kyrönlahti</w:t>
      </w:r>
      <w:r>
        <w:rPr>
          <w:rFonts w:ascii="Calibri" w:hAnsi="Calibri"/>
          <w:sz w:val="20"/>
        </w:rPr>
        <w:t>, Vaasa, interaktiivista viestintää ja sen vaikutusta B2B yritysten markk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nointiin sosiaalisessa mediassa käsittelevään väitöskirjatyöhön, Irma Äärin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Hallintot. maisteri </w:t>
      </w:r>
      <w:r>
        <w:rPr>
          <w:rFonts w:ascii="Calibri" w:hAnsi="Calibri"/>
          <w:b/>
          <w:sz w:val="20"/>
        </w:rPr>
        <w:t>Hanna-Kaisa Pernaa</w:t>
      </w:r>
      <w:r>
        <w:rPr>
          <w:rFonts w:ascii="Calibri" w:hAnsi="Calibri"/>
          <w:sz w:val="20"/>
        </w:rPr>
        <w:t>, Vaasa, hyvinvointipalvelujen järjestämiseen vaiku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tamista käsittelevään väitöskirjatyöhön, Aino, Armi ja Erkki Korven rahastosta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12.000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Mira Söderman</w:t>
      </w:r>
      <w:r>
        <w:rPr>
          <w:rFonts w:ascii="Calibri" w:hAnsi="Calibri"/>
          <w:sz w:val="20"/>
        </w:rPr>
        <w:t>, Vaasa, Italian poliitikkojen jalkapalloretoriikkaa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E. J. Sariolan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24.000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Kuvataiteet</w:t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Kuvanveistäjä </w:t>
      </w:r>
      <w:r>
        <w:rPr>
          <w:rFonts w:ascii="Calibri" w:hAnsi="Calibri"/>
          <w:b/>
          <w:sz w:val="20"/>
        </w:rPr>
        <w:t>Jaakko Pernu</w:t>
      </w:r>
      <w:r>
        <w:rPr>
          <w:rFonts w:ascii="Calibri" w:hAnsi="Calibri"/>
          <w:sz w:val="20"/>
        </w:rPr>
        <w:t>, Kokkola, taiteelliseen työskentelyyn Suomessa ja ulkomailla, Arvo Vehviläisen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24.000</w:t>
      </w:r>
      <w:r>
        <w:rPr>
          <w:rFonts w:ascii="Calibri" w:hAnsi="Calibri"/>
          <w:sz w:val="20"/>
        </w:rPr>
        <w:br/>
      </w:r>
    </w:p>
    <w:p w:rsidR="0053079E" w:rsidRDefault="0053079E" w:rsidP="006077D8">
      <w:pPr>
        <w:spacing w:after="0" w:line="240" w:lineRule="auto"/>
        <w:ind w:right="850"/>
        <w:rPr>
          <w:rFonts w:ascii="Calibri" w:hAnsi="Calibri"/>
          <w:b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Lastenkulttuuri</w:t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Kaustisen Näppärit ry</w:t>
      </w:r>
      <w:r>
        <w:rPr>
          <w:rFonts w:ascii="Calibri" w:hAnsi="Calibri"/>
          <w:sz w:val="20"/>
        </w:rPr>
        <w:t>, Kaustinen, Kaustinen–Johannesburg-soittosilta -hankkeen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Edith ja J. L. Mantilan rahastosta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Nukketeatteriyhdistys Pikku Aasi ry</w:t>
      </w:r>
      <w:r>
        <w:rPr>
          <w:rFonts w:ascii="Calibri" w:hAnsi="Calibri"/>
          <w:sz w:val="20"/>
        </w:rPr>
        <w:t>, Vaasa, nukketeatterifestivaalin järjestämiseen, Leo ja Regina Wainsteinin rahastosta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20.000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Näyttämötaiteet</w:t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Näyttelijä </w:t>
      </w:r>
      <w:r>
        <w:rPr>
          <w:rFonts w:ascii="Calibri" w:hAnsi="Calibri"/>
          <w:b/>
          <w:sz w:val="20"/>
        </w:rPr>
        <w:t>Timo Kankainen</w:t>
      </w:r>
      <w:r>
        <w:rPr>
          <w:rFonts w:ascii="Calibri" w:hAnsi="Calibri"/>
          <w:sz w:val="20"/>
        </w:rPr>
        <w:t xml:space="preserve"> ja muusikko </w:t>
      </w:r>
      <w:r>
        <w:rPr>
          <w:rFonts w:ascii="Calibri" w:hAnsi="Calibri"/>
          <w:b/>
          <w:sz w:val="20"/>
        </w:rPr>
        <w:t>Antti Purola</w:t>
      </w:r>
      <w:r>
        <w:rPr>
          <w:rFonts w:ascii="Calibri" w:hAnsi="Calibri"/>
          <w:sz w:val="20"/>
        </w:rPr>
        <w:t>, Seinäjoki, Hyvyyttä on -runomonologin valmistamiseen rovasti Jouko Ikolan teoksesta, Kaarlo ja Veija Marjasen rahastosta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Kokkolan Talvitanssit yhdistys ry</w:t>
      </w:r>
      <w:r>
        <w:rPr>
          <w:rFonts w:ascii="Calibri" w:hAnsi="Calibri"/>
          <w:sz w:val="20"/>
        </w:rPr>
        <w:t>, Kokkola, Kokkolan Talvitanssit -festivaalin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ja Open Stage -tapahtumapäivän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Huhtamäen rahastosta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14.000</w:t>
      </w:r>
      <w:r>
        <w:rPr>
          <w:rFonts w:ascii="Calibri" w:hAnsi="Calibri"/>
          <w:sz w:val="20"/>
        </w:rPr>
        <w:br/>
      </w:r>
    </w:p>
    <w:p w:rsidR="00786ACB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Teatteri-ilmaisun ohjaaja AMK </w:t>
      </w:r>
      <w:r>
        <w:rPr>
          <w:rFonts w:ascii="Calibri" w:hAnsi="Calibri"/>
          <w:b/>
          <w:sz w:val="20"/>
        </w:rPr>
        <w:t>Juulia So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dinaho</w:t>
      </w:r>
      <w:r>
        <w:rPr>
          <w:rFonts w:ascii="Calibri" w:hAnsi="Calibri"/>
          <w:sz w:val="20"/>
        </w:rPr>
        <w:t xml:space="preserve">, teatterit. maisteri </w:t>
      </w:r>
      <w:r>
        <w:rPr>
          <w:rFonts w:ascii="Calibri" w:hAnsi="Calibri"/>
          <w:b/>
          <w:sz w:val="20"/>
        </w:rPr>
        <w:t>Nuutti Vapaavuori</w:t>
      </w:r>
      <w:r>
        <w:rPr>
          <w:rFonts w:ascii="Calibri" w:hAnsi="Calibri"/>
          <w:sz w:val="20"/>
        </w:rPr>
        <w:t xml:space="preserve"> ja AMK-opiskelija </w:t>
      </w:r>
      <w:r>
        <w:rPr>
          <w:rFonts w:ascii="Calibri" w:hAnsi="Calibri"/>
          <w:b/>
          <w:sz w:val="20"/>
        </w:rPr>
        <w:t>Iida Holma</w:t>
      </w:r>
      <w:r>
        <w:rPr>
          <w:rFonts w:ascii="Calibri" w:hAnsi="Calibri"/>
          <w:sz w:val="20"/>
        </w:rPr>
        <w:t>, Seinäjoki, Mies – Tanssipidot -tapahtuman järjestämiseen, Ma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ja ja Lauri Niiniojan rahastosta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10.000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Valkea kääpiö ry</w:t>
      </w:r>
      <w:r>
        <w:rPr>
          <w:rFonts w:ascii="Calibri" w:hAnsi="Calibri"/>
          <w:sz w:val="20"/>
        </w:rPr>
        <w:t>, Seinäjoki, Onnistumisen tarinoita tanssin keinoin -hankkeen toteuttamiseen, Taidetta hoitola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toksiin -apurahana, Rauha ja Isak Julinin rahastosta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25.000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Ykspihlajan Työväen Näyttämö ry</w:t>
      </w:r>
      <w:r>
        <w:rPr>
          <w:rFonts w:ascii="Calibri" w:hAnsi="Calibri"/>
          <w:sz w:val="20"/>
        </w:rPr>
        <w:t>, Kokkola, Täällä Pohjantähden alla -esityksen ohjausk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luihin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Säveltaiteet</w:t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786ACB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Kansanmusiikki-instituutti ry</w:t>
      </w:r>
      <w:r>
        <w:rPr>
          <w:rFonts w:ascii="Calibri" w:hAnsi="Calibri"/>
          <w:sz w:val="20"/>
        </w:rPr>
        <w:t>, Kaustinen, Virtual FINFOLK -hankkeen toteuttamiseen, Ju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ranto-rahastosta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8.000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hAnsi="Calibri"/>
          <w:sz w:val="20"/>
        </w:rPr>
        <w:lastRenderedPageBreak/>
        <w:t xml:space="preserve">Muusikko </w:t>
      </w:r>
      <w:r>
        <w:rPr>
          <w:rFonts w:ascii="Calibri" w:hAnsi="Calibri"/>
          <w:b/>
          <w:sz w:val="20"/>
        </w:rPr>
        <w:t>Jasmine Kinnari</w:t>
      </w:r>
      <w:r>
        <w:rPr>
          <w:rFonts w:ascii="Calibri" w:hAnsi="Calibri"/>
          <w:sz w:val="20"/>
        </w:rPr>
        <w:t>, Kokkola, musiikkiesityksiin hoivayhteisöissä, Taidetta hoitola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toksiin -apurahana, Eeva Rauhankallion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7.000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Pauli Pappinen</w:t>
      </w:r>
      <w:r>
        <w:rPr>
          <w:rFonts w:ascii="Calibri" w:hAnsi="Calibri"/>
          <w:sz w:val="20"/>
        </w:rPr>
        <w:t>, Kokkola, kontrabasson jousen hankintaan, Anni ja Antti Nikland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rin rahastosta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Pro Kaustinen ry</w:t>
      </w:r>
      <w:r>
        <w:rPr>
          <w:rFonts w:ascii="Calibri" w:hAnsi="Calibri"/>
          <w:sz w:val="20"/>
        </w:rPr>
        <w:t>, Kaustinen, Kaustisen kansanmusiikkijuhlien 50-vuotisjuhlavuoden k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valkadien toteuttamiseen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15.000</w:t>
      </w:r>
      <w:r>
        <w:rPr>
          <w:rFonts w:ascii="Calibri" w:hAnsi="Calibri"/>
          <w:sz w:val="20"/>
        </w:rPr>
        <w:br/>
      </w:r>
    </w:p>
    <w:p w:rsidR="006077D8" w:rsidRDefault="006077D8" w:rsidP="006077D8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Valokuva- ja elokuvataide</w:t>
      </w: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6077D8" w:rsidRDefault="006077D8" w:rsidP="006077D8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Artenomi AMK </w:t>
      </w:r>
      <w:r>
        <w:rPr>
          <w:rFonts w:ascii="Calibri" w:hAnsi="Calibri"/>
          <w:b/>
          <w:sz w:val="20"/>
        </w:rPr>
        <w:t>Mia Damberg</w:t>
      </w:r>
      <w:r>
        <w:rPr>
          <w:rFonts w:ascii="Calibri" w:hAnsi="Calibri"/>
          <w:sz w:val="20"/>
        </w:rPr>
        <w:t>, Vaasa, mater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aalihankintoihin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5.000</w:t>
      </w:r>
      <w:r>
        <w:rPr>
          <w:rFonts w:ascii="Calibri" w:hAnsi="Calibri"/>
          <w:sz w:val="20"/>
        </w:rPr>
        <w:br/>
      </w:r>
    </w:p>
    <w:p w:rsidR="006077D8" w:rsidRDefault="006077D8" w:rsidP="00786ACB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Valokuvataiteilija </w:t>
      </w:r>
      <w:r>
        <w:rPr>
          <w:rFonts w:ascii="Calibri" w:hAnsi="Calibri"/>
          <w:b/>
          <w:sz w:val="20"/>
        </w:rPr>
        <w:t>Essi Orpana</w:t>
      </w:r>
      <w:r>
        <w:rPr>
          <w:rFonts w:ascii="Calibri" w:hAnsi="Calibri"/>
          <w:sz w:val="20"/>
        </w:rPr>
        <w:t>, Kauhajoki, taiteelliseen työskentelyyn, Maija ja Lauri Niiniojan rahastosta</w:t>
      </w:r>
      <w:r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 w:rsidR="00786AC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24.000</w:t>
      </w:r>
    </w:p>
    <w:sectPr w:rsidR="006077D8" w:rsidSect="00786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/>
      <w:pgMar w:top="1134" w:right="73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9E" w:rsidRDefault="0053079E" w:rsidP="006077D8">
      <w:pPr>
        <w:spacing w:after="0" w:line="240" w:lineRule="auto"/>
      </w:pPr>
      <w:r>
        <w:separator/>
      </w:r>
    </w:p>
  </w:endnote>
  <w:endnote w:type="continuationSeparator" w:id="0">
    <w:p w:rsidR="0053079E" w:rsidRDefault="0053079E" w:rsidP="0060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9E" w:rsidRDefault="0053079E" w:rsidP="0053079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53079E" w:rsidRDefault="0053079E" w:rsidP="006077D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9E" w:rsidRDefault="0053079E" w:rsidP="0053079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786ACB">
      <w:rPr>
        <w:rStyle w:val="Sivunumero"/>
        <w:noProof/>
      </w:rPr>
      <w:t>2</w:t>
    </w:r>
    <w:r>
      <w:rPr>
        <w:rStyle w:val="Sivunumero"/>
      </w:rPr>
      <w:fldChar w:fldCharType="end"/>
    </w:r>
  </w:p>
  <w:p w:rsidR="0053079E" w:rsidRDefault="0053079E" w:rsidP="006077D8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9E" w:rsidRDefault="0053079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9E" w:rsidRDefault="0053079E" w:rsidP="006077D8">
      <w:pPr>
        <w:spacing w:after="0" w:line="240" w:lineRule="auto"/>
      </w:pPr>
      <w:r>
        <w:separator/>
      </w:r>
    </w:p>
  </w:footnote>
  <w:footnote w:type="continuationSeparator" w:id="0">
    <w:p w:rsidR="0053079E" w:rsidRDefault="0053079E" w:rsidP="0060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9E" w:rsidRDefault="0053079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9E" w:rsidRDefault="0053079E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9E" w:rsidRDefault="0053079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D8"/>
    <w:rsid w:val="001618C7"/>
    <w:rsid w:val="0053079E"/>
    <w:rsid w:val="005B5520"/>
    <w:rsid w:val="006077D8"/>
    <w:rsid w:val="007635B4"/>
    <w:rsid w:val="00786ACB"/>
    <w:rsid w:val="00D3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07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77D8"/>
  </w:style>
  <w:style w:type="paragraph" w:styleId="Alatunniste">
    <w:name w:val="footer"/>
    <w:basedOn w:val="Normaali"/>
    <w:link w:val="AlatunnisteChar"/>
    <w:uiPriority w:val="99"/>
    <w:unhideWhenUsed/>
    <w:rsid w:val="00607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77D8"/>
  </w:style>
  <w:style w:type="character" w:styleId="Sivunumero">
    <w:name w:val="page number"/>
    <w:basedOn w:val="Kappaleenoletusfontti"/>
    <w:uiPriority w:val="99"/>
    <w:semiHidden/>
    <w:unhideWhenUsed/>
    <w:rsid w:val="00607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07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77D8"/>
  </w:style>
  <w:style w:type="paragraph" w:styleId="Alatunniste">
    <w:name w:val="footer"/>
    <w:basedOn w:val="Normaali"/>
    <w:link w:val="AlatunnisteChar"/>
    <w:uiPriority w:val="99"/>
    <w:unhideWhenUsed/>
    <w:rsid w:val="00607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77D8"/>
  </w:style>
  <w:style w:type="character" w:styleId="Sivunumero">
    <w:name w:val="page number"/>
    <w:basedOn w:val="Kappaleenoletusfontti"/>
    <w:uiPriority w:val="99"/>
    <w:semiHidden/>
    <w:unhideWhenUsed/>
    <w:rsid w:val="0060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Annakaisa Tavast</dc:creator>
  <cp:lastModifiedBy>Annakaisa Tavast</cp:lastModifiedBy>
  <cp:revision>4</cp:revision>
  <dcterms:created xsi:type="dcterms:W3CDTF">2017-02-14T08:31:00Z</dcterms:created>
  <dcterms:modified xsi:type="dcterms:W3CDTF">2017-02-14T08:58:00Z</dcterms:modified>
</cp:coreProperties>
</file>