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E" w:rsidRPr="00B35169" w:rsidRDefault="004F52B4" w:rsidP="008A5B0E">
      <w:pPr>
        <w:pStyle w:val="Subtitle2"/>
        <w:rPr>
          <w:lang w:val="fi-FI"/>
        </w:rPr>
      </w:pPr>
      <w:bookmarkStart w:id="0" w:name="OLE_LINK8"/>
      <w:bookmarkStart w:id="1" w:name="OLE_LINK14"/>
      <w:bookmarkStart w:id="2" w:name="OLE_LINK3"/>
      <w:r>
        <w:rPr>
          <w:rStyle w:val="Voimakas"/>
          <w:b/>
          <w:bCs/>
          <w:lang w:val="fi-FI"/>
        </w:rPr>
        <w:t>Tietoturvan</w:t>
      </w:r>
      <w:r w:rsidR="00DC6C54">
        <w:rPr>
          <w:rStyle w:val="Voimakas"/>
          <w:b/>
          <w:bCs/>
          <w:lang w:val="fi-FI"/>
        </w:rPr>
        <w:t xml:space="preserve"> kuukausikatsaus</w:t>
      </w:r>
      <w:r w:rsidR="008A5B0E" w:rsidRPr="00B35169">
        <w:rPr>
          <w:rStyle w:val="Voimakas"/>
          <w:b/>
          <w:bCs/>
          <w:lang w:val="fi-FI"/>
        </w:rPr>
        <w:t xml:space="preserve"> 1/2016</w:t>
      </w:r>
      <w:r w:rsidR="00144687" w:rsidRPr="00B35169">
        <w:rPr>
          <w:lang w:val="fi-FI"/>
        </w:rPr>
        <w:t xml:space="preserve"> </w:t>
      </w:r>
      <w:r w:rsidR="00DA62C6">
        <w:rPr>
          <w:lang w:val="fi-FI"/>
        </w:rPr>
        <w:t xml:space="preserve"> </w:t>
      </w:r>
    </w:p>
    <w:p w:rsidR="002560B6" w:rsidRPr="0012794D" w:rsidRDefault="00144687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r>
        <w:rPr>
          <w:rFonts w:cs="Arial"/>
          <w:sz w:val="32"/>
          <w:szCs w:val="28"/>
          <w:lang w:val="fi-FI"/>
        </w:rPr>
        <w:t>Kyber</w:t>
      </w:r>
      <w:r w:rsidR="008C4095">
        <w:rPr>
          <w:rFonts w:cs="Arial"/>
          <w:sz w:val="32"/>
          <w:szCs w:val="28"/>
          <w:lang w:val="fi-FI"/>
        </w:rPr>
        <w:t>riskien</w:t>
      </w:r>
      <w:r>
        <w:rPr>
          <w:rFonts w:cs="Arial"/>
          <w:sz w:val="32"/>
          <w:szCs w:val="28"/>
          <w:lang w:val="fi-FI"/>
        </w:rPr>
        <w:t xml:space="preserve"> kasvu on todellista</w:t>
      </w:r>
    </w:p>
    <w:p w:rsidR="002560B6" w:rsidRPr="0012794D" w:rsidRDefault="009D365F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3" w:name="OLE_LINK10"/>
      <w:bookmarkEnd w:id="0"/>
      <w:proofErr w:type="spellStart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Check</w:t>
      </w:r>
      <w:proofErr w:type="spellEnd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Point Software Technologiesin </w:t>
      </w:r>
      <w:r w:rsidR="00144687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maajohtaja</w:t>
      </w:r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n</w:t>
      </w:r>
      <w:r w:rsidR="00144687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Petri </w:t>
      </w:r>
      <w:proofErr w:type="spellStart"/>
      <w:r w:rsidR="00144687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Sonkerin</w:t>
      </w:r>
      <w:proofErr w:type="spellEnd"/>
      <w:r w:rsidR="00144687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mielestä </w:t>
      </w:r>
      <w:r w:rsidR="008C4095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yritysjohtajien </w:t>
      </w:r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huoli kyberturvallisuude</w:t>
      </w:r>
      <w:r w:rsidR="008C4095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s</w:t>
      </w:r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ta on </w:t>
      </w:r>
      <w:r w:rsidR="00144687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perusteltua</w:t>
      </w:r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ja riskien kasvu todellista</w:t>
      </w:r>
      <w:r w:rsidR="009A4A19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.</w:t>
      </w:r>
      <w:r w:rsidR="009770B5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</w:t>
      </w:r>
    </w:p>
    <w:bookmarkEnd w:id="1"/>
    <w:bookmarkEnd w:id="3"/>
    <w:p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:rsidR="008C4095" w:rsidRDefault="00223A35" w:rsidP="00144687">
      <w:pPr>
        <w:ind w:left="0"/>
        <w:rPr>
          <w:rFonts w:asciiTheme="minorHAnsi" w:hAnsiTheme="minorHAnsi"/>
          <w:lang w:val="fi-FI"/>
        </w:rPr>
      </w:pPr>
      <w:r w:rsidRPr="00FC76BE">
        <w:rPr>
          <w:rFonts w:asciiTheme="minorHAnsi" w:hAnsiTheme="minorHAnsi"/>
          <w:b/>
          <w:sz w:val="22"/>
          <w:szCs w:val="22"/>
          <w:lang w:val="fi-FI"/>
        </w:rPr>
        <w:t>Espoo</w:t>
      </w:r>
      <w:r w:rsidR="006D51ED" w:rsidRPr="00FC76BE">
        <w:rPr>
          <w:rFonts w:asciiTheme="minorHAnsi" w:hAnsiTheme="minorHAnsi"/>
          <w:b/>
          <w:sz w:val="22"/>
          <w:szCs w:val="22"/>
          <w:lang w:val="fi-FI"/>
        </w:rPr>
        <w:t>,</w:t>
      </w:r>
      <w:r w:rsidRPr="00FC76BE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5742D5">
        <w:rPr>
          <w:rFonts w:asciiTheme="minorHAnsi" w:hAnsiTheme="minorHAnsi"/>
          <w:b/>
          <w:sz w:val="22"/>
          <w:szCs w:val="22"/>
          <w:lang w:val="fi-FI"/>
        </w:rPr>
        <w:t>t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>iistai 26</w:t>
      </w:r>
      <w:r w:rsidR="006E6D1F" w:rsidRPr="00FC76BE">
        <w:rPr>
          <w:rFonts w:asciiTheme="minorHAnsi" w:hAnsiTheme="minorHAnsi"/>
          <w:b/>
          <w:sz w:val="22"/>
          <w:szCs w:val="22"/>
          <w:lang w:val="fi-FI"/>
        </w:rPr>
        <w:t>.</w:t>
      </w:r>
      <w:r w:rsidR="005742D5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2312EE">
        <w:rPr>
          <w:rFonts w:asciiTheme="minorHAnsi" w:hAnsiTheme="minorHAnsi"/>
          <w:b/>
          <w:sz w:val="22"/>
          <w:szCs w:val="22"/>
          <w:lang w:val="fi-FI"/>
        </w:rPr>
        <w:t>tammikuuta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201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>6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–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8C4095" w:rsidRPr="008C4095">
        <w:rPr>
          <w:rFonts w:asciiTheme="minorHAnsi" w:hAnsiTheme="minorHAnsi"/>
          <w:sz w:val="22"/>
          <w:szCs w:val="22"/>
          <w:lang w:val="fi-FI"/>
        </w:rPr>
        <w:t>Aalto</w:t>
      </w:r>
      <w:r w:rsidR="00B35169">
        <w:rPr>
          <w:rFonts w:asciiTheme="minorHAnsi" w:hAnsiTheme="minorHAnsi"/>
          <w:sz w:val="22"/>
          <w:szCs w:val="22"/>
          <w:lang w:val="fi-FI"/>
        </w:rPr>
        <w:t>-</w:t>
      </w:r>
      <w:r w:rsidR="008C4095">
        <w:rPr>
          <w:rFonts w:asciiTheme="minorHAnsi" w:hAnsiTheme="minorHAnsi"/>
          <w:sz w:val="22"/>
          <w:szCs w:val="22"/>
          <w:lang w:val="fi-FI"/>
        </w:rPr>
        <w:t>yliopiston ja OP-ryhmän tuoreen suuryritystutkimuksen mukaan huoli kyberriskeistä on kasvanut yrityksissä merkittävästi. M</w:t>
      </w:r>
      <w:r w:rsidR="00144687">
        <w:rPr>
          <w:rFonts w:asciiTheme="minorHAnsi" w:hAnsiTheme="minorHAnsi"/>
          <w:sz w:val="22"/>
          <w:szCs w:val="22"/>
          <w:lang w:val="fi-FI"/>
        </w:rPr>
        <w:t>aailman johtavan yritysten tietoturvaratkaisujen toimittaja</w:t>
      </w:r>
      <w:r w:rsidR="00E855F6">
        <w:rPr>
          <w:rFonts w:asciiTheme="minorHAnsi" w:hAnsiTheme="minorHAnsi"/>
          <w:sz w:val="22"/>
          <w:szCs w:val="22"/>
          <w:lang w:val="fi-FI"/>
        </w:rPr>
        <w:t>n</w:t>
      </w:r>
      <w:r w:rsidR="00144687"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="009978BF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9978BF">
        <w:rPr>
          <w:rFonts w:asciiTheme="minorHAnsi" w:hAnsiTheme="minorHAnsi"/>
          <w:sz w:val="22"/>
          <w:szCs w:val="22"/>
          <w:lang w:val="fi-FI"/>
        </w:rPr>
        <w:t xml:space="preserve"> Point Software Technologiesin </w:t>
      </w:r>
      <w:r w:rsidR="003A5C48">
        <w:rPr>
          <w:rFonts w:asciiTheme="minorHAnsi" w:hAnsiTheme="minorHAnsi"/>
          <w:sz w:val="22"/>
          <w:szCs w:val="22"/>
          <w:lang w:val="fi-FI"/>
        </w:rPr>
        <w:t>Suomen</w:t>
      </w:r>
      <w:r w:rsidR="008C4095">
        <w:rPr>
          <w:rFonts w:asciiTheme="minorHAnsi" w:hAnsiTheme="minorHAnsi"/>
          <w:sz w:val="22"/>
          <w:szCs w:val="22"/>
          <w:lang w:val="fi-FI"/>
        </w:rPr>
        <w:t xml:space="preserve"> maajohtajan </w:t>
      </w:r>
      <w:r w:rsidR="008C4095" w:rsidRPr="00E855F6">
        <w:rPr>
          <w:rFonts w:asciiTheme="minorHAnsi" w:hAnsiTheme="minorHAnsi"/>
          <w:b/>
          <w:sz w:val="22"/>
          <w:szCs w:val="22"/>
          <w:lang w:val="fi-FI"/>
        </w:rPr>
        <w:t xml:space="preserve">Petri </w:t>
      </w:r>
      <w:proofErr w:type="spellStart"/>
      <w:r w:rsidR="008C4095" w:rsidRPr="00E855F6">
        <w:rPr>
          <w:rFonts w:asciiTheme="minorHAnsi" w:hAnsiTheme="minorHAnsi"/>
          <w:b/>
          <w:sz w:val="22"/>
          <w:szCs w:val="22"/>
          <w:lang w:val="fi-FI"/>
        </w:rPr>
        <w:t>Sonkerin</w:t>
      </w:r>
      <w:proofErr w:type="spellEnd"/>
      <w:r w:rsidR="008C4095">
        <w:rPr>
          <w:rFonts w:asciiTheme="minorHAnsi" w:hAnsiTheme="minorHAnsi"/>
          <w:sz w:val="22"/>
          <w:szCs w:val="22"/>
          <w:lang w:val="fi-FI"/>
        </w:rPr>
        <w:t xml:space="preserve"> mielestä y</w:t>
      </w:r>
      <w:r w:rsidR="00E855F6">
        <w:rPr>
          <w:rFonts w:asciiTheme="minorHAnsi" w:hAnsiTheme="minorHAnsi"/>
          <w:lang w:val="fi-FI"/>
        </w:rPr>
        <w:t xml:space="preserve">ritysjohtajat ovat oikeassa todetessaan, että </w:t>
      </w:r>
      <w:r w:rsidR="003D744B">
        <w:rPr>
          <w:rFonts w:asciiTheme="minorHAnsi" w:hAnsiTheme="minorHAnsi"/>
          <w:lang w:val="fi-FI"/>
        </w:rPr>
        <w:t>risk</w:t>
      </w:r>
      <w:r w:rsidR="00E855F6">
        <w:rPr>
          <w:rFonts w:asciiTheme="minorHAnsi" w:hAnsiTheme="minorHAnsi"/>
          <w:lang w:val="fi-FI"/>
        </w:rPr>
        <w:t>it vaativat varautumista lähitulevaisuudessa</w:t>
      </w:r>
      <w:r w:rsidR="009D365F">
        <w:rPr>
          <w:rFonts w:asciiTheme="minorHAnsi" w:hAnsiTheme="minorHAnsi"/>
          <w:lang w:val="fi-FI"/>
        </w:rPr>
        <w:t>.</w:t>
      </w:r>
    </w:p>
    <w:p w:rsidR="00E855F6" w:rsidRDefault="008C4095" w:rsidP="008C4095">
      <w:pPr>
        <w:ind w:left="0" w:firstLine="720"/>
        <w:rPr>
          <w:rFonts w:asciiTheme="minorHAnsi" w:hAnsiTheme="minorHAnsi"/>
          <w:lang w:val="fi-FI"/>
        </w:rPr>
      </w:pPr>
      <w:r w:rsidRPr="00FC76BE">
        <w:rPr>
          <w:rFonts w:asciiTheme="minorHAnsi" w:hAnsiTheme="minorHAnsi"/>
          <w:b/>
          <w:sz w:val="22"/>
          <w:szCs w:val="22"/>
          <w:lang w:val="fi-FI"/>
        </w:rPr>
        <w:t>–</w:t>
      </w:r>
      <w:r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Pr="008C4095">
        <w:rPr>
          <w:rFonts w:asciiTheme="minorHAnsi" w:hAnsiTheme="minorHAnsi"/>
          <w:sz w:val="22"/>
          <w:szCs w:val="22"/>
          <w:lang w:val="fi-FI"/>
        </w:rPr>
        <w:t>Suo</w:t>
      </w:r>
      <w:r>
        <w:rPr>
          <w:rFonts w:asciiTheme="minorHAnsi" w:hAnsiTheme="minorHAnsi"/>
          <w:lang w:val="fi-FI"/>
        </w:rPr>
        <w:t>mi on kyllä moneen muuhun verrattuna turvallinen maa, mutta e</w:t>
      </w:r>
      <w:r w:rsidR="003D744B">
        <w:rPr>
          <w:rFonts w:asciiTheme="minorHAnsi" w:hAnsiTheme="minorHAnsi"/>
          <w:lang w:val="fi-FI"/>
        </w:rPr>
        <w:t>mme voi tuudittautua siihen, ettei täällä lintukodossa satu mitään</w:t>
      </w:r>
      <w:r w:rsidR="009D365F">
        <w:rPr>
          <w:rFonts w:asciiTheme="minorHAnsi" w:hAnsiTheme="minorHAnsi"/>
          <w:lang w:val="fi-FI"/>
        </w:rPr>
        <w:t xml:space="preserve">. </w:t>
      </w:r>
      <w:r>
        <w:rPr>
          <w:rFonts w:asciiTheme="minorHAnsi" w:hAnsiTheme="minorHAnsi"/>
          <w:lang w:val="fi-FI"/>
        </w:rPr>
        <w:t xml:space="preserve">Kyberrikolliset ovat innovatiivisia ja kehittävät jatkuvasti uutta. </w:t>
      </w:r>
      <w:r w:rsidR="009D365F">
        <w:rPr>
          <w:rFonts w:asciiTheme="minorHAnsi" w:hAnsiTheme="minorHAnsi"/>
          <w:lang w:val="fi-FI"/>
        </w:rPr>
        <w:t>Joulukuun</w:t>
      </w:r>
      <w:r w:rsidR="00325684">
        <w:rPr>
          <w:rFonts w:asciiTheme="minorHAnsi" w:hAnsiTheme="minorHAnsi"/>
          <w:lang w:val="fi-FI"/>
        </w:rPr>
        <w:t xml:space="preserve"> globaali</w:t>
      </w:r>
      <w:r w:rsidR="009D365F">
        <w:rPr>
          <w:rFonts w:asciiTheme="minorHAnsi" w:hAnsiTheme="minorHAnsi"/>
          <w:lang w:val="fi-FI"/>
        </w:rPr>
        <w:t xml:space="preserve"> haittaohjelmatilastomme osoittaa 17 prosentin kasvua edellisvuotiseen, ja aktiivisten haittaohjelmaperheiden määrä kasvoi 25 prosenttia,</w:t>
      </w:r>
      <w:r w:rsidR="003D744B">
        <w:rPr>
          <w:rFonts w:asciiTheme="minorHAnsi" w:hAnsiTheme="minorHAnsi"/>
          <w:lang w:val="fi-FI"/>
        </w:rPr>
        <w:t xml:space="preserve"> Sonkeri </w:t>
      </w:r>
      <w:r>
        <w:rPr>
          <w:rFonts w:asciiTheme="minorHAnsi" w:hAnsiTheme="minorHAnsi"/>
          <w:lang w:val="fi-FI"/>
        </w:rPr>
        <w:t>kertoo.</w:t>
      </w:r>
    </w:p>
    <w:p w:rsidR="00325684" w:rsidRDefault="003D744B" w:rsidP="00325684">
      <w:pPr>
        <w:ind w:left="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ab/>
      </w:r>
      <w:r w:rsidR="00821313">
        <w:rPr>
          <w:rFonts w:asciiTheme="minorHAnsi" w:hAnsiTheme="minorHAnsi"/>
          <w:lang w:val="fi-FI"/>
        </w:rPr>
        <w:t>Yritysjohtajat o</w:t>
      </w:r>
      <w:r>
        <w:rPr>
          <w:rFonts w:asciiTheme="minorHAnsi" w:hAnsiTheme="minorHAnsi"/>
          <w:lang w:val="fi-FI"/>
        </w:rPr>
        <w:t>vat erityisen huolissaan</w:t>
      </w:r>
      <w:r w:rsidR="00821313">
        <w:rPr>
          <w:rFonts w:asciiTheme="minorHAnsi" w:hAnsiTheme="minorHAnsi"/>
          <w:lang w:val="fi-FI"/>
        </w:rPr>
        <w:t xml:space="preserve"> suoraan yritykseen kohdistuvista</w:t>
      </w:r>
      <w:r>
        <w:rPr>
          <w:rFonts w:asciiTheme="minorHAnsi" w:hAnsiTheme="minorHAnsi"/>
          <w:lang w:val="fi-FI"/>
        </w:rPr>
        <w:t xml:space="preserve"> </w:t>
      </w:r>
      <w:r w:rsidR="004404ED">
        <w:rPr>
          <w:rFonts w:asciiTheme="minorHAnsi" w:hAnsiTheme="minorHAnsi"/>
          <w:lang w:val="fi-FI"/>
        </w:rPr>
        <w:t xml:space="preserve">tietomurroista ja palvelunestohyökkäyksistä. </w:t>
      </w:r>
      <w:r w:rsidR="008C4095">
        <w:rPr>
          <w:rFonts w:asciiTheme="minorHAnsi" w:hAnsiTheme="minorHAnsi"/>
          <w:lang w:val="fi-FI"/>
        </w:rPr>
        <w:t>Tarkasti</w:t>
      </w:r>
      <w:r w:rsidR="004404ED">
        <w:rPr>
          <w:rFonts w:asciiTheme="minorHAnsi" w:hAnsiTheme="minorHAnsi"/>
          <w:lang w:val="fi-FI"/>
        </w:rPr>
        <w:t xml:space="preserve"> </w:t>
      </w:r>
      <w:r w:rsidR="008C4095">
        <w:rPr>
          <w:rFonts w:asciiTheme="minorHAnsi" w:hAnsiTheme="minorHAnsi"/>
          <w:lang w:val="fi-FI"/>
        </w:rPr>
        <w:t xml:space="preserve">kohdistettujen hyökkäysten yleistyminen on kansainvälinen trendi, jonka </w:t>
      </w:r>
      <w:proofErr w:type="spellStart"/>
      <w:r w:rsidR="008C4095">
        <w:rPr>
          <w:rFonts w:asciiTheme="minorHAnsi" w:hAnsiTheme="minorHAnsi"/>
          <w:lang w:val="fi-FI"/>
        </w:rPr>
        <w:t>Check</w:t>
      </w:r>
      <w:proofErr w:type="spellEnd"/>
      <w:r w:rsidR="008C4095">
        <w:rPr>
          <w:rFonts w:asciiTheme="minorHAnsi" w:hAnsiTheme="minorHAnsi"/>
          <w:lang w:val="fi-FI"/>
        </w:rPr>
        <w:t xml:space="preserve"> Point mainitsee tämän vuoden tietoturvaennusteessaan. </w:t>
      </w:r>
      <w:proofErr w:type="spellStart"/>
      <w:r w:rsidR="008C4095">
        <w:rPr>
          <w:rFonts w:asciiTheme="minorHAnsi" w:hAnsiTheme="minorHAnsi"/>
          <w:lang w:val="fi-FI"/>
        </w:rPr>
        <w:t>Sonkerin</w:t>
      </w:r>
      <w:proofErr w:type="spellEnd"/>
      <w:r w:rsidR="008C4095">
        <w:rPr>
          <w:rFonts w:asciiTheme="minorHAnsi" w:hAnsiTheme="minorHAnsi"/>
          <w:lang w:val="fi-FI"/>
        </w:rPr>
        <w:t xml:space="preserve"> mukaan trendi koskee myös Suomea. </w:t>
      </w:r>
    </w:p>
    <w:p w:rsidR="008C4095" w:rsidRPr="00821313" w:rsidRDefault="008C4095" w:rsidP="00144687">
      <w:pPr>
        <w:ind w:left="0"/>
        <w:rPr>
          <w:rFonts w:asciiTheme="minorHAnsi" w:hAnsiTheme="minorHAnsi"/>
          <w:b/>
          <w:lang w:val="fi-FI"/>
        </w:rPr>
      </w:pPr>
      <w:bookmarkStart w:id="4" w:name="_GoBack"/>
      <w:bookmarkEnd w:id="4"/>
    </w:p>
    <w:p w:rsidR="008C4095" w:rsidRPr="00821313" w:rsidRDefault="00064017" w:rsidP="00144687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 xml:space="preserve">Haittaohjelmatilasto: </w:t>
      </w:r>
      <w:r w:rsidR="002C2EDB">
        <w:rPr>
          <w:rFonts w:asciiTheme="minorHAnsi" w:hAnsiTheme="minorHAnsi"/>
          <w:b/>
          <w:sz w:val="22"/>
          <w:szCs w:val="22"/>
          <w:lang w:val="fi-FI"/>
        </w:rPr>
        <w:t xml:space="preserve">Suomen yleisimmät </w:t>
      </w:r>
      <w:proofErr w:type="spellStart"/>
      <w:r w:rsidR="002C2EDB">
        <w:rPr>
          <w:rFonts w:asciiTheme="minorHAnsi" w:hAnsiTheme="minorHAnsi"/>
          <w:b/>
          <w:sz w:val="22"/>
          <w:szCs w:val="22"/>
          <w:lang w:val="fi-FI"/>
        </w:rPr>
        <w:t>Kelihos</w:t>
      </w:r>
      <w:proofErr w:type="spellEnd"/>
      <w:r w:rsidR="002C2EDB">
        <w:rPr>
          <w:rFonts w:asciiTheme="minorHAnsi" w:hAnsiTheme="minorHAnsi"/>
          <w:b/>
          <w:sz w:val="22"/>
          <w:szCs w:val="22"/>
          <w:lang w:val="fi-FI"/>
        </w:rPr>
        <w:t xml:space="preserve"> ja </w:t>
      </w:r>
      <w:proofErr w:type="spellStart"/>
      <w:r w:rsidR="002C2EDB">
        <w:rPr>
          <w:rFonts w:asciiTheme="minorHAnsi" w:hAnsiTheme="minorHAnsi"/>
          <w:b/>
          <w:sz w:val="22"/>
          <w:szCs w:val="22"/>
          <w:lang w:val="fi-FI"/>
        </w:rPr>
        <w:t>Necurs</w:t>
      </w:r>
      <w:proofErr w:type="spellEnd"/>
    </w:p>
    <w:p w:rsidR="00144687" w:rsidRDefault="00144687" w:rsidP="00144687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</w:p>
    <w:p w:rsidR="005B452D" w:rsidRPr="00325684" w:rsidRDefault="00144687" w:rsidP="00144687">
      <w:pPr>
        <w:ind w:left="0"/>
        <w:rPr>
          <w:rFonts w:asciiTheme="minorHAnsi" w:hAnsiTheme="minorHAnsi"/>
          <w:szCs w:val="24"/>
          <w:lang w:val="fi-FI"/>
        </w:rPr>
      </w:pPr>
      <w:proofErr w:type="spellStart"/>
      <w:r w:rsidRPr="00325684">
        <w:rPr>
          <w:rFonts w:asciiTheme="minorHAnsi" w:hAnsiTheme="minorHAnsi"/>
          <w:szCs w:val="24"/>
          <w:lang w:val="fi-FI"/>
        </w:rPr>
        <w:t>C</w:t>
      </w:r>
      <w:r w:rsidR="0094380D" w:rsidRPr="00325684">
        <w:rPr>
          <w:rFonts w:asciiTheme="minorHAnsi" w:hAnsiTheme="minorHAnsi"/>
          <w:szCs w:val="24"/>
          <w:lang w:val="fi-FI"/>
        </w:rPr>
        <w:t>heck</w:t>
      </w:r>
      <w:proofErr w:type="spellEnd"/>
      <w:r w:rsidR="0094380D" w:rsidRPr="00325684">
        <w:rPr>
          <w:rFonts w:asciiTheme="minorHAnsi" w:hAnsiTheme="minorHAnsi"/>
          <w:szCs w:val="24"/>
          <w:lang w:val="fi-FI"/>
        </w:rPr>
        <w:t xml:space="preserve"> Pointin </w:t>
      </w:r>
      <w:proofErr w:type="spellStart"/>
      <w:r w:rsidR="0094380D" w:rsidRPr="00325684">
        <w:rPr>
          <w:rFonts w:asciiTheme="minorHAnsi" w:hAnsiTheme="minorHAnsi"/>
          <w:szCs w:val="24"/>
          <w:lang w:val="fi-FI"/>
        </w:rPr>
        <w:t>ThreatCloud</w:t>
      </w:r>
      <w:r w:rsidR="005B452D" w:rsidRPr="00325684">
        <w:rPr>
          <w:rFonts w:asciiTheme="minorHAnsi" w:hAnsiTheme="minorHAnsi"/>
          <w:szCs w:val="24"/>
          <w:vertAlign w:val="superscript"/>
          <w:lang w:val="fi-FI"/>
        </w:rPr>
        <w:t>TM</w:t>
      </w:r>
      <w:proofErr w:type="spellEnd"/>
      <w:r w:rsidR="0094380D" w:rsidRPr="00325684">
        <w:rPr>
          <w:rFonts w:asciiTheme="minorHAnsi" w:hAnsiTheme="minorHAnsi"/>
          <w:szCs w:val="24"/>
          <w:lang w:val="fi-FI"/>
        </w:rPr>
        <w:t xml:space="preserve"> </w:t>
      </w:r>
      <w:r w:rsidR="005B452D" w:rsidRPr="00325684">
        <w:rPr>
          <w:rFonts w:asciiTheme="minorHAnsi" w:hAnsiTheme="minorHAnsi"/>
          <w:szCs w:val="24"/>
          <w:lang w:val="fi-FI"/>
        </w:rPr>
        <w:t xml:space="preserve">on maailman laajin verkosto, joka kerää tietoja kyberhyökkäyksistä ja näyttää ne reaaliaikaisesti kartalla. </w:t>
      </w:r>
      <w:r w:rsidR="00A82A31" w:rsidRPr="00325684">
        <w:rPr>
          <w:rFonts w:asciiTheme="minorHAnsi" w:hAnsiTheme="minorHAnsi"/>
          <w:szCs w:val="24"/>
          <w:lang w:val="fi-FI"/>
        </w:rPr>
        <w:t>Maailman</w:t>
      </w:r>
      <w:r w:rsidR="008A5B0E">
        <w:rPr>
          <w:rFonts w:asciiTheme="minorHAnsi" w:hAnsiTheme="minorHAnsi"/>
          <w:szCs w:val="24"/>
          <w:lang w:val="fi-FI"/>
        </w:rPr>
        <w:t xml:space="preserve"> yleisimmät</w:t>
      </w:r>
      <w:r w:rsidR="002C2EDB" w:rsidRPr="00325684">
        <w:rPr>
          <w:rFonts w:asciiTheme="minorHAnsi" w:hAnsiTheme="minorHAnsi"/>
          <w:szCs w:val="24"/>
          <w:lang w:val="fi-FI"/>
        </w:rPr>
        <w:t xml:space="preserve"> haittaohjelmatyypit</w:t>
      </w:r>
      <w:r w:rsidR="00A82A31" w:rsidRPr="00325684">
        <w:rPr>
          <w:rFonts w:asciiTheme="minorHAnsi" w:hAnsiTheme="minorHAnsi"/>
          <w:szCs w:val="24"/>
          <w:lang w:val="fi-FI"/>
        </w:rPr>
        <w:t xml:space="preserve"> olivat</w:t>
      </w:r>
      <w:r w:rsidR="00064017" w:rsidRPr="00325684">
        <w:rPr>
          <w:rFonts w:asciiTheme="minorHAnsi" w:hAnsiTheme="minorHAnsi"/>
          <w:szCs w:val="24"/>
          <w:lang w:val="fi-FI"/>
        </w:rPr>
        <w:t xml:space="preserve"> verkoston keräämien tietojen mukaan</w:t>
      </w:r>
      <w:r w:rsidR="00A82A31" w:rsidRPr="00325684">
        <w:rPr>
          <w:rFonts w:asciiTheme="minorHAnsi" w:hAnsiTheme="minorHAnsi"/>
          <w:szCs w:val="24"/>
          <w:lang w:val="fi-FI"/>
        </w:rPr>
        <w:t xml:space="preserve"> joulukuussa </w:t>
      </w:r>
      <w:proofErr w:type="spellStart"/>
      <w:r w:rsidR="00A82A31" w:rsidRPr="00325684">
        <w:rPr>
          <w:rFonts w:asciiTheme="minorHAnsi" w:hAnsiTheme="minorHAnsi"/>
          <w:szCs w:val="24"/>
          <w:lang w:val="fi-FI"/>
        </w:rPr>
        <w:t>Conflicker</w:t>
      </w:r>
      <w:proofErr w:type="spellEnd"/>
      <w:r w:rsidR="00A82A31" w:rsidRPr="00325684">
        <w:rPr>
          <w:rFonts w:asciiTheme="minorHAnsi" w:hAnsiTheme="minorHAnsi"/>
          <w:szCs w:val="24"/>
          <w:lang w:val="fi-FI"/>
        </w:rPr>
        <w:t xml:space="preserve">, </w:t>
      </w:r>
      <w:proofErr w:type="spellStart"/>
      <w:r w:rsidR="00A82A31" w:rsidRPr="00325684">
        <w:rPr>
          <w:rFonts w:asciiTheme="minorHAnsi" w:hAnsiTheme="minorHAnsi"/>
          <w:szCs w:val="24"/>
          <w:lang w:val="fi-FI"/>
        </w:rPr>
        <w:t>Sality</w:t>
      </w:r>
      <w:proofErr w:type="spellEnd"/>
      <w:r w:rsidR="00A82A31" w:rsidRPr="00325684">
        <w:rPr>
          <w:rFonts w:asciiTheme="minorHAnsi" w:hAnsiTheme="minorHAnsi"/>
          <w:szCs w:val="24"/>
          <w:lang w:val="fi-FI"/>
        </w:rPr>
        <w:t xml:space="preserve"> ja </w:t>
      </w:r>
      <w:proofErr w:type="spellStart"/>
      <w:r w:rsidR="00A82A31" w:rsidRPr="00325684">
        <w:rPr>
          <w:rFonts w:asciiTheme="minorHAnsi" w:hAnsiTheme="minorHAnsi"/>
          <w:szCs w:val="24"/>
          <w:lang w:val="fi-FI"/>
        </w:rPr>
        <w:t>Necurs</w:t>
      </w:r>
      <w:proofErr w:type="spellEnd"/>
      <w:r w:rsidR="00A82A31" w:rsidRPr="00325684">
        <w:rPr>
          <w:rFonts w:asciiTheme="minorHAnsi" w:hAnsiTheme="minorHAnsi"/>
          <w:szCs w:val="24"/>
          <w:lang w:val="fi-FI"/>
        </w:rPr>
        <w:t xml:space="preserve">. </w:t>
      </w:r>
    </w:p>
    <w:p w:rsidR="005B452D" w:rsidRDefault="005B452D" w:rsidP="005B452D">
      <w:pPr>
        <w:ind w:left="0" w:firstLine="720"/>
        <w:rPr>
          <w:rFonts w:asciiTheme="minorHAnsi" w:hAnsiTheme="minorHAnsi"/>
          <w:szCs w:val="24"/>
          <w:lang w:val="fi-FI"/>
        </w:rPr>
      </w:pPr>
      <w:proofErr w:type="spellStart"/>
      <w:r w:rsidRPr="00325684">
        <w:rPr>
          <w:rFonts w:asciiTheme="minorHAnsi" w:hAnsiTheme="minorHAnsi"/>
          <w:szCs w:val="24"/>
          <w:lang w:val="fi-FI"/>
        </w:rPr>
        <w:t>Conflicker</w:t>
      </w:r>
      <w:proofErr w:type="spellEnd"/>
      <w:r w:rsidRPr="00325684">
        <w:rPr>
          <w:rFonts w:asciiTheme="minorHAnsi" w:hAnsiTheme="minorHAnsi"/>
          <w:szCs w:val="24"/>
          <w:lang w:val="fi-FI"/>
        </w:rPr>
        <w:t>-mato vastasi yksinään 25 prosentista tietoon tulleista hyökkäyksistä. Sitä havaittiin myös Suomessa. Maailman tunnetuin mato on sitkeähenkinen ja mahdollistaa kohteen ottamisen etähallintaan sekä muiden haittaohjelmien lataamisen tartunnan saaneelle koneelle.</w:t>
      </w:r>
      <w:r w:rsidR="00267C5B">
        <w:rPr>
          <w:rFonts w:asciiTheme="minorHAnsi" w:hAnsiTheme="minorHAnsi"/>
          <w:szCs w:val="24"/>
          <w:lang w:val="fi-FI"/>
        </w:rPr>
        <w:t xml:space="preserve"> </w:t>
      </w:r>
      <w:proofErr w:type="spellStart"/>
      <w:r w:rsidR="00267C5B">
        <w:rPr>
          <w:rFonts w:asciiTheme="minorHAnsi" w:hAnsiTheme="minorHAnsi"/>
          <w:szCs w:val="24"/>
          <w:lang w:val="fi-FI"/>
        </w:rPr>
        <w:t>Sality</w:t>
      </w:r>
      <w:proofErr w:type="spellEnd"/>
      <w:r w:rsidR="00267C5B">
        <w:rPr>
          <w:rFonts w:asciiTheme="minorHAnsi" w:hAnsiTheme="minorHAnsi"/>
          <w:szCs w:val="24"/>
          <w:lang w:val="fi-FI"/>
        </w:rPr>
        <w:t>-hyökkäyksiä oli 9 prosenttia kokonaismäärästä.</w:t>
      </w:r>
    </w:p>
    <w:p w:rsidR="00A82A31" w:rsidRPr="00325684" w:rsidRDefault="00A82A31" w:rsidP="005B452D">
      <w:pPr>
        <w:ind w:left="0" w:firstLine="720"/>
        <w:rPr>
          <w:rFonts w:asciiTheme="minorHAnsi" w:hAnsiTheme="minorHAnsi"/>
          <w:szCs w:val="24"/>
          <w:lang w:val="fi-FI"/>
        </w:rPr>
      </w:pPr>
      <w:r w:rsidRPr="00325684">
        <w:rPr>
          <w:rFonts w:asciiTheme="minorHAnsi" w:hAnsiTheme="minorHAnsi"/>
          <w:szCs w:val="24"/>
          <w:lang w:val="fi-FI"/>
        </w:rPr>
        <w:t>Yleisimmät mobiili</w:t>
      </w:r>
      <w:r w:rsidR="00267C5B">
        <w:rPr>
          <w:rFonts w:asciiTheme="minorHAnsi" w:hAnsiTheme="minorHAnsi"/>
          <w:szCs w:val="24"/>
          <w:lang w:val="fi-FI"/>
        </w:rPr>
        <w:t xml:space="preserve">haittaohjelmat </w:t>
      </w:r>
      <w:r w:rsidRPr="00325684">
        <w:rPr>
          <w:rFonts w:asciiTheme="minorHAnsi" w:hAnsiTheme="minorHAnsi"/>
          <w:szCs w:val="24"/>
          <w:lang w:val="fi-FI"/>
        </w:rPr>
        <w:t xml:space="preserve">olivat </w:t>
      </w:r>
      <w:proofErr w:type="spellStart"/>
      <w:r w:rsidRPr="00325684">
        <w:rPr>
          <w:rFonts w:asciiTheme="minorHAnsi" w:hAnsiTheme="minorHAnsi"/>
          <w:szCs w:val="24"/>
          <w:lang w:val="fi-FI"/>
        </w:rPr>
        <w:t>Xinyin</w:t>
      </w:r>
      <w:proofErr w:type="spellEnd"/>
      <w:r w:rsidRPr="00325684">
        <w:rPr>
          <w:rFonts w:asciiTheme="minorHAnsi" w:hAnsiTheme="minorHAnsi"/>
          <w:szCs w:val="24"/>
          <w:lang w:val="fi-FI"/>
        </w:rPr>
        <w:t xml:space="preserve">, </w:t>
      </w:r>
      <w:proofErr w:type="spellStart"/>
      <w:r w:rsidRPr="00325684">
        <w:rPr>
          <w:rFonts w:asciiTheme="minorHAnsi" w:hAnsiTheme="minorHAnsi"/>
          <w:szCs w:val="24"/>
          <w:lang w:val="fi-FI"/>
        </w:rPr>
        <w:t>AndroRAT</w:t>
      </w:r>
      <w:proofErr w:type="spellEnd"/>
      <w:r w:rsidRPr="00325684">
        <w:rPr>
          <w:rFonts w:asciiTheme="minorHAnsi" w:hAnsiTheme="minorHAnsi"/>
          <w:szCs w:val="24"/>
          <w:lang w:val="fi-FI"/>
        </w:rPr>
        <w:t xml:space="preserve"> ja </w:t>
      </w:r>
      <w:proofErr w:type="spellStart"/>
      <w:r w:rsidRPr="00325684">
        <w:rPr>
          <w:rFonts w:asciiTheme="minorHAnsi" w:hAnsiTheme="minorHAnsi"/>
          <w:szCs w:val="24"/>
          <w:lang w:val="fi-FI"/>
        </w:rPr>
        <w:t>Ztorg</w:t>
      </w:r>
      <w:proofErr w:type="spellEnd"/>
      <w:r w:rsidRPr="00325684">
        <w:rPr>
          <w:rFonts w:asciiTheme="minorHAnsi" w:hAnsiTheme="minorHAnsi"/>
          <w:szCs w:val="24"/>
          <w:lang w:val="fi-FI"/>
        </w:rPr>
        <w:t>.</w:t>
      </w:r>
      <w:r w:rsidR="005B452D" w:rsidRPr="00325684">
        <w:rPr>
          <w:rFonts w:asciiTheme="minorHAnsi" w:hAnsiTheme="minorHAnsi"/>
          <w:szCs w:val="24"/>
          <w:lang w:val="fi-FI"/>
        </w:rPr>
        <w:t xml:space="preserve"> Android-laitteille hyökättiin selvästi useammin kuin iOS-laitteille.</w:t>
      </w:r>
    </w:p>
    <w:p w:rsidR="0094380D" w:rsidRDefault="00A82A31" w:rsidP="00144687">
      <w:pPr>
        <w:ind w:left="0"/>
        <w:rPr>
          <w:rFonts w:asciiTheme="minorHAnsi" w:hAnsiTheme="minorHAnsi"/>
          <w:szCs w:val="24"/>
          <w:lang w:val="fi-FI"/>
        </w:rPr>
      </w:pPr>
      <w:r w:rsidRPr="00325684">
        <w:rPr>
          <w:rFonts w:asciiTheme="minorHAnsi" w:hAnsiTheme="minorHAnsi"/>
          <w:szCs w:val="24"/>
          <w:lang w:val="fi-FI"/>
        </w:rPr>
        <w:tab/>
        <w:t xml:space="preserve">Suomen </w:t>
      </w:r>
      <w:r w:rsidR="005B452D" w:rsidRPr="00325684">
        <w:rPr>
          <w:rFonts w:asciiTheme="minorHAnsi" w:hAnsiTheme="minorHAnsi"/>
          <w:szCs w:val="24"/>
          <w:lang w:val="fi-FI"/>
        </w:rPr>
        <w:t xml:space="preserve">yleisimmät </w:t>
      </w:r>
      <w:r w:rsidR="002C2EDB" w:rsidRPr="00325684">
        <w:rPr>
          <w:rFonts w:asciiTheme="minorHAnsi" w:hAnsiTheme="minorHAnsi"/>
          <w:szCs w:val="24"/>
          <w:lang w:val="fi-FI"/>
        </w:rPr>
        <w:t xml:space="preserve">tietokoneiden </w:t>
      </w:r>
      <w:r w:rsidR="005B452D" w:rsidRPr="00325684">
        <w:rPr>
          <w:rFonts w:asciiTheme="minorHAnsi" w:hAnsiTheme="minorHAnsi"/>
          <w:szCs w:val="24"/>
          <w:lang w:val="fi-FI"/>
        </w:rPr>
        <w:t>haittaohjelm</w:t>
      </w:r>
      <w:r w:rsidR="002C2EDB" w:rsidRPr="00325684">
        <w:rPr>
          <w:rFonts w:asciiTheme="minorHAnsi" w:hAnsiTheme="minorHAnsi"/>
          <w:szCs w:val="24"/>
          <w:lang w:val="fi-FI"/>
        </w:rPr>
        <w:t xml:space="preserve">aperheet </w:t>
      </w:r>
      <w:r w:rsidR="005B452D" w:rsidRPr="00325684">
        <w:rPr>
          <w:rFonts w:asciiTheme="minorHAnsi" w:hAnsiTheme="minorHAnsi"/>
          <w:szCs w:val="24"/>
          <w:lang w:val="fi-FI"/>
        </w:rPr>
        <w:t xml:space="preserve">olivat joulukuussa </w:t>
      </w:r>
      <w:proofErr w:type="spellStart"/>
      <w:r w:rsidR="005B452D" w:rsidRPr="00325684">
        <w:rPr>
          <w:rFonts w:asciiTheme="minorHAnsi" w:hAnsiTheme="minorHAnsi"/>
          <w:szCs w:val="24"/>
          <w:lang w:val="fi-FI"/>
        </w:rPr>
        <w:t>Kelihos</w:t>
      </w:r>
      <w:proofErr w:type="spellEnd"/>
      <w:r w:rsidR="005B452D" w:rsidRPr="00325684">
        <w:rPr>
          <w:rFonts w:asciiTheme="minorHAnsi" w:hAnsiTheme="minorHAnsi"/>
          <w:szCs w:val="24"/>
          <w:lang w:val="fi-FI"/>
        </w:rPr>
        <w:t xml:space="preserve"> ja </w:t>
      </w:r>
      <w:proofErr w:type="spellStart"/>
      <w:r w:rsidR="005B452D" w:rsidRPr="00325684">
        <w:rPr>
          <w:rFonts w:asciiTheme="minorHAnsi" w:hAnsiTheme="minorHAnsi"/>
          <w:szCs w:val="24"/>
          <w:lang w:val="fi-FI"/>
        </w:rPr>
        <w:t>Necurs</w:t>
      </w:r>
      <w:proofErr w:type="spellEnd"/>
      <w:r w:rsidR="005B452D" w:rsidRPr="00325684">
        <w:rPr>
          <w:rFonts w:asciiTheme="minorHAnsi" w:hAnsiTheme="minorHAnsi"/>
          <w:szCs w:val="24"/>
          <w:lang w:val="fi-FI"/>
        </w:rPr>
        <w:t xml:space="preserve">. </w:t>
      </w:r>
      <w:proofErr w:type="spellStart"/>
      <w:r w:rsidR="005B452D" w:rsidRPr="00325684">
        <w:rPr>
          <w:rFonts w:asciiTheme="minorHAnsi" w:hAnsiTheme="minorHAnsi"/>
          <w:szCs w:val="24"/>
          <w:lang w:val="fi-FI"/>
        </w:rPr>
        <w:t>Kelihos</w:t>
      </w:r>
      <w:proofErr w:type="spellEnd"/>
      <w:r w:rsidR="005B452D" w:rsidRPr="00325684">
        <w:rPr>
          <w:rFonts w:asciiTheme="minorHAnsi" w:hAnsiTheme="minorHAnsi"/>
          <w:szCs w:val="24"/>
          <w:lang w:val="fi-FI"/>
        </w:rPr>
        <w:t xml:space="preserve"> </w:t>
      </w:r>
      <w:r w:rsidR="002C2EDB" w:rsidRPr="00325684">
        <w:rPr>
          <w:rFonts w:asciiTheme="minorHAnsi" w:hAnsiTheme="minorHAnsi"/>
          <w:szCs w:val="24"/>
          <w:lang w:val="fi-FI"/>
        </w:rPr>
        <w:t>liittää tietokoneen</w:t>
      </w:r>
      <w:r w:rsidR="005B452D" w:rsidRPr="00325684">
        <w:rPr>
          <w:rFonts w:asciiTheme="minorHAnsi" w:hAnsiTheme="minorHAnsi"/>
          <w:szCs w:val="24"/>
          <w:lang w:val="fi-FI"/>
        </w:rPr>
        <w:t xml:space="preserve"> </w:t>
      </w:r>
      <w:proofErr w:type="spellStart"/>
      <w:r w:rsidR="002C2EDB" w:rsidRPr="00325684">
        <w:rPr>
          <w:rFonts w:asciiTheme="minorHAnsi" w:hAnsiTheme="minorHAnsi"/>
          <w:szCs w:val="24"/>
          <w:lang w:val="fi-FI"/>
        </w:rPr>
        <w:t>bottiverkkoon</w:t>
      </w:r>
      <w:proofErr w:type="spellEnd"/>
      <w:r w:rsidR="002C2EDB" w:rsidRPr="00325684">
        <w:rPr>
          <w:rFonts w:asciiTheme="minorHAnsi" w:hAnsiTheme="minorHAnsi"/>
          <w:szCs w:val="24"/>
          <w:lang w:val="fi-FI"/>
        </w:rPr>
        <w:t xml:space="preserve">, jota voidaan käyttää esimerkiksi roskapostin lähettämiseen ja </w:t>
      </w:r>
      <w:proofErr w:type="spellStart"/>
      <w:r w:rsidR="002C2EDB" w:rsidRPr="00325684">
        <w:rPr>
          <w:rFonts w:asciiTheme="minorHAnsi" w:hAnsiTheme="minorHAnsi"/>
          <w:szCs w:val="24"/>
          <w:lang w:val="fi-FI"/>
        </w:rPr>
        <w:t>bitcoinien</w:t>
      </w:r>
      <w:proofErr w:type="spellEnd"/>
      <w:r w:rsidR="002C2EDB" w:rsidRPr="00325684">
        <w:rPr>
          <w:rFonts w:asciiTheme="minorHAnsi" w:hAnsiTheme="minorHAnsi"/>
          <w:szCs w:val="24"/>
          <w:lang w:val="fi-FI"/>
        </w:rPr>
        <w:t xml:space="preserve"> louhintaan. </w:t>
      </w:r>
      <w:proofErr w:type="spellStart"/>
      <w:r w:rsidR="002C2EDB" w:rsidRPr="00325684">
        <w:rPr>
          <w:rFonts w:asciiTheme="minorHAnsi" w:hAnsiTheme="minorHAnsi"/>
          <w:szCs w:val="24"/>
          <w:lang w:val="fi-FI"/>
        </w:rPr>
        <w:t>Necurs</w:t>
      </w:r>
      <w:proofErr w:type="spellEnd"/>
      <w:r w:rsidR="0012753F" w:rsidRPr="00325684">
        <w:rPr>
          <w:rFonts w:asciiTheme="minorHAnsi" w:hAnsiTheme="minorHAnsi"/>
          <w:szCs w:val="24"/>
          <w:lang w:val="fi-FI"/>
        </w:rPr>
        <w:t xml:space="preserve">-troijalainen voi salakuljettaa koneelle </w:t>
      </w:r>
      <w:r w:rsidR="005235E2">
        <w:rPr>
          <w:rFonts w:asciiTheme="minorHAnsi" w:hAnsiTheme="minorHAnsi"/>
          <w:szCs w:val="24"/>
          <w:lang w:val="fi-FI"/>
        </w:rPr>
        <w:t>haittakoodeja</w:t>
      </w:r>
      <w:r w:rsidR="0012753F" w:rsidRPr="00325684">
        <w:rPr>
          <w:rFonts w:asciiTheme="minorHAnsi" w:hAnsiTheme="minorHAnsi"/>
          <w:szCs w:val="24"/>
          <w:lang w:val="fi-FI"/>
        </w:rPr>
        <w:t xml:space="preserve"> ja </w:t>
      </w:r>
      <w:r w:rsidR="005235E2">
        <w:rPr>
          <w:rFonts w:asciiTheme="minorHAnsi" w:hAnsiTheme="minorHAnsi"/>
          <w:szCs w:val="24"/>
          <w:lang w:val="fi-FI"/>
        </w:rPr>
        <w:t xml:space="preserve">muun muassa haitata virustorjunnan </w:t>
      </w:r>
      <w:r w:rsidR="0012753F" w:rsidRPr="00325684">
        <w:rPr>
          <w:rFonts w:asciiTheme="minorHAnsi" w:hAnsiTheme="minorHAnsi"/>
          <w:szCs w:val="24"/>
          <w:lang w:val="fi-FI"/>
        </w:rPr>
        <w:t>toimintaa.</w:t>
      </w:r>
      <w:r w:rsidR="00325684">
        <w:rPr>
          <w:rFonts w:asciiTheme="minorHAnsi" w:hAnsiTheme="minorHAnsi"/>
          <w:szCs w:val="24"/>
          <w:lang w:val="fi-FI"/>
        </w:rPr>
        <w:t xml:space="preserve"> </w:t>
      </w:r>
    </w:p>
    <w:p w:rsidR="00325684" w:rsidRDefault="00325684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12753F" w:rsidRDefault="0012753F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Tarkempia tietoja haittaohjelmista löytyy täältä: </w:t>
      </w:r>
      <w:r w:rsidR="006F0DDE">
        <w:fldChar w:fldCharType="begin"/>
      </w:r>
      <w:r w:rsidR="006F0DDE" w:rsidRPr="00742B34">
        <w:rPr>
          <w:lang w:val="fi-FI"/>
        </w:rPr>
        <w:instrText xml:space="preserve"> HYPERLINK "https://threatwiki.checkpoint.com/threatwiki/public.htm" </w:instrText>
      </w:r>
      <w:r w:rsidR="006F0DDE">
        <w:fldChar w:fldCharType="separate"/>
      </w:r>
      <w:proofErr w:type="spellStart"/>
      <w:r w:rsidR="00267C5B">
        <w:rPr>
          <w:rStyle w:val="Hyperlinkki"/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267C5B">
        <w:rPr>
          <w:rStyle w:val="Hyperlinkki"/>
          <w:rFonts w:asciiTheme="minorHAnsi" w:hAnsiTheme="minorHAnsi"/>
          <w:sz w:val="22"/>
          <w:szCs w:val="22"/>
          <w:lang w:val="fi-FI"/>
        </w:rPr>
        <w:t xml:space="preserve"> Point</w:t>
      </w:r>
      <w:r w:rsidRPr="0012753F">
        <w:rPr>
          <w:rStyle w:val="Hyperlinkki"/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Pr="0012753F">
        <w:rPr>
          <w:rStyle w:val="Hyperlinkki"/>
          <w:rFonts w:asciiTheme="minorHAnsi" w:hAnsiTheme="minorHAnsi"/>
          <w:sz w:val="22"/>
          <w:szCs w:val="22"/>
          <w:lang w:val="fi-FI"/>
        </w:rPr>
        <w:t>ThreatWiki</w:t>
      </w:r>
      <w:proofErr w:type="spellEnd"/>
      <w:r w:rsidR="006F0DDE">
        <w:rPr>
          <w:rStyle w:val="Hyperlinkki"/>
          <w:rFonts w:asciiTheme="minorHAnsi" w:hAnsiTheme="minorHAnsi"/>
          <w:sz w:val="22"/>
          <w:szCs w:val="22"/>
          <w:lang w:val="fi-FI"/>
        </w:rPr>
        <w:fldChar w:fldCharType="end"/>
      </w:r>
    </w:p>
    <w:p w:rsidR="0012753F" w:rsidRDefault="0012753F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Ajantasainen kartta meneillään olevista hyökkäyksistä löytyy täältä: </w:t>
      </w:r>
      <w:r w:rsidR="006F0DDE">
        <w:fldChar w:fldCharType="begin"/>
      </w:r>
      <w:r w:rsidR="006F0DDE" w:rsidRPr="00742B34">
        <w:rPr>
          <w:lang w:val="fi-FI"/>
        </w:rPr>
        <w:instrText xml:space="preserve"> HYPERLINK "https://www.checkpoint.com/ThreatPortal/livemap.html" </w:instrText>
      </w:r>
      <w:r w:rsidR="006F0DDE">
        <w:fldChar w:fldCharType="separate"/>
      </w:r>
      <w:proofErr w:type="spellStart"/>
      <w:r w:rsidR="00267C5B">
        <w:rPr>
          <w:rStyle w:val="Hyperlinkki"/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267C5B">
        <w:rPr>
          <w:rStyle w:val="Hyperlinkki"/>
          <w:rFonts w:asciiTheme="minorHAnsi" w:hAnsiTheme="minorHAnsi"/>
          <w:sz w:val="22"/>
          <w:szCs w:val="22"/>
          <w:lang w:val="fi-FI"/>
        </w:rPr>
        <w:t xml:space="preserve"> Point </w:t>
      </w:r>
      <w:proofErr w:type="spellStart"/>
      <w:r w:rsidR="00267C5B">
        <w:rPr>
          <w:rStyle w:val="Hyperlinkki"/>
          <w:rFonts w:asciiTheme="minorHAnsi" w:hAnsiTheme="minorHAnsi"/>
          <w:sz w:val="22"/>
          <w:szCs w:val="22"/>
          <w:lang w:val="fi-FI"/>
        </w:rPr>
        <w:t>Threat</w:t>
      </w:r>
      <w:proofErr w:type="spellEnd"/>
      <w:r w:rsidR="00267C5B">
        <w:rPr>
          <w:rStyle w:val="Hyperlinkki"/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="00267C5B">
        <w:rPr>
          <w:rStyle w:val="Hyperlinkki"/>
          <w:rFonts w:asciiTheme="minorHAnsi" w:hAnsiTheme="minorHAnsi"/>
          <w:sz w:val="22"/>
          <w:szCs w:val="22"/>
          <w:lang w:val="fi-FI"/>
        </w:rPr>
        <w:t>M</w:t>
      </w:r>
      <w:r w:rsidRPr="0012753F">
        <w:rPr>
          <w:rStyle w:val="Hyperlinkki"/>
          <w:rFonts w:asciiTheme="minorHAnsi" w:hAnsiTheme="minorHAnsi"/>
          <w:sz w:val="22"/>
          <w:szCs w:val="22"/>
          <w:lang w:val="fi-FI"/>
        </w:rPr>
        <w:t>ap</w:t>
      </w:r>
      <w:proofErr w:type="spellEnd"/>
      <w:r w:rsidR="006F0DDE">
        <w:rPr>
          <w:rStyle w:val="Hyperlinkki"/>
          <w:rFonts w:asciiTheme="minorHAnsi" w:hAnsiTheme="minorHAnsi"/>
          <w:sz w:val="22"/>
          <w:szCs w:val="22"/>
          <w:lang w:val="fi-FI"/>
        </w:rPr>
        <w:fldChar w:fldCharType="end"/>
      </w:r>
    </w:p>
    <w:p w:rsidR="000152F5" w:rsidRPr="00CE6A56" w:rsidRDefault="000152F5" w:rsidP="00144687">
      <w:pPr>
        <w:ind w:left="0"/>
        <w:rPr>
          <w:rFonts w:asciiTheme="minorHAnsi" w:hAnsiTheme="minorHAnsi"/>
          <w:sz w:val="22"/>
          <w:szCs w:val="22"/>
        </w:rPr>
      </w:pPr>
      <w:r w:rsidRPr="00CE6A56">
        <w:rPr>
          <w:rFonts w:asciiTheme="minorHAnsi" w:hAnsiTheme="minorHAnsi"/>
          <w:sz w:val="22"/>
          <w:szCs w:val="22"/>
        </w:rPr>
        <w:t xml:space="preserve">Check </w:t>
      </w:r>
      <w:proofErr w:type="spellStart"/>
      <w:r w:rsidRPr="00CE6A56">
        <w:rPr>
          <w:rFonts w:asciiTheme="minorHAnsi" w:hAnsiTheme="minorHAnsi"/>
          <w:sz w:val="22"/>
          <w:szCs w:val="22"/>
        </w:rPr>
        <w:t>Pointin</w:t>
      </w:r>
      <w:proofErr w:type="spellEnd"/>
      <w:r w:rsidRPr="00CE6A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6A56">
        <w:rPr>
          <w:rFonts w:asciiTheme="minorHAnsi" w:hAnsiTheme="minorHAnsi"/>
          <w:sz w:val="22"/>
          <w:szCs w:val="22"/>
        </w:rPr>
        <w:t>tietoturvaennuste</w:t>
      </w:r>
      <w:proofErr w:type="spellEnd"/>
      <w:r w:rsidRPr="00CE6A56">
        <w:rPr>
          <w:rFonts w:asciiTheme="minorHAnsi" w:hAnsiTheme="minorHAnsi"/>
          <w:sz w:val="22"/>
          <w:szCs w:val="22"/>
        </w:rPr>
        <w:t xml:space="preserve"> 2016 </w:t>
      </w:r>
      <w:proofErr w:type="spellStart"/>
      <w:r w:rsidRPr="00CE6A56">
        <w:rPr>
          <w:rFonts w:asciiTheme="minorHAnsi" w:hAnsiTheme="minorHAnsi"/>
          <w:sz w:val="22"/>
          <w:szCs w:val="22"/>
        </w:rPr>
        <w:t>löytyy</w:t>
      </w:r>
      <w:proofErr w:type="spellEnd"/>
      <w:r w:rsidRPr="00CE6A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6A56">
        <w:rPr>
          <w:rFonts w:asciiTheme="minorHAnsi" w:hAnsiTheme="minorHAnsi"/>
          <w:sz w:val="22"/>
          <w:szCs w:val="22"/>
        </w:rPr>
        <w:t>täältä</w:t>
      </w:r>
      <w:proofErr w:type="spellEnd"/>
      <w:r w:rsidRPr="00CE6A56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267C5B" w:rsidRPr="00CE6A56">
          <w:rPr>
            <w:rStyle w:val="Hyperlinkki"/>
            <w:rFonts w:asciiTheme="minorHAnsi" w:hAnsiTheme="minorHAnsi"/>
            <w:sz w:val="22"/>
            <w:szCs w:val="22"/>
          </w:rPr>
          <w:t>Check Point S</w:t>
        </w:r>
        <w:r w:rsidRPr="00CE6A56">
          <w:rPr>
            <w:rStyle w:val="Hyperlinkki"/>
            <w:rFonts w:asciiTheme="minorHAnsi" w:hAnsiTheme="minorHAnsi"/>
            <w:sz w:val="22"/>
            <w:szCs w:val="22"/>
          </w:rPr>
          <w:t xml:space="preserve">ecurity </w:t>
        </w:r>
        <w:proofErr w:type="spellStart"/>
        <w:r w:rsidRPr="00CE6A56">
          <w:rPr>
            <w:rStyle w:val="Hyperlinkki"/>
            <w:rFonts w:asciiTheme="minorHAnsi" w:hAnsiTheme="minorHAnsi"/>
            <w:sz w:val="22"/>
            <w:szCs w:val="22"/>
          </w:rPr>
          <w:t>Predicions</w:t>
        </w:r>
        <w:proofErr w:type="spellEnd"/>
        <w:r w:rsidRPr="00CE6A56">
          <w:rPr>
            <w:rStyle w:val="Hyperlinkki"/>
            <w:rFonts w:asciiTheme="minorHAnsi" w:hAnsiTheme="minorHAnsi"/>
            <w:sz w:val="22"/>
            <w:szCs w:val="22"/>
          </w:rPr>
          <w:t xml:space="preserve"> 2016</w:t>
        </w:r>
      </w:hyperlink>
    </w:p>
    <w:p w:rsidR="0012753F" w:rsidRDefault="000152F5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Pointin tietoturvatiimin blogi löytyy täältä: </w:t>
      </w:r>
      <w:r w:rsidR="006F0DDE">
        <w:fldChar w:fldCharType="begin"/>
      </w:r>
      <w:r w:rsidR="006F0DDE" w:rsidRPr="00742B34">
        <w:rPr>
          <w:lang w:val="fi-FI"/>
        </w:rPr>
        <w:instrText xml:space="preserve"> HYPERLINK "http://blog.checkpoint.com" </w:instrText>
      </w:r>
      <w:r w:rsidR="006F0DDE">
        <w:fldChar w:fldCharType="separate"/>
      </w:r>
      <w:proofErr w:type="spellStart"/>
      <w:r w:rsidRPr="000152F5">
        <w:rPr>
          <w:rStyle w:val="Hyperlinkki"/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Pr="000152F5">
        <w:rPr>
          <w:rStyle w:val="Hyperlinkki"/>
          <w:rFonts w:asciiTheme="minorHAnsi" w:hAnsiTheme="minorHAnsi"/>
          <w:sz w:val="22"/>
          <w:szCs w:val="22"/>
          <w:lang w:val="fi-FI"/>
        </w:rPr>
        <w:t xml:space="preserve"> Point </w:t>
      </w:r>
      <w:proofErr w:type="spellStart"/>
      <w:r w:rsidRPr="000152F5">
        <w:rPr>
          <w:rStyle w:val="Hyperlinkki"/>
          <w:rFonts w:asciiTheme="minorHAnsi" w:hAnsiTheme="minorHAnsi"/>
          <w:sz w:val="22"/>
          <w:szCs w:val="22"/>
          <w:lang w:val="fi-FI"/>
        </w:rPr>
        <w:t>Blog</w:t>
      </w:r>
      <w:proofErr w:type="spellEnd"/>
      <w:r w:rsidR="006F0DDE">
        <w:rPr>
          <w:rStyle w:val="Hyperlinkki"/>
          <w:rFonts w:asciiTheme="minorHAnsi" w:hAnsiTheme="minorHAnsi"/>
          <w:sz w:val="22"/>
          <w:szCs w:val="22"/>
          <w:lang w:val="fi-FI"/>
        </w:rPr>
        <w:fldChar w:fldCharType="end"/>
      </w:r>
    </w:p>
    <w:p w:rsidR="0012753F" w:rsidRDefault="0012753F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777C52" w:rsidRPr="00CE6A56" w:rsidRDefault="00D578DF" w:rsidP="00777C52">
      <w:pPr>
        <w:spacing w:line="360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Lisätietoja myös:</w:t>
      </w:r>
    </w:p>
    <w:p w:rsidR="00CE6A56" w:rsidRPr="00B35169" w:rsidRDefault="00CE6A56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 w:rsidRPr="00B35169">
        <w:rPr>
          <w:rFonts w:asciiTheme="minorHAnsi" w:hAnsiTheme="minorHAnsi" w:cs="Arial"/>
          <w:sz w:val="22"/>
          <w:szCs w:val="22"/>
          <w:lang w:val="fi-FI"/>
        </w:rPr>
        <w:t>Check</w:t>
      </w:r>
      <w:proofErr w:type="spellEnd"/>
      <w:r w:rsidRPr="00B35169">
        <w:rPr>
          <w:rFonts w:asciiTheme="minorHAnsi" w:hAnsiTheme="minorHAnsi" w:cs="Arial"/>
          <w:sz w:val="22"/>
          <w:szCs w:val="22"/>
          <w:lang w:val="fi-FI"/>
        </w:rPr>
        <w:t xml:space="preserve"> Point Software Technologies Finland, maajohtaja Petri Sonkeri, </w:t>
      </w:r>
      <w:r w:rsidR="006F0DDE">
        <w:fldChar w:fldCharType="begin"/>
      </w:r>
      <w:r w:rsidR="006F0DDE" w:rsidRPr="00742B34">
        <w:rPr>
          <w:lang w:val="fi-FI"/>
        </w:rPr>
        <w:instrText xml:space="preserve"> HYPERLINK "mailto:petris.@checkpoint.com" </w:instrText>
      </w:r>
      <w:r w:rsidR="006F0DDE">
        <w:fldChar w:fldCharType="separate"/>
      </w:r>
      <w:r w:rsidRPr="00B35169">
        <w:rPr>
          <w:rStyle w:val="Hyperlinkki"/>
          <w:rFonts w:asciiTheme="minorHAnsi" w:hAnsiTheme="minorHAnsi" w:cs="Arial"/>
          <w:sz w:val="22"/>
          <w:szCs w:val="22"/>
          <w:lang w:val="fi-FI"/>
        </w:rPr>
        <w:t>petris.@checkpoint.com</w:t>
      </w:r>
      <w:r w:rsidR="006F0DDE">
        <w:rPr>
          <w:rStyle w:val="Hyperlinkki"/>
          <w:rFonts w:asciiTheme="minorHAnsi" w:hAnsiTheme="minorHAnsi" w:cs="Arial"/>
          <w:sz w:val="22"/>
          <w:szCs w:val="22"/>
          <w:lang w:val="fi-FI"/>
        </w:rPr>
        <w:fldChar w:fldCharType="end"/>
      </w:r>
      <w:r w:rsidRPr="00B35169">
        <w:rPr>
          <w:rFonts w:asciiTheme="minorHAnsi" w:hAnsiTheme="minorHAnsi" w:cs="Arial"/>
          <w:sz w:val="22"/>
          <w:szCs w:val="22"/>
          <w:lang w:val="fi-FI"/>
        </w:rPr>
        <w:t>, p. 040 5047843</w:t>
      </w:r>
    </w:p>
    <w:p w:rsidR="00D578DF" w:rsidRPr="00CE6A56" w:rsidRDefault="00D578DF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OSG Viestintä, Maija Rauha, </w:t>
      </w:r>
      <w:r w:rsidR="006F0DDE">
        <w:fldChar w:fldCharType="begin"/>
      </w:r>
      <w:r w:rsidR="006F0DDE" w:rsidRPr="00742B34">
        <w:rPr>
          <w:lang w:val="fi-FI"/>
        </w:rPr>
        <w:instrText xml:space="preserve"> HYPERLINK "mailto:maija.rauha@osg.fi" </w:instrText>
      </w:r>
      <w:r w:rsidR="006F0DDE">
        <w:fldChar w:fldCharType="separate"/>
      </w:r>
      <w:r w:rsidRPr="00CE6A56">
        <w:rPr>
          <w:rStyle w:val="Hyperlinkki"/>
          <w:rFonts w:asciiTheme="minorHAnsi" w:hAnsiTheme="minorHAnsi" w:cs="Arial"/>
          <w:sz w:val="22"/>
          <w:szCs w:val="22"/>
          <w:lang w:val="fi-FI"/>
        </w:rPr>
        <w:t>maija.rauha@osg.fi</w:t>
      </w:r>
      <w:r w:rsidR="006F0DDE">
        <w:rPr>
          <w:rStyle w:val="Hyperlinkki"/>
          <w:rFonts w:asciiTheme="minorHAnsi" w:hAnsiTheme="minorHAnsi" w:cs="Arial"/>
          <w:sz w:val="22"/>
          <w:szCs w:val="22"/>
          <w:lang w:val="fi-FI"/>
        </w:rPr>
        <w:fldChar w:fldCharType="end"/>
      </w: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, p. 0400 630 065 </w:t>
      </w:r>
    </w:p>
    <w:bookmarkEnd w:id="2"/>
    <w:p w:rsidR="00872AA3" w:rsidRPr="00D578DF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proofErr w:type="spellStart"/>
      <w:r w:rsidRPr="0012794D">
        <w:rPr>
          <w:rFonts w:cs="Arial"/>
          <w:color w:val="auto"/>
          <w:sz w:val="20"/>
        </w:rPr>
        <w:t>Seuraa</w:t>
      </w:r>
      <w:proofErr w:type="spellEnd"/>
      <w:r w:rsidRPr="0012794D">
        <w:rPr>
          <w:rFonts w:cs="Arial"/>
          <w:color w:val="auto"/>
          <w:sz w:val="20"/>
        </w:rPr>
        <w:t xml:space="preserve"> Check </w:t>
      </w:r>
      <w:proofErr w:type="spellStart"/>
      <w:r w:rsidRPr="0012794D">
        <w:rPr>
          <w:rFonts w:cs="Arial"/>
          <w:color w:val="auto"/>
          <w:sz w:val="20"/>
        </w:rPr>
        <w:t>Pointia</w:t>
      </w:r>
      <w:proofErr w:type="spellEnd"/>
      <w:r w:rsidRPr="0012794D">
        <w:rPr>
          <w:rFonts w:cs="Arial"/>
          <w:color w:val="auto"/>
          <w:sz w:val="20"/>
        </w:rPr>
        <w:t>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5" w:name="OLE_LINK7"/>
      <w:r w:rsidRPr="0012794D">
        <w:rPr>
          <w:rFonts w:cs="Arial"/>
          <w:b w:val="0"/>
          <w:sz w:val="20"/>
        </w:rPr>
        <w:t xml:space="preserve">Check </w:t>
      </w:r>
      <w:proofErr w:type="spellStart"/>
      <w:r w:rsidRPr="0012794D">
        <w:rPr>
          <w:rFonts w:cs="Arial"/>
          <w:b w:val="0"/>
          <w:sz w:val="20"/>
        </w:rPr>
        <w:t>Pointin</w:t>
      </w:r>
      <w:proofErr w:type="spellEnd"/>
      <w:r w:rsidRPr="0012794D">
        <w:rPr>
          <w:rFonts w:cs="Arial"/>
          <w:b w:val="0"/>
          <w:sz w:val="20"/>
        </w:rPr>
        <w:t xml:space="preserve"> </w:t>
      </w:r>
      <w:proofErr w:type="spellStart"/>
      <w:r w:rsidRPr="0012794D">
        <w:rPr>
          <w:rFonts w:cs="Arial"/>
          <w:b w:val="0"/>
          <w:sz w:val="20"/>
        </w:rPr>
        <w:t>blogi</w:t>
      </w:r>
      <w:proofErr w:type="spellEnd"/>
      <w:r w:rsidRPr="0012794D">
        <w:rPr>
          <w:rFonts w:cs="Arial"/>
          <w:b w:val="0"/>
          <w:sz w:val="20"/>
        </w:rPr>
        <w:t xml:space="preserve">: </w:t>
      </w:r>
      <w:hyperlink r:id="rId9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5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Twitter: </w:t>
      </w:r>
      <w:hyperlink r:id="rId10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1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2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2560B6" w:rsidRPr="00913149" w:rsidRDefault="00872AA3" w:rsidP="00D025AA">
      <w:pPr>
        <w:ind w:left="0"/>
        <w:rPr>
          <w:rFonts w:asciiTheme="minorHAnsi" w:hAnsiTheme="minorHAnsi"/>
          <w:i/>
          <w:sz w:val="22"/>
          <w:szCs w:val="28"/>
        </w:rPr>
      </w:pPr>
      <w:r w:rsidRPr="0012794D">
        <w:rPr>
          <w:rFonts w:cs="Arial"/>
          <w:b/>
          <w:bCs/>
          <w:sz w:val="20"/>
        </w:rPr>
        <w:t>Check Point Software Technologies Ltd.</w:t>
      </w:r>
      <w:r w:rsidRPr="0012794D">
        <w:rPr>
          <w:rFonts w:cs="Arial"/>
          <w:sz w:val="20"/>
        </w:rPr>
        <w:br/>
        <w:t xml:space="preserve">Check Point Software Technologies Ltd. </w:t>
      </w:r>
      <w:r w:rsidRPr="0012794D">
        <w:rPr>
          <w:rFonts w:cs="Arial"/>
          <w:sz w:val="20"/>
          <w:lang w:val="fi-FI"/>
        </w:rPr>
        <w:t>(</w:t>
      </w:r>
      <w:r w:rsidR="006F0DDE">
        <w:fldChar w:fldCharType="begin"/>
      </w:r>
      <w:r w:rsidR="006F0DDE" w:rsidRPr="00742B34">
        <w:rPr>
          <w:lang w:val="fi-FI"/>
        </w:rPr>
        <w:instrText xml:space="preserve"> HYPERLINK "http://www.checkpoint.com/" </w:instrText>
      </w:r>
      <w:r w:rsidR="006F0DDE">
        <w:fldChar w:fldCharType="separate"/>
      </w:r>
      <w:r w:rsidRPr="0012794D">
        <w:rPr>
          <w:rStyle w:val="Hyperlinkki"/>
          <w:rFonts w:eastAsia="Times" w:cs="Arial"/>
          <w:sz w:val="20"/>
          <w:lang w:val="fi-FI"/>
        </w:rPr>
        <w:t>www.checkpoint.com</w:t>
      </w:r>
      <w:r w:rsidR="006F0DDE">
        <w:rPr>
          <w:rStyle w:val="Hyperlinkki"/>
          <w:rFonts w:eastAsia="Times" w:cs="Arial"/>
          <w:sz w:val="20"/>
          <w:lang w:val="fi-FI"/>
        </w:rPr>
        <w:fldChar w:fldCharType="end"/>
      </w:r>
      <w:r w:rsidRPr="0012794D">
        <w:rPr>
          <w:rFonts w:cs="Arial"/>
          <w:sz w:val="20"/>
          <w:lang w:val="fi-FI"/>
        </w:rPr>
        <w:t xml:space="preserve">) on maailman suurin yksinomaan tietoturvaan keskittynyt yhtiö. Se on alan edelläkävijä ratkaisuillaan, jotka torjuvat asiakkaisiin kohdistuvat kyberhyökkäykset havaiten haittaohjelmat ja muut tunkeutujat ainutlaatuisen tehokkaasti.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Pointin täydellinen tietoturva-arkkitehtuuri suojaa yritysverkot mobiililaitteisiin asti, ja sen ratkaisuja ohjataan kattavan ja intuitiivisen hallintajärjestelmän kautta.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 huolehtii yli 100 000 yrityksen ja yhteisön tietoturvatarpeista organisaation koosta riippumatta. </w:t>
      </w:r>
      <w:r w:rsidRPr="0012794D">
        <w:rPr>
          <w:rFonts w:cs="Arial"/>
          <w:sz w:val="20"/>
        </w:rPr>
        <w:t>At Check Point, we secure the future.</w:t>
      </w:r>
    </w:p>
    <w:sectPr w:rsidR="002560B6" w:rsidRPr="00913149" w:rsidSect="007E64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DE" w:rsidRDefault="006F0DDE">
      <w:r>
        <w:separator/>
      </w:r>
    </w:p>
    <w:p w:rsidR="006F0DDE" w:rsidRDefault="006F0DDE"/>
  </w:endnote>
  <w:endnote w:type="continuationSeparator" w:id="0">
    <w:p w:rsidR="006F0DDE" w:rsidRDefault="006F0DDE">
      <w:r>
        <w:continuationSeparator/>
      </w:r>
    </w:p>
    <w:p w:rsidR="006F0DDE" w:rsidRDefault="006F0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742B34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6" w:name="OLE_LINK2"/>
    <w:bookmarkStart w:id="7" w:name="OLE_LINK1"/>
    <w:bookmarkStart w:id="8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9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742B34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bookmarkEnd w:id="7"/>
    <w:bookmarkEnd w:id="8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DE" w:rsidRDefault="006F0DDE">
      <w:r>
        <w:separator/>
      </w:r>
    </w:p>
    <w:p w:rsidR="006F0DDE" w:rsidRDefault="006F0DDE"/>
  </w:footnote>
  <w:footnote w:type="continuationSeparator" w:id="0">
    <w:p w:rsidR="006F0DDE" w:rsidRDefault="006F0DDE">
      <w:r>
        <w:continuationSeparator/>
      </w:r>
    </w:p>
    <w:p w:rsidR="006F0DDE" w:rsidRDefault="006F0D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2F5"/>
    <w:rsid w:val="00015FEF"/>
    <w:rsid w:val="00022A04"/>
    <w:rsid w:val="000322E0"/>
    <w:rsid w:val="00033E0A"/>
    <w:rsid w:val="00040216"/>
    <w:rsid w:val="0004442A"/>
    <w:rsid w:val="00045369"/>
    <w:rsid w:val="00055B86"/>
    <w:rsid w:val="00064017"/>
    <w:rsid w:val="000715C9"/>
    <w:rsid w:val="000734E3"/>
    <w:rsid w:val="00090146"/>
    <w:rsid w:val="00094C38"/>
    <w:rsid w:val="000A0172"/>
    <w:rsid w:val="000A06E5"/>
    <w:rsid w:val="000A19D3"/>
    <w:rsid w:val="000C36AA"/>
    <w:rsid w:val="000D1B03"/>
    <w:rsid w:val="000D3F87"/>
    <w:rsid w:val="000D4F46"/>
    <w:rsid w:val="000E144E"/>
    <w:rsid w:val="000F13D6"/>
    <w:rsid w:val="00106EC4"/>
    <w:rsid w:val="00121DC0"/>
    <w:rsid w:val="00127261"/>
    <w:rsid w:val="0012753F"/>
    <w:rsid w:val="001276EC"/>
    <w:rsid w:val="0012794D"/>
    <w:rsid w:val="00144687"/>
    <w:rsid w:val="0016690E"/>
    <w:rsid w:val="00172725"/>
    <w:rsid w:val="001828F0"/>
    <w:rsid w:val="001855FF"/>
    <w:rsid w:val="001966DD"/>
    <w:rsid w:val="001A46E2"/>
    <w:rsid w:val="001C48B3"/>
    <w:rsid w:val="001C6233"/>
    <w:rsid w:val="001D63D0"/>
    <w:rsid w:val="001D6FED"/>
    <w:rsid w:val="00203E2E"/>
    <w:rsid w:val="00212B84"/>
    <w:rsid w:val="00223A35"/>
    <w:rsid w:val="002312EE"/>
    <w:rsid w:val="0023334C"/>
    <w:rsid w:val="00233C28"/>
    <w:rsid w:val="00240C79"/>
    <w:rsid w:val="00242EE4"/>
    <w:rsid w:val="00253A75"/>
    <w:rsid w:val="002560B6"/>
    <w:rsid w:val="00265879"/>
    <w:rsid w:val="002658CC"/>
    <w:rsid w:val="00267C5B"/>
    <w:rsid w:val="00274371"/>
    <w:rsid w:val="002812FE"/>
    <w:rsid w:val="0029151C"/>
    <w:rsid w:val="002962EC"/>
    <w:rsid w:val="002A420A"/>
    <w:rsid w:val="002B43B3"/>
    <w:rsid w:val="002C2EDB"/>
    <w:rsid w:val="002C65A5"/>
    <w:rsid w:val="002D1AD6"/>
    <w:rsid w:val="002D1D78"/>
    <w:rsid w:val="002D2C2A"/>
    <w:rsid w:val="002E378E"/>
    <w:rsid w:val="002F44CD"/>
    <w:rsid w:val="0031716E"/>
    <w:rsid w:val="00325684"/>
    <w:rsid w:val="00327472"/>
    <w:rsid w:val="003302E1"/>
    <w:rsid w:val="00330B46"/>
    <w:rsid w:val="0033626F"/>
    <w:rsid w:val="00340AB2"/>
    <w:rsid w:val="0035527A"/>
    <w:rsid w:val="00355432"/>
    <w:rsid w:val="00397F54"/>
    <w:rsid w:val="003A5C48"/>
    <w:rsid w:val="003C4CFF"/>
    <w:rsid w:val="003C625D"/>
    <w:rsid w:val="003D3E30"/>
    <w:rsid w:val="003D744B"/>
    <w:rsid w:val="003E6974"/>
    <w:rsid w:val="003F62AE"/>
    <w:rsid w:val="004031AB"/>
    <w:rsid w:val="0041037D"/>
    <w:rsid w:val="004151CC"/>
    <w:rsid w:val="004404ED"/>
    <w:rsid w:val="00446180"/>
    <w:rsid w:val="0045062C"/>
    <w:rsid w:val="00460EEE"/>
    <w:rsid w:val="00462CA1"/>
    <w:rsid w:val="00467CD8"/>
    <w:rsid w:val="004753C4"/>
    <w:rsid w:val="004821BD"/>
    <w:rsid w:val="00495529"/>
    <w:rsid w:val="00495A8F"/>
    <w:rsid w:val="004A1B07"/>
    <w:rsid w:val="004A2B92"/>
    <w:rsid w:val="004A7520"/>
    <w:rsid w:val="004B4E29"/>
    <w:rsid w:val="004C3332"/>
    <w:rsid w:val="004D2F1E"/>
    <w:rsid w:val="004F11B7"/>
    <w:rsid w:val="004F52B4"/>
    <w:rsid w:val="00521B9F"/>
    <w:rsid w:val="005235E2"/>
    <w:rsid w:val="00531D56"/>
    <w:rsid w:val="00533A05"/>
    <w:rsid w:val="00533F5D"/>
    <w:rsid w:val="00543991"/>
    <w:rsid w:val="00560542"/>
    <w:rsid w:val="00560BBB"/>
    <w:rsid w:val="00560C30"/>
    <w:rsid w:val="005742D5"/>
    <w:rsid w:val="00576469"/>
    <w:rsid w:val="00576694"/>
    <w:rsid w:val="005900CA"/>
    <w:rsid w:val="00596AE3"/>
    <w:rsid w:val="005A29EF"/>
    <w:rsid w:val="005A5A1A"/>
    <w:rsid w:val="005B29E8"/>
    <w:rsid w:val="005B34B9"/>
    <w:rsid w:val="005B452D"/>
    <w:rsid w:val="005C430A"/>
    <w:rsid w:val="005E08B1"/>
    <w:rsid w:val="005E0E6D"/>
    <w:rsid w:val="005F4F3F"/>
    <w:rsid w:val="005F7742"/>
    <w:rsid w:val="00612A75"/>
    <w:rsid w:val="00613455"/>
    <w:rsid w:val="006219F6"/>
    <w:rsid w:val="00630AB8"/>
    <w:rsid w:val="00632289"/>
    <w:rsid w:val="00633A5C"/>
    <w:rsid w:val="006402A9"/>
    <w:rsid w:val="0064379B"/>
    <w:rsid w:val="006630D4"/>
    <w:rsid w:val="006950FF"/>
    <w:rsid w:val="006A297C"/>
    <w:rsid w:val="006B290F"/>
    <w:rsid w:val="006B6B11"/>
    <w:rsid w:val="006C33C3"/>
    <w:rsid w:val="006D51ED"/>
    <w:rsid w:val="006E6D1F"/>
    <w:rsid w:val="006E7890"/>
    <w:rsid w:val="006E7E59"/>
    <w:rsid w:val="006F0DDE"/>
    <w:rsid w:val="006F447B"/>
    <w:rsid w:val="006F471C"/>
    <w:rsid w:val="006F4CC3"/>
    <w:rsid w:val="007037A0"/>
    <w:rsid w:val="007062FC"/>
    <w:rsid w:val="0071216A"/>
    <w:rsid w:val="00742B34"/>
    <w:rsid w:val="007434B2"/>
    <w:rsid w:val="00760F63"/>
    <w:rsid w:val="00763E0D"/>
    <w:rsid w:val="00767A37"/>
    <w:rsid w:val="00771B42"/>
    <w:rsid w:val="00777C52"/>
    <w:rsid w:val="0078087D"/>
    <w:rsid w:val="007A681D"/>
    <w:rsid w:val="007A6845"/>
    <w:rsid w:val="007B0EC3"/>
    <w:rsid w:val="007E2B71"/>
    <w:rsid w:val="007E3EA3"/>
    <w:rsid w:val="007E6473"/>
    <w:rsid w:val="008022CB"/>
    <w:rsid w:val="00821313"/>
    <w:rsid w:val="008218D3"/>
    <w:rsid w:val="0083084B"/>
    <w:rsid w:val="00834945"/>
    <w:rsid w:val="0084610C"/>
    <w:rsid w:val="00872AA3"/>
    <w:rsid w:val="00873CE9"/>
    <w:rsid w:val="008754DB"/>
    <w:rsid w:val="008763C4"/>
    <w:rsid w:val="008770C9"/>
    <w:rsid w:val="00886500"/>
    <w:rsid w:val="008A5B0E"/>
    <w:rsid w:val="008B2913"/>
    <w:rsid w:val="008C3AD7"/>
    <w:rsid w:val="008C4095"/>
    <w:rsid w:val="008D0DB8"/>
    <w:rsid w:val="008E14DD"/>
    <w:rsid w:val="008E509A"/>
    <w:rsid w:val="008F203E"/>
    <w:rsid w:val="008F23C7"/>
    <w:rsid w:val="009205C1"/>
    <w:rsid w:val="009228FF"/>
    <w:rsid w:val="009262CA"/>
    <w:rsid w:val="0094380D"/>
    <w:rsid w:val="00951AFF"/>
    <w:rsid w:val="00952DF8"/>
    <w:rsid w:val="00956A9F"/>
    <w:rsid w:val="00960A98"/>
    <w:rsid w:val="00960F94"/>
    <w:rsid w:val="009770B5"/>
    <w:rsid w:val="009826BF"/>
    <w:rsid w:val="009978BF"/>
    <w:rsid w:val="009A363C"/>
    <w:rsid w:val="009A4A19"/>
    <w:rsid w:val="009A607B"/>
    <w:rsid w:val="009C71D3"/>
    <w:rsid w:val="009D30E0"/>
    <w:rsid w:val="009D365F"/>
    <w:rsid w:val="009D7A25"/>
    <w:rsid w:val="009F0CF4"/>
    <w:rsid w:val="009F7CD3"/>
    <w:rsid w:val="00A02311"/>
    <w:rsid w:val="00A04518"/>
    <w:rsid w:val="00A04712"/>
    <w:rsid w:val="00A1174D"/>
    <w:rsid w:val="00A202A7"/>
    <w:rsid w:val="00A229AA"/>
    <w:rsid w:val="00A4267A"/>
    <w:rsid w:val="00A66F24"/>
    <w:rsid w:val="00A70617"/>
    <w:rsid w:val="00A73E91"/>
    <w:rsid w:val="00A81112"/>
    <w:rsid w:val="00A8125D"/>
    <w:rsid w:val="00A82A31"/>
    <w:rsid w:val="00A90DDF"/>
    <w:rsid w:val="00A95CCC"/>
    <w:rsid w:val="00AB0F70"/>
    <w:rsid w:val="00AB3155"/>
    <w:rsid w:val="00AC60E7"/>
    <w:rsid w:val="00AD76A1"/>
    <w:rsid w:val="00AF6099"/>
    <w:rsid w:val="00AF6675"/>
    <w:rsid w:val="00B1034F"/>
    <w:rsid w:val="00B255FE"/>
    <w:rsid w:val="00B26D8D"/>
    <w:rsid w:val="00B35169"/>
    <w:rsid w:val="00B4428B"/>
    <w:rsid w:val="00B8323B"/>
    <w:rsid w:val="00B83441"/>
    <w:rsid w:val="00B943C8"/>
    <w:rsid w:val="00BB5028"/>
    <w:rsid w:val="00BE3626"/>
    <w:rsid w:val="00BE698D"/>
    <w:rsid w:val="00BF0C92"/>
    <w:rsid w:val="00C01498"/>
    <w:rsid w:val="00C10A32"/>
    <w:rsid w:val="00C1369B"/>
    <w:rsid w:val="00C21362"/>
    <w:rsid w:val="00C33BF7"/>
    <w:rsid w:val="00C60D11"/>
    <w:rsid w:val="00C6193A"/>
    <w:rsid w:val="00C61D9E"/>
    <w:rsid w:val="00C620B8"/>
    <w:rsid w:val="00C70ECA"/>
    <w:rsid w:val="00C8158F"/>
    <w:rsid w:val="00C8697D"/>
    <w:rsid w:val="00C902B1"/>
    <w:rsid w:val="00C96C8F"/>
    <w:rsid w:val="00CC0345"/>
    <w:rsid w:val="00CC1F5B"/>
    <w:rsid w:val="00CC7905"/>
    <w:rsid w:val="00CD7F1A"/>
    <w:rsid w:val="00CE21C8"/>
    <w:rsid w:val="00CE6A56"/>
    <w:rsid w:val="00CF5F7C"/>
    <w:rsid w:val="00D001FB"/>
    <w:rsid w:val="00D025AA"/>
    <w:rsid w:val="00D042EA"/>
    <w:rsid w:val="00D12A6C"/>
    <w:rsid w:val="00D13486"/>
    <w:rsid w:val="00D14C8D"/>
    <w:rsid w:val="00D4463C"/>
    <w:rsid w:val="00D46E4E"/>
    <w:rsid w:val="00D539D9"/>
    <w:rsid w:val="00D578DF"/>
    <w:rsid w:val="00D76D75"/>
    <w:rsid w:val="00D93245"/>
    <w:rsid w:val="00D942A2"/>
    <w:rsid w:val="00D9714A"/>
    <w:rsid w:val="00DA62C6"/>
    <w:rsid w:val="00DB1102"/>
    <w:rsid w:val="00DC15FC"/>
    <w:rsid w:val="00DC6C54"/>
    <w:rsid w:val="00DD224C"/>
    <w:rsid w:val="00E307C3"/>
    <w:rsid w:val="00E50328"/>
    <w:rsid w:val="00E54F7E"/>
    <w:rsid w:val="00E670E9"/>
    <w:rsid w:val="00E855F6"/>
    <w:rsid w:val="00E86BE6"/>
    <w:rsid w:val="00E92F20"/>
    <w:rsid w:val="00EB1890"/>
    <w:rsid w:val="00ED25E7"/>
    <w:rsid w:val="00EF1035"/>
    <w:rsid w:val="00EF2307"/>
    <w:rsid w:val="00EF41DA"/>
    <w:rsid w:val="00F1090C"/>
    <w:rsid w:val="00F45596"/>
    <w:rsid w:val="00F51ADC"/>
    <w:rsid w:val="00F63049"/>
    <w:rsid w:val="00F67953"/>
    <w:rsid w:val="00F7276C"/>
    <w:rsid w:val="00F81298"/>
    <w:rsid w:val="00F903CE"/>
    <w:rsid w:val="00FB3A56"/>
    <w:rsid w:val="00FB56AE"/>
    <w:rsid w:val="00FB5B04"/>
    <w:rsid w:val="00FC473A"/>
    <w:rsid w:val="00FC5A16"/>
    <w:rsid w:val="00FC76BE"/>
    <w:rsid w:val="00FD68E2"/>
    <w:rsid w:val="00FF26BF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1F84E6E6"/>
  <w15:docId w15:val="{5131BD98-64C3-41FB-AC9A-02D80F6B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heckpoint.com/2015/12/01/check-points-security-predictions-for-2016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CPGloba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heckpointsoftwa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checkpoints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og.checkpoint.com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4807-8BE5-448B-9C11-7B200C50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3946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3</cp:revision>
  <cp:lastPrinted>2016-01-07T13:46:00Z</cp:lastPrinted>
  <dcterms:created xsi:type="dcterms:W3CDTF">2016-01-26T12:20:00Z</dcterms:created>
  <dcterms:modified xsi:type="dcterms:W3CDTF">2016-01-26T12:25:00Z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2</vt:i4>
  </property>
  <property fmtid="{D5CDD505-2E9C-101B-9397-08002B2CF9AE}" pid="17" name="lqmsess">
    <vt:lpwstr>df8133ca-92df-4bd8-9809-72b7a6070f4c</vt:lpwstr>
  </property>
</Properties>
</file>