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2A8F" w14:textId="77777777" w:rsidR="00330DE1" w:rsidRDefault="00330DE1" w:rsidP="0004763E">
      <w:pPr>
        <w:spacing w:before="120" w:after="240"/>
        <w:ind w:right="-56"/>
        <w:jc w:val="left"/>
        <w:outlineLvl w:val="0"/>
        <w:rPr>
          <w:rFonts w:ascii="Arial Gras" w:hAnsi="Arial Gras" w:cs="Arial" w:hint="eastAsia"/>
          <w:b/>
          <w:bCs/>
          <w:color w:val="2A295C" w:themeColor="text2"/>
          <w:spacing w:val="-8"/>
          <w:sz w:val="36"/>
          <w:szCs w:val="36"/>
        </w:rPr>
      </w:pPr>
      <w:bookmarkStart w:id="0" w:name="_GoBack"/>
      <w:bookmarkEnd w:id="0"/>
    </w:p>
    <w:p w14:paraId="125F4F7F" w14:textId="77777777" w:rsidR="001806C9" w:rsidRDefault="001806C9" w:rsidP="0004763E">
      <w:pPr>
        <w:pStyle w:val="corpsdetexte"/>
        <w:spacing w:before="240" w:after="60"/>
        <w:ind w:right="85"/>
        <w:jc w:val="left"/>
        <w:rPr>
          <w:rFonts w:cs="Arial"/>
          <w:b/>
          <w:bCs/>
          <w:color w:val="65676A"/>
          <w:sz w:val="28"/>
          <w:szCs w:val="32"/>
        </w:rPr>
      </w:pPr>
    </w:p>
    <w:p w14:paraId="6D7980AB" w14:textId="77777777" w:rsidR="00EE20C8" w:rsidRPr="0004763E" w:rsidRDefault="00EE20C8" w:rsidP="0004763E">
      <w:pPr>
        <w:pStyle w:val="corpsdetexte"/>
        <w:spacing w:before="240" w:after="60"/>
        <w:ind w:right="85"/>
        <w:jc w:val="left"/>
        <w:rPr>
          <w:rFonts w:cs="Arial"/>
          <w:b/>
          <w:bCs/>
          <w:color w:val="65676A"/>
          <w:szCs w:val="22"/>
          <w:lang w:val="fi"/>
        </w:rPr>
      </w:pPr>
      <w:r w:rsidRPr="0004763E">
        <w:rPr>
          <w:rFonts w:cs="Arial"/>
          <w:b/>
          <w:bCs/>
          <w:color w:val="65676A"/>
          <w:szCs w:val="22"/>
          <w:lang w:val="fi"/>
        </w:rPr>
        <w:t>30.10.2015</w:t>
      </w:r>
    </w:p>
    <w:p w14:paraId="694A1B0A" w14:textId="77777777" w:rsidR="00EE20C8" w:rsidRPr="0004763E" w:rsidRDefault="00EE20C8" w:rsidP="0004763E">
      <w:pPr>
        <w:pStyle w:val="NormaaliWWW"/>
        <w:spacing w:after="0" w:afterAutospacing="0"/>
        <w:rPr>
          <w:rStyle w:val="Voimakas"/>
          <w:rFonts w:ascii="Arial" w:hAnsi="Arial" w:cs="Arial"/>
          <w:sz w:val="22"/>
          <w:szCs w:val="22"/>
        </w:rPr>
      </w:pPr>
      <w:r w:rsidRPr="0004763E">
        <w:rPr>
          <w:rStyle w:val="Voimakas"/>
          <w:rFonts w:ascii="Arial" w:hAnsi="Arial" w:cs="Arial"/>
          <w:sz w:val="22"/>
          <w:szCs w:val="22"/>
        </w:rPr>
        <w:t>Sodexon Quality of Life -seminaari Vantaalla</w:t>
      </w:r>
    </w:p>
    <w:p w14:paraId="5AFC3B0D" w14:textId="77777777" w:rsidR="00EE20C8" w:rsidRPr="0004763E" w:rsidRDefault="00EE20C8" w:rsidP="0004763E">
      <w:pPr>
        <w:pStyle w:val="NormaaliWWW"/>
        <w:spacing w:after="0" w:afterAutospacing="0"/>
        <w:rPr>
          <w:rStyle w:val="Voimakas"/>
          <w:rFonts w:ascii="Arial" w:hAnsi="Arial" w:cs="Arial"/>
          <w:sz w:val="22"/>
          <w:szCs w:val="22"/>
        </w:rPr>
      </w:pPr>
      <w:r w:rsidRPr="0004763E">
        <w:rPr>
          <w:rStyle w:val="Voimakas"/>
          <w:rFonts w:ascii="Arial" w:hAnsi="Arial" w:cs="Arial"/>
          <w:sz w:val="22"/>
          <w:szCs w:val="22"/>
        </w:rPr>
        <w:t>TYÖLTÄ HAETAAN YHÄ USEAMMIN MYÖS ELÄMÄNLAATUA</w:t>
      </w:r>
    </w:p>
    <w:p w14:paraId="19725B8F" w14:textId="77777777" w:rsidR="00EE20C8" w:rsidRPr="0004763E" w:rsidRDefault="00EE20C8" w:rsidP="0004763E">
      <w:pPr>
        <w:pStyle w:val="NormaaliWWW"/>
        <w:spacing w:after="0" w:afterAutospacing="0"/>
        <w:rPr>
          <w:rStyle w:val="Voimakas"/>
          <w:rFonts w:ascii="Arial" w:hAnsi="Arial" w:cs="Arial"/>
          <w:sz w:val="22"/>
          <w:szCs w:val="22"/>
        </w:rPr>
      </w:pPr>
      <w:r w:rsidRPr="0004763E">
        <w:rPr>
          <w:rStyle w:val="Voimakas"/>
          <w:rFonts w:ascii="Arial" w:hAnsi="Arial" w:cs="Arial"/>
          <w:sz w:val="22"/>
          <w:szCs w:val="22"/>
        </w:rPr>
        <w:t>Sodexon eilen järjestämässä Quality of Life -seminaarissa todettiin, että taloudellisen kehityksen tulisi kulkea käsi kädessä inhimillisen kehityksen kanssa. Seminaarissa kuultiin, että työntekijöidensä elämänlaatuun satsaavilla yrityksillä ei ole vain kilpailijoitaan parempi maine vaan myös korkeampi liiketoiminnan tulos. Seminaarissa esiteltiin myös työelämään vaikuttavia trendejä.</w:t>
      </w:r>
    </w:p>
    <w:p w14:paraId="532F3DC3" w14:textId="77777777" w:rsidR="00EE20C8" w:rsidRPr="0004763E" w:rsidRDefault="00EE20C8" w:rsidP="0004763E">
      <w:pPr>
        <w:pStyle w:val="NormaaliWWW"/>
        <w:spacing w:after="0" w:afterAutospacing="0"/>
        <w:rPr>
          <w:rStyle w:val="Voimakas"/>
          <w:rFonts w:ascii="Arial" w:hAnsi="Arial" w:cs="Arial"/>
          <w:b w:val="0"/>
          <w:sz w:val="22"/>
          <w:szCs w:val="22"/>
        </w:rPr>
      </w:pPr>
      <w:r w:rsidRPr="0004763E">
        <w:rPr>
          <w:rStyle w:val="Voimakas"/>
          <w:rFonts w:ascii="Arial" w:hAnsi="Arial" w:cs="Arial"/>
          <w:b w:val="0"/>
          <w:sz w:val="22"/>
          <w:szCs w:val="22"/>
        </w:rPr>
        <w:t xml:space="preserve">Sodexon työelämän trendejä käsittelevässä julkaisussa </w:t>
      </w:r>
      <w:r w:rsidR="002630A6">
        <w:fldChar w:fldCharType="begin"/>
      </w:r>
      <w:r w:rsidR="002630A6">
        <w:instrText xml:space="preserve"> HYPERLINK "http://issuu.com/sodexosuomi/docs/workplace_trends_report_2015" </w:instrText>
      </w:r>
      <w:r w:rsidR="002630A6">
        <w:fldChar w:fldCharType="separate"/>
      </w:r>
      <w:r w:rsidRPr="0004763E">
        <w:rPr>
          <w:rStyle w:val="Hyperlinkki"/>
          <w:rFonts w:ascii="Arial" w:hAnsi="Arial" w:cs="Arial"/>
          <w:i/>
          <w:sz w:val="22"/>
          <w:szCs w:val="22"/>
        </w:rPr>
        <w:t>Workplace Trends 2015</w:t>
      </w:r>
      <w:r w:rsidR="002630A6">
        <w:rPr>
          <w:rStyle w:val="Hyperlinkki"/>
          <w:rFonts w:ascii="Arial" w:hAnsi="Arial" w:cs="Arial"/>
          <w:i/>
          <w:sz w:val="22"/>
          <w:szCs w:val="22"/>
        </w:rPr>
        <w:fldChar w:fldCharType="end"/>
      </w:r>
      <w:r w:rsidRPr="0004763E">
        <w:rPr>
          <w:rStyle w:val="Voimakas"/>
          <w:rFonts w:ascii="Arial" w:hAnsi="Arial" w:cs="Arial"/>
          <w:b w:val="0"/>
          <w:sz w:val="22"/>
          <w:szCs w:val="22"/>
        </w:rPr>
        <w:t xml:space="preserve"> viitataan Gallupin vuonna 2012 julkaistuun globaaliin tutkimukseen, jossa havaittiin, että vain 13 % työntekijöistä on sitoutuneita työnantajaansa. Vain 8 % vastaajista koki, että heidän työnantajansa osallistuu työntekijän hyvinvoinnin edistämiseen. </w:t>
      </w:r>
    </w:p>
    <w:p w14:paraId="56614040" w14:textId="77777777" w:rsidR="00EE20C8" w:rsidRPr="0004763E" w:rsidRDefault="0004763E" w:rsidP="0004763E">
      <w:pPr>
        <w:pStyle w:val="NormaaliWWW"/>
        <w:spacing w:after="0" w:afterAutospacing="0"/>
        <w:rPr>
          <w:rStyle w:val="Voimakas"/>
          <w:rFonts w:ascii="Arial" w:hAnsi="Arial" w:cs="Arial"/>
          <w:b w:val="0"/>
          <w:sz w:val="22"/>
          <w:szCs w:val="22"/>
        </w:rPr>
      </w:pPr>
      <w:r>
        <w:rPr>
          <w:rStyle w:val="Voimakas"/>
          <w:rFonts w:ascii="Arial" w:hAnsi="Arial" w:cs="Arial"/>
          <w:b w:val="0"/>
          <w:sz w:val="22"/>
          <w:szCs w:val="22"/>
        </w:rPr>
        <w:t xml:space="preserve">– </w:t>
      </w:r>
      <w:r w:rsidR="00EE20C8" w:rsidRPr="0004763E">
        <w:rPr>
          <w:rStyle w:val="Voimakas"/>
          <w:rFonts w:ascii="Arial" w:hAnsi="Arial" w:cs="Arial"/>
          <w:b w:val="0"/>
          <w:sz w:val="22"/>
          <w:szCs w:val="22"/>
        </w:rPr>
        <w:t xml:space="preserve">Työntekijöiden elämänlaadun kehittämisen tärkeyteen on onneksi selvästi herätty ympäri maailman. Tämä käy ilmi myös Sodexon tänä vuonna julkaisemasta </w:t>
      </w:r>
      <w:r w:rsidR="002630A6">
        <w:fldChar w:fldCharType="begin"/>
      </w:r>
      <w:r w:rsidR="002630A6">
        <w:instrText xml:space="preserve"> HYPERLINK "http://www.qualityoflifeobserver.com/content/quality-of-life-survey" </w:instrText>
      </w:r>
      <w:r w:rsidR="002630A6">
        <w:fldChar w:fldCharType="separate"/>
      </w:r>
      <w:r w:rsidR="00EE20C8" w:rsidRPr="0004763E">
        <w:rPr>
          <w:rStyle w:val="Hyperlinkki"/>
          <w:rFonts w:ascii="Arial" w:hAnsi="Arial" w:cs="Arial"/>
          <w:sz w:val="22"/>
          <w:szCs w:val="22"/>
        </w:rPr>
        <w:t>tutkimuksesta</w:t>
      </w:r>
      <w:r w:rsidR="002630A6">
        <w:rPr>
          <w:rStyle w:val="Hyperlinkki"/>
          <w:rFonts w:ascii="Arial" w:hAnsi="Arial" w:cs="Arial"/>
          <w:sz w:val="22"/>
          <w:szCs w:val="22"/>
        </w:rPr>
        <w:fldChar w:fldCharType="end"/>
      </w:r>
      <w:r w:rsidR="00EE20C8" w:rsidRPr="0004763E">
        <w:rPr>
          <w:rStyle w:val="Voimakas"/>
          <w:rFonts w:ascii="Arial" w:hAnsi="Arial" w:cs="Arial"/>
          <w:b w:val="0"/>
          <w:sz w:val="22"/>
          <w:szCs w:val="22"/>
        </w:rPr>
        <w:t xml:space="preserve">, jossa 66 % haastatelluista johtajista kertoi, että työntekijöiden elämänlaadun parantaminen on yksi organisaation pääprioriteeteista. Lisäksi 86 % vastaajista oli toteuttanut vähintään kolme elämänlaatua kohentavaa aloitetta ja 60 % myös budjetoi henkilöstön elämänlaadun kehittämiseen, Sodexo Suomen toimitusjohtaja </w:t>
      </w:r>
      <w:r w:rsidR="00EE20C8" w:rsidRPr="0004763E">
        <w:rPr>
          <w:rStyle w:val="Voimakas"/>
          <w:rFonts w:ascii="Arial" w:hAnsi="Arial" w:cs="Arial"/>
          <w:sz w:val="22"/>
          <w:szCs w:val="22"/>
        </w:rPr>
        <w:t>Bianca Brink</w:t>
      </w:r>
      <w:r w:rsidR="00EE20C8" w:rsidRPr="0004763E">
        <w:rPr>
          <w:rStyle w:val="Voimakas"/>
          <w:rFonts w:ascii="Arial" w:hAnsi="Arial" w:cs="Arial"/>
          <w:b w:val="0"/>
          <w:sz w:val="22"/>
          <w:szCs w:val="22"/>
        </w:rPr>
        <w:t xml:space="preserve"> kertoo.</w:t>
      </w:r>
    </w:p>
    <w:p w14:paraId="6BEAABFE" w14:textId="77777777" w:rsidR="00EE20C8" w:rsidRPr="0004763E" w:rsidRDefault="00EE20C8" w:rsidP="0004763E">
      <w:pPr>
        <w:pStyle w:val="NormaaliWWW"/>
        <w:spacing w:after="0" w:afterAutospacing="0"/>
        <w:rPr>
          <w:rStyle w:val="Voimakas"/>
          <w:rFonts w:ascii="Arial" w:hAnsi="Arial" w:cs="Arial"/>
          <w:b w:val="0"/>
          <w:sz w:val="22"/>
          <w:szCs w:val="22"/>
        </w:rPr>
      </w:pPr>
      <w:r w:rsidRPr="0004763E">
        <w:rPr>
          <w:rStyle w:val="Voimakas"/>
          <w:rFonts w:ascii="Arial" w:hAnsi="Arial" w:cs="Arial"/>
          <w:b w:val="0"/>
          <w:sz w:val="22"/>
          <w:szCs w:val="22"/>
        </w:rPr>
        <w:t xml:space="preserve">Seminaarissa esitellyn </w:t>
      </w:r>
      <w:r w:rsidR="002630A6">
        <w:fldChar w:fldCharType="begin"/>
      </w:r>
      <w:r w:rsidR="002630A6">
        <w:instrText xml:space="preserve"> HYPERLINK "http://www.aon.com/attachments/human-capital-consulting/2013_Trends_in_Global_Employee_Engagement_Report.pdf" </w:instrText>
      </w:r>
      <w:r w:rsidR="002630A6">
        <w:fldChar w:fldCharType="separate"/>
      </w:r>
      <w:r w:rsidRPr="0004763E">
        <w:rPr>
          <w:rStyle w:val="Hyperlinkki"/>
          <w:rFonts w:ascii="Arial" w:hAnsi="Arial" w:cs="Arial"/>
          <w:sz w:val="22"/>
          <w:szCs w:val="22"/>
        </w:rPr>
        <w:t>tutkimustiedon</w:t>
      </w:r>
      <w:r w:rsidR="002630A6">
        <w:rPr>
          <w:rStyle w:val="Hyperlinkki"/>
          <w:rFonts w:ascii="Arial" w:hAnsi="Arial" w:cs="Arial"/>
          <w:sz w:val="22"/>
          <w:szCs w:val="22"/>
        </w:rPr>
        <w:fldChar w:fldCharType="end"/>
      </w:r>
      <w:r w:rsidRPr="0004763E">
        <w:rPr>
          <w:rStyle w:val="Voimakas"/>
          <w:rFonts w:ascii="Arial" w:hAnsi="Arial" w:cs="Arial"/>
          <w:b w:val="0"/>
          <w:sz w:val="22"/>
          <w:szCs w:val="22"/>
        </w:rPr>
        <w:t xml:space="preserve"> valossa panostus myös kannattaa, sillä yhden prosenttiyksikön kasvu organisaation sitoutuneiden työntekijöiden määrässä, merkitsee noin 0,6 % kasvua myynnissä. </w:t>
      </w:r>
    </w:p>
    <w:p w14:paraId="24D519D3" w14:textId="77777777" w:rsidR="00EE20C8" w:rsidRPr="0004763E" w:rsidRDefault="00EE20C8" w:rsidP="0004763E">
      <w:pPr>
        <w:pStyle w:val="NormaaliWWW"/>
        <w:spacing w:after="0" w:afterAutospacing="0"/>
        <w:rPr>
          <w:rStyle w:val="Voimakas"/>
          <w:rFonts w:ascii="Arial" w:hAnsi="Arial" w:cs="Arial"/>
          <w:sz w:val="22"/>
          <w:szCs w:val="22"/>
        </w:rPr>
      </w:pPr>
      <w:r w:rsidRPr="0004763E">
        <w:rPr>
          <w:rStyle w:val="Voimakas"/>
          <w:rFonts w:ascii="Arial" w:hAnsi="Arial" w:cs="Arial"/>
          <w:sz w:val="22"/>
          <w:szCs w:val="22"/>
        </w:rPr>
        <w:t>Elämänlaadun kuusi ulottuvuutta</w:t>
      </w:r>
    </w:p>
    <w:p w14:paraId="1E4C7285" w14:textId="77777777" w:rsidR="00EE20C8" w:rsidRPr="0004763E" w:rsidRDefault="00EE20C8" w:rsidP="0004763E">
      <w:pPr>
        <w:pStyle w:val="NormaaliWWW"/>
        <w:spacing w:after="0" w:afterAutospacing="0"/>
        <w:rPr>
          <w:rStyle w:val="Voimakas"/>
          <w:rFonts w:ascii="Arial" w:hAnsi="Arial" w:cs="Arial"/>
          <w:b w:val="0"/>
          <w:bCs w:val="0"/>
          <w:sz w:val="22"/>
          <w:szCs w:val="22"/>
        </w:rPr>
      </w:pPr>
      <w:proofErr w:type="spellStart"/>
      <w:r w:rsidRPr="0004763E">
        <w:rPr>
          <w:rStyle w:val="Voimakas"/>
          <w:rFonts w:ascii="Arial" w:hAnsi="Arial" w:cs="Arial"/>
          <w:b w:val="0"/>
          <w:bCs w:val="0"/>
          <w:sz w:val="22"/>
          <w:szCs w:val="22"/>
          <w:lang w:val="fi-FI" w:eastAsia="fi-FI"/>
        </w:rPr>
        <w:t>Sodexon</w:t>
      </w:r>
      <w:proofErr w:type="spellEnd"/>
      <w:r w:rsidRPr="0004763E">
        <w:rPr>
          <w:rStyle w:val="Voimakas"/>
          <w:rFonts w:ascii="Arial" w:hAnsi="Arial" w:cs="Arial"/>
          <w:b w:val="0"/>
          <w:bCs w:val="0"/>
          <w:sz w:val="22"/>
          <w:szCs w:val="22"/>
          <w:lang w:val="fi-FI" w:eastAsia="fi-FI"/>
        </w:rPr>
        <w:t xml:space="preserve"> kansainvälistä </w:t>
      </w:r>
      <w:proofErr w:type="spellStart"/>
      <w:r w:rsidRPr="0004763E">
        <w:rPr>
          <w:rStyle w:val="Voimakas"/>
          <w:rFonts w:ascii="Arial" w:hAnsi="Arial" w:cs="Arial"/>
          <w:b w:val="0"/>
          <w:bCs w:val="0"/>
          <w:sz w:val="22"/>
          <w:szCs w:val="22"/>
          <w:lang w:val="fi-FI" w:eastAsia="fi-FI"/>
        </w:rPr>
        <w:t>Quality</w:t>
      </w:r>
      <w:proofErr w:type="spellEnd"/>
      <w:r w:rsidRPr="0004763E">
        <w:rPr>
          <w:rStyle w:val="Voimakas"/>
          <w:rFonts w:ascii="Arial" w:hAnsi="Arial" w:cs="Arial"/>
          <w:b w:val="0"/>
          <w:bCs w:val="0"/>
          <w:sz w:val="22"/>
          <w:szCs w:val="22"/>
          <w:lang w:val="fi-FI" w:eastAsia="fi-FI"/>
        </w:rPr>
        <w:t xml:space="preserve"> of Life -instituuttia johtava </w:t>
      </w:r>
      <w:r w:rsidRPr="0004763E">
        <w:rPr>
          <w:rStyle w:val="Voimakas"/>
          <w:rFonts w:ascii="Arial" w:hAnsi="Arial" w:cs="Arial"/>
          <w:bCs w:val="0"/>
          <w:sz w:val="22"/>
          <w:szCs w:val="22"/>
          <w:lang w:val="fi-FI" w:eastAsia="fi-FI"/>
        </w:rPr>
        <w:t>Thomas Jelley</w:t>
      </w:r>
      <w:r w:rsidRPr="0004763E">
        <w:rPr>
          <w:rStyle w:val="Voimakas"/>
          <w:rFonts w:ascii="Arial" w:hAnsi="Arial" w:cs="Arial"/>
          <w:b w:val="0"/>
          <w:bCs w:val="0"/>
          <w:sz w:val="22"/>
          <w:szCs w:val="22"/>
          <w:lang w:val="fi-FI" w:eastAsia="fi-FI"/>
        </w:rPr>
        <w:t xml:space="preserve"> </w:t>
      </w:r>
      <w:r w:rsidRPr="0004763E">
        <w:rPr>
          <w:rStyle w:val="Voimakas"/>
          <w:rFonts w:ascii="Arial" w:hAnsi="Arial" w:cs="Arial"/>
          <w:b w:val="0"/>
          <w:bCs w:val="0"/>
          <w:sz w:val="22"/>
          <w:szCs w:val="22"/>
        </w:rPr>
        <w:t>kertoi</w:t>
      </w:r>
      <w:r w:rsidRPr="0004763E">
        <w:rPr>
          <w:rStyle w:val="Voimakas"/>
          <w:rFonts w:ascii="Arial" w:hAnsi="Arial" w:cs="Arial"/>
          <w:b w:val="0"/>
          <w:bCs w:val="0"/>
          <w:sz w:val="22"/>
          <w:szCs w:val="22"/>
          <w:lang w:eastAsia="fi-FI"/>
        </w:rPr>
        <w:t xml:space="preserve"> seminaarissa</w:t>
      </w:r>
      <w:r w:rsidRPr="0004763E">
        <w:rPr>
          <w:rStyle w:val="Voimakas"/>
          <w:rFonts w:ascii="Arial" w:hAnsi="Arial" w:cs="Arial"/>
          <w:b w:val="0"/>
          <w:bCs w:val="0"/>
          <w:sz w:val="22"/>
          <w:szCs w:val="22"/>
          <w:lang w:val="fi-FI" w:eastAsia="fi-FI"/>
        </w:rPr>
        <w:t xml:space="preserve">, että </w:t>
      </w:r>
      <w:r w:rsidRPr="0004763E">
        <w:rPr>
          <w:rStyle w:val="Voimakas"/>
          <w:rFonts w:ascii="Arial" w:hAnsi="Arial" w:cs="Arial"/>
          <w:b w:val="0"/>
          <w:bCs w:val="0"/>
          <w:sz w:val="22"/>
          <w:szCs w:val="22"/>
          <w:lang w:eastAsia="fi-FI"/>
        </w:rPr>
        <w:t xml:space="preserve">yhtiö on tunnistanut tutkimustensa perusteella kuusi elämänlaadun ulottuvuutta, joihin vaikuttamalla yritys voi mitattavasti vaikuttaa työntekijöidensä elämään. </w:t>
      </w:r>
    </w:p>
    <w:p w14:paraId="75D21B00" w14:textId="77777777" w:rsidR="0004763E" w:rsidRDefault="0004763E" w:rsidP="0004763E">
      <w:pPr>
        <w:pStyle w:val="Luettelokappale"/>
        <w:spacing w:before="0" w:after="0" w:line="240" w:lineRule="auto"/>
        <w:ind w:left="0"/>
        <w:jc w:val="left"/>
        <w:rPr>
          <w:rStyle w:val="Voimakas"/>
          <w:rFonts w:eastAsia="Times New Roman" w:cs="Arial"/>
          <w:b w:val="0"/>
          <w:bCs w:val="0"/>
          <w:sz w:val="22"/>
          <w:szCs w:val="22"/>
          <w:lang w:eastAsia="fi-FI"/>
        </w:rPr>
      </w:pPr>
    </w:p>
    <w:p w14:paraId="1862C22B" w14:textId="77777777" w:rsidR="00EE20C8" w:rsidRPr="0004763E" w:rsidRDefault="0004763E" w:rsidP="0004763E">
      <w:pPr>
        <w:pStyle w:val="Luettelokappale"/>
        <w:spacing w:before="0" w:after="0" w:line="240" w:lineRule="auto"/>
        <w:ind w:left="0"/>
        <w:jc w:val="left"/>
        <w:rPr>
          <w:rStyle w:val="Voimakas"/>
          <w:rFonts w:eastAsia="Times New Roman" w:cs="Arial"/>
          <w:b w:val="0"/>
          <w:bCs w:val="0"/>
          <w:sz w:val="22"/>
          <w:szCs w:val="22"/>
          <w:lang w:eastAsia="fi-FI"/>
        </w:rPr>
      </w:pPr>
      <w:r>
        <w:rPr>
          <w:rStyle w:val="Voimakas"/>
          <w:rFonts w:eastAsia="Times New Roman" w:cs="Arial"/>
          <w:b w:val="0"/>
          <w:bCs w:val="0"/>
          <w:sz w:val="22"/>
          <w:szCs w:val="22"/>
          <w:lang w:eastAsia="fi-FI"/>
        </w:rPr>
        <w:t xml:space="preserve">– </w:t>
      </w:r>
      <w:r w:rsidR="00EE20C8" w:rsidRPr="0004763E">
        <w:rPr>
          <w:rStyle w:val="Voimakas"/>
          <w:rFonts w:eastAsia="Times New Roman" w:cs="Arial"/>
          <w:b w:val="0"/>
          <w:bCs w:val="0"/>
          <w:sz w:val="22"/>
          <w:szCs w:val="22"/>
          <w:lang w:eastAsia="fi-FI"/>
        </w:rPr>
        <w:t>Yritykset voivat merkittävästi kehittää työntekijöidensä hyvinvointia omaksumalla kokonaisvaltaisen näkemyksen kuuteen elämänlaatuun vaikuttavaan ulottuvuuteen, joita ovat sosiaalinen vuorovaikutus, helppous ja tehokkuus, fyysinen ympäristö, henkilökohtainen kehittyminen, tunnustuksen antaminen sekä terveys ja hyvinvointi, Jelley sanoo.</w:t>
      </w:r>
    </w:p>
    <w:p w14:paraId="1FBFA624" w14:textId="77777777" w:rsidR="00EE20C8" w:rsidRPr="0004763E" w:rsidRDefault="00EE20C8" w:rsidP="0004763E">
      <w:pPr>
        <w:jc w:val="left"/>
        <w:rPr>
          <w:rStyle w:val="Voimakas"/>
          <w:rFonts w:cs="Arial"/>
          <w:b w:val="0"/>
          <w:szCs w:val="22"/>
        </w:rPr>
      </w:pPr>
    </w:p>
    <w:p w14:paraId="1655879A" w14:textId="77777777" w:rsidR="00EE20C8" w:rsidRPr="0004763E" w:rsidRDefault="00EE20C8" w:rsidP="0004763E">
      <w:pPr>
        <w:jc w:val="left"/>
        <w:rPr>
          <w:rFonts w:eastAsia="Times New Roman" w:cs="Arial"/>
          <w:szCs w:val="22"/>
          <w:lang w:eastAsia="fi-FI"/>
        </w:rPr>
      </w:pPr>
      <w:r w:rsidRPr="0004763E">
        <w:rPr>
          <w:rStyle w:val="Voimakas"/>
          <w:rFonts w:cs="Arial"/>
          <w:b w:val="0"/>
          <w:szCs w:val="22"/>
        </w:rPr>
        <w:t xml:space="preserve">Seminaarissa puhunut OECD:n apulaispääsihteeri </w:t>
      </w:r>
      <w:r w:rsidRPr="0004763E">
        <w:rPr>
          <w:rStyle w:val="Voimakas"/>
          <w:rFonts w:cs="Arial"/>
          <w:szCs w:val="22"/>
        </w:rPr>
        <w:t>Mari Kiviniemi</w:t>
      </w:r>
      <w:r w:rsidRPr="0004763E">
        <w:rPr>
          <w:rStyle w:val="Voimakas"/>
          <w:rFonts w:cs="Arial"/>
          <w:b w:val="0"/>
          <w:szCs w:val="22"/>
        </w:rPr>
        <w:t xml:space="preserve"> esitteli puolestaan OECD:n käyttämää hyvinvointimittaria</w:t>
      </w:r>
      <w:r w:rsidRPr="0004763E">
        <w:rPr>
          <w:rStyle w:val="Voimakas"/>
          <w:rFonts w:cs="Arial"/>
          <w:szCs w:val="22"/>
        </w:rPr>
        <w:t xml:space="preserve">, </w:t>
      </w:r>
      <w:hyperlink r:id="rId8" w:history="1">
        <w:r w:rsidRPr="0004763E">
          <w:rPr>
            <w:rStyle w:val="Hyperlinkki"/>
            <w:rFonts w:cs="Arial"/>
            <w:szCs w:val="22"/>
          </w:rPr>
          <w:t>Better Life Indexia</w:t>
        </w:r>
      </w:hyperlink>
      <w:r w:rsidRPr="0004763E">
        <w:rPr>
          <w:rStyle w:val="Voimakas"/>
          <w:rFonts w:cs="Arial"/>
          <w:szCs w:val="22"/>
        </w:rPr>
        <w:t xml:space="preserve">, </w:t>
      </w:r>
      <w:r w:rsidRPr="0004763E">
        <w:rPr>
          <w:rStyle w:val="Voimakas"/>
          <w:rFonts w:cs="Arial"/>
          <w:b w:val="0"/>
          <w:szCs w:val="22"/>
        </w:rPr>
        <w:t>jossa</w:t>
      </w:r>
      <w:r w:rsidRPr="0004763E">
        <w:rPr>
          <w:rFonts w:eastAsia="Times New Roman" w:cs="Arial"/>
          <w:szCs w:val="22"/>
          <w:lang w:eastAsia="fi-FI"/>
        </w:rPr>
        <w:t xml:space="preserve"> vertaillaan eri maita hyvinvoinnin näkökulmasta. Mittariin sisältyvät tulojen ja toimeentulon lisäksi asumisolot, terveys, koulutus, työelämä (työllisyys, työhyvinvointi, työn ja vapaa-ajan tasapaino), ympäristö, turvallisuus, sosiaaliset suhteet ja ajankäyttö, yhteis</w:t>
      </w:r>
      <w:r w:rsidRPr="0004763E">
        <w:rPr>
          <w:rFonts w:eastAsia="Times New Roman" w:cs="Arial"/>
          <w:szCs w:val="22"/>
          <w:lang w:eastAsia="fi-FI"/>
        </w:rPr>
        <w:softHyphen/>
        <w:t xml:space="preserve">kunnalliset tekijät (luottamus instituutioihin, osallistuminen, tasa-arvo) sekä subjektiivinen hyvinvointi. </w:t>
      </w:r>
    </w:p>
    <w:p w14:paraId="6A3FCE39" w14:textId="77777777" w:rsidR="00EE20C8" w:rsidRPr="0004763E" w:rsidRDefault="00EE20C8" w:rsidP="0004763E">
      <w:pPr>
        <w:jc w:val="left"/>
        <w:rPr>
          <w:rFonts w:eastAsia="Times New Roman" w:cs="Arial"/>
          <w:szCs w:val="22"/>
          <w:lang w:eastAsia="fi-FI"/>
        </w:rPr>
      </w:pPr>
    </w:p>
    <w:p w14:paraId="2CD75226" w14:textId="77777777" w:rsidR="00EE20C8" w:rsidRPr="0004763E" w:rsidRDefault="00EE20C8" w:rsidP="0004763E">
      <w:pPr>
        <w:jc w:val="left"/>
        <w:rPr>
          <w:rStyle w:val="Voimakas"/>
          <w:rFonts w:cs="Arial"/>
          <w:szCs w:val="22"/>
        </w:rPr>
      </w:pPr>
      <w:r w:rsidRPr="0004763E">
        <w:rPr>
          <w:rStyle w:val="Voimakas"/>
          <w:rFonts w:cs="Arial"/>
          <w:b w:val="0"/>
          <w:szCs w:val="22"/>
        </w:rPr>
        <w:lastRenderedPageBreak/>
        <w:t>Suomi menestyy mittauksen moniin muihin maihin nähden hyvin ja sijoittuu erinomaisesti muun muassa koulutuksen ja osaamisen (1.) ja ympäristön (5.) osalta. Sen sijaan terveydessä (22.) sekä tuloissa ja varallisuudessa (19.) Suomi ei yllä OECD:n mittaristossa kärkeen. Kiviniemi toteaa esityksessään, että erot Suomen eri alueiden välillä elämänlaadussa saattavat olla lähes yhtä suuria kuin eri maiden kesken</w:t>
      </w:r>
      <w:r w:rsidRPr="0004763E">
        <w:rPr>
          <w:rStyle w:val="Voimakas"/>
          <w:rFonts w:cs="Arial"/>
          <w:szCs w:val="22"/>
        </w:rPr>
        <w:t>.</w:t>
      </w:r>
    </w:p>
    <w:p w14:paraId="5B7755CB" w14:textId="77777777" w:rsidR="00EE20C8" w:rsidRPr="0004763E" w:rsidRDefault="00EE20C8" w:rsidP="0004763E">
      <w:pPr>
        <w:jc w:val="left"/>
        <w:rPr>
          <w:rStyle w:val="Voimakas"/>
          <w:rFonts w:cs="Arial"/>
          <w:szCs w:val="22"/>
        </w:rPr>
      </w:pPr>
    </w:p>
    <w:p w14:paraId="0C232C5C" w14:textId="77777777" w:rsidR="00EE20C8" w:rsidRPr="0004763E" w:rsidRDefault="0004763E" w:rsidP="0004763E">
      <w:pPr>
        <w:pStyle w:val="Luettelokappale"/>
        <w:spacing w:before="0" w:after="0" w:line="240" w:lineRule="auto"/>
        <w:ind w:left="0"/>
        <w:jc w:val="left"/>
        <w:rPr>
          <w:rStyle w:val="Voimakas"/>
          <w:rFonts w:eastAsia="Times New Roman" w:cs="Arial"/>
          <w:b w:val="0"/>
          <w:bCs w:val="0"/>
          <w:sz w:val="22"/>
          <w:szCs w:val="22"/>
          <w:lang w:eastAsia="fi-FI"/>
        </w:rPr>
      </w:pPr>
      <w:r>
        <w:rPr>
          <w:rStyle w:val="Voimakas"/>
          <w:rFonts w:eastAsia="Times New Roman" w:cs="Arial"/>
          <w:b w:val="0"/>
          <w:bCs w:val="0"/>
          <w:sz w:val="22"/>
          <w:szCs w:val="22"/>
          <w:lang w:eastAsia="fi-FI"/>
        </w:rPr>
        <w:t xml:space="preserve">– </w:t>
      </w:r>
      <w:r w:rsidR="00EE20C8" w:rsidRPr="0004763E">
        <w:rPr>
          <w:rStyle w:val="Voimakas"/>
          <w:rFonts w:eastAsia="Times New Roman" w:cs="Arial"/>
          <w:b w:val="0"/>
          <w:bCs w:val="0"/>
          <w:sz w:val="22"/>
          <w:szCs w:val="22"/>
          <w:lang w:eastAsia="fi-FI"/>
        </w:rPr>
        <w:t>Sodexo on solminut monivuotisen yhteistyösopimuksen OECD:n kanssa. Yhteistyön kautta saamme arvokasta tutkimustietoa ihmisten elämänlaatuun vaikuttavista asioista, mitä hyödynnämme palvelujamme kehittämisessä, Bianca Brink kertoo.</w:t>
      </w:r>
    </w:p>
    <w:p w14:paraId="3C697035" w14:textId="77777777" w:rsidR="00EE20C8" w:rsidRPr="0004763E" w:rsidRDefault="00EE20C8" w:rsidP="0004763E">
      <w:pPr>
        <w:jc w:val="left"/>
        <w:rPr>
          <w:rStyle w:val="Voimakas"/>
          <w:rFonts w:eastAsia="Times New Roman" w:cs="Arial"/>
          <w:bCs w:val="0"/>
          <w:szCs w:val="22"/>
          <w:lang w:eastAsia="fi-FI"/>
        </w:rPr>
      </w:pPr>
    </w:p>
    <w:p w14:paraId="3402703B" w14:textId="77777777" w:rsidR="00EE20C8" w:rsidRPr="0004763E" w:rsidRDefault="00EE20C8" w:rsidP="0004763E">
      <w:pPr>
        <w:jc w:val="left"/>
        <w:rPr>
          <w:rStyle w:val="Voimakas"/>
          <w:rFonts w:eastAsia="Times New Roman" w:cs="Arial"/>
          <w:bCs w:val="0"/>
          <w:szCs w:val="22"/>
          <w:lang w:eastAsia="fi-FI"/>
        </w:rPr>
      </w:pPr>
      <w:r w:rsidRPr="0004763E">
        <w:rPr>
          <w:rStyle w:val="Voimakas"/>
          <w:rFonts w:eastAsia="Times New Roman" w:cs="Arial"/>
          <w:bCs w:val="0"/>
          <w:szCs w:val="22"/>
          <w:lang w:eastAsia="fi-FI"/>
        </w:rPr>
        <w:t>Mindfulness ja ratiokratia tulevat työpaikoille</w:t>
      </w:r>
    </w:p>
    <w:p w14:paraId="5C984C24" w14:textId="77777777" w:rsidR="00EE20C8" w:rsidRPr="0004763E" w:rsidRDefault="00EE20C8" w:rsidP="0004763E">
      <w:pPr>
        <w:spacing w:before="100" w:beforeAutospacing="1"/>
        <w:jc w:val="left"/>
        <w:rPr>
          <w:rFonts w:eastAsia="Times New Roman" w:cs="Arial"/>
          <w:szCs w:val="22"/>
          <w:lang w:eastAsia="fi-FI"/>
        </w:rPr>
      </w:pPr>
      <w:r w:rsidRPr="0004763E">
        <w:rPr>
          <w:rStyle w:val="Voimakas"/>
          <w:rFonts w:eastAsia="Times New Roman" w:cs="Arial"/>
          <w:b w:val="0"/>
          <w:bCs w:val="0"/>
          <w:szCs w:val="22"/>
          <w:lang w:eastAsia="fi-FI"/>
        </w:rPr>
        <w:t xml:space="preserve">Jelley esitteli seminaarissa Sodexon </w:t>
      </w:r>
      <w:r w:rsidR="002630A6">
        <w:fldChar w:fldCharType="begin"/>
      </w:r>
      <w:r w:rsidR="002630A6">
        <w:instrText xml:space="preserve"> HYPERLINK "http://issuu.com/sodexosuomi/docs/workplace_trends_report_2015" </w:instrText>
      </w:r>
      <w:r w:rsidR="002630A6">
        <w:fldChar w:fldCharType="separate"/>
      </w:r>
      <w:r w:rsidRPr="0004763E">
        <w:rPr>
          <w:rStyle w:val="Hyperlinkki"/>
          <w:rFonts w:cs="Arial"/>
          <w:i/>
          <w:szCs w:val="22"/>
        </w:rPr>
        <w:t>Workplace Trends 2015</w:t>
      </w:r>
      <w:r w:rsidR="002630A6">
        <w:rPr>
          <w:rStyle w:val="Hyperlinkki"/>
          <w:rFonts w:cs="Arial"/>
          <w:i/>
          <w:szCs w:val="22"/>
        </w:rPr>
        <w:fldChar w:fldCharType="end"/>
      </w:r>
      <w:r w:rsidRPr="0004763E">
        <w:rPr>
          <w:rStyle w:val="Voimakas"/>
          <w:rFonts w:cs="Arial"/>
          <w:b w:val="0"/>
          <w:szCs w:val="22"/>
        </w:rPr>
        <w:t xml:space="preserve"> </w:t>
      </w:r>
      <w:r w:rsidRPr="0004763E">
        <w:rPr>
          <w:rFonts w:eastAsia="Times New Roman" w:cs="Arial"/>
          <w:szCs w:val="22"/>
          <w:lang w:eastAsia="fi-FI"/>
        </w:rPr>
        <w:t xml:space="preserve">-raportin tuloksia. </w:t>
      </w:r>
    </w:p>
    <w:p w14:paraId="59ADF092" w14:textId="77777777" w:rsidR="00EE20C8" w:rsidRPr="0004763E" w:rsidRDefault="0004763E" w:rsidP="0004763E">
      <w:pPr>
        <w:pStyle w:val="Luettelokappale"/>
        <w:spacing w:before="100" w:beforeAutospacing="1" w:after="0" w:line="240" w:lineRule="auto"/>
        <w:ind w:left="0"/>
        <w:jc w:val="left"/>
        <w:rPr>
          <w:rFonts w:eastAsia="Times New Roman" w:cs="Arial"/>
          <w:sz w:val="22"/>
          <w:szCs w:val="22"/>
          <w:lang w:eastAsia="fi-FI"/>
        </w:rPr>
      </w:pPr>
      <w:r>
        <w:rPr>
          <w:rFonts w:eastAsia="Times New Roman" w:cs="Arial"/>
          <w:sz w:val="22"/>
          <w:szCs w:val="22"/>
          <w:lang w:eastAsia="fi-FI"/>
        </w:rPr>
        <w:t xml:space="preserve">– </w:t>
      </w:r>
      <w:r w:rsidR="00EE20C8" w:rsidRPr="0004763E">
        <w:rPr>
          <w:rFonts w:eastAsia="Times New Roman" w:cs="Arial"/>
          <w:sz w:val="22"/>
          <w:szCs w:val="22"/>
          <w:lang w:eastAsia="fi-FI"/>
        </w:rPr>
        <w:t>Tutkimustulokset vahvistavat jälleen kerran sen havainnon, että työntekijät hakevat nykyisin työstä myös elämänlaatua, eivät pelkästään rahallista korvausta. Työnantajien tulee vastata tähän toiveeseen. Samaan aikaan yritykset ovat tunnistamamme ratiokratia-trendin hengessä myös pakotettuja toimimaan aiempaa läpinäkyvämmin ja vastuullisemmin, sillä sosiaalinen media antaa työntekijöille ja kuluttajille enemmän valtaa kuin ennen, Jelley toteaa.</w:t>
      </w:r>
    </w:p>
    <w:p w14:paraId="00F2F5AC" w14:textId="77777777" w:rsidR="00EE20C8" w:rsidRPr="0004763E" w:rsidRDefault="00EE20C8" w:rsidP="0004763E">
      <w:pPr>
        <w:pStyle w:val="NormaaliWWW"/>
        <w:spacing w:after="0" w:afterAutospacing="0"/>
        <w:rPr>
          <w:rFonts w:ascii="Arial" w:hAnsi="Arial" w:cs="Arial"/>
          <w:sz w:val="22"/>
          <w:szCs w:val="22"/>
        </w:rPr>
      </w:pPr>
      <w:r w:rsidRPr="0004763E">
        <w:rPr>
          <w:rFonts w:ascii="Arial" w:hAnsi="Arial" w:cs="Arial"/>
          <w:sz w:val="22"/>
          <w:szCs w:val="22"/>
        </w:rPr>
        <w:t>Jelley nostaa esiin listatuista kymmenestä trendeistä esiin myös Mindfulnessin yleistymisen työpaikoilla. Sen avulla halutaan lisätä työntekijöiden hyvinvointia, mutta myös lisätä tuottavuutta. Raportissa listataan lisäksi trendinä lentokentät, joista on kehittymässä kaupunkien uusia toiminnallisia keskuksia. Ne eivät toimi enää vain turismin parissa työskentelevien työllistäjänä, vaan keräävät eri alojen konttoreita ja ovat myös suosittuja tapaamispaikkoja.</w:t>
      </w:r>
    </w:p>
    <w:p w14:paraId="03C778CB" w14:textId="77777777" w:rsidR="00EE20C8" w:rsidRPr="0004763E" w:rsidRDefault="0004763E" w:rsidP="0004763E">
      <w:pPr>
        <w:pStyle w:val="NormaaliWWW"/>
        <w:spacing w:after="0" w:afterAutospacing="0"/>
        <w:rPr>
          <w:rFonts w:ascii="Arial" w:hAnsi="Arial" w:cs="Arial"/>
          <w:sz w:val="22"/>
          <w:szCs w:val="22"/>
        </w:rPr>
      </w:pPr>
      <w:r>
        <w:rPr>
          <w:rFonts w:ascii="Arial" w:hAnsi="Arial" w:cs="Arial"/>
          <w:sz w:val="22"/>
          <w:szCs w:val="22"/>
        </w:rPr>
        <w:t xml:space="preserve">– </w:t>
      </w:r>
      <w:r w:rsidR="00EE20C8" w:rsidRPr="0004763E">
        <w:rPr>
          <w:rFonts w:ascii="Arial" w:hAnsi="Arial" w:cs="Arial"/>
          <w:sz w:val="22"/>
          <w:szCs w:val="22"/>
        </w:rPr>
        <w:t xml:space="preserve">Kun elämänlaatuun liittyvissä asioissa ryhdytään tekemään kompromisseja, organisaation suorituskyky laskee. Tästä syystä esimerkiksi yhä useammassa yrityksessä pohditaan, millainen on nykyaikainen perheystävällinen työpaikka, Jelley sanoo. </w:t>
      </w:r>
    </w:p>
    <w:p w14:paraId="1671A4CB" w14:textId="77777777" w:rsidR="00EE20C8" w:rsidRPr="0004763E" w:rsidRDefault="00EE20C8" w:rsidP="0004763E">
      <w:pPr>
        <w:spacing w:before="100" w:beforeAutospacing="1"/>
        <w:jc w:val="left"/>
        <w:rPr>
          <w:rFonts w:eastAsia="Times New Roman" w:cs="Arial"/>
          <w:szCs w:val="22"/>
          <w:lang w:eastAsia="fi-FI"/>
        </w:rPr>
      </w:pPr>
      <w:r w:rsidRPr="0004763E">
        <w:rPr>
          <w:rFonts w:eastAsia="Times New Roman" w:cs="Arial"/>
          <w:szCs w:val="22"/>
          <w:lang w:eastAsia="fi-FI"/>
        </w:rPr>
        <w:t xml:space="preserve">Sodexon Workplace Trends 2015 -raportissa on yhdistetty tutkimustuloksia, asiakkaiden mielipiteitä sekä johtavien toimitilayritysten ja henkilöstöhallinnon organisaatioiden näkemyksiä alasta ja tulevaisuudesta. Raportin on tuottanut Sodexon Yhdysvalloissa toimiva Innovations 2 Solution -tutkimusryhmä. </w:t>
      </w:r>
    </w:p>
    <w:p w14:paraId="20CBC2B1" w14:textId="77777777" w:rsidR="00EE20C8" w:rsidRPr="0004763E" w:rsidRDefault="00EE20C8" w:rsidP="0004763E">
      <w:pPr>
        <w:pStyle w:val="NormaaliWWW"/>
        <w:rPr>
          <w:rStyle w:val="Voimakas"/>
          <w:rFonts w:ascii="Arial" w:hAnsi="Arial" w:cs="Arial"/>
          <w:sz w:val="22"/>
          <w:szCs w:val="22"/>
        </w:rPr>
      </w:pPr>
      <w:r w:rsidRPr="0004763E">
        <w:rPr>
          <w:rStyle w:val="Voimakas"/>
          <w:rFonts w:ascii="Arial" w:hAnsi="Arial" w:cs="Arial"/>
          <w:sz w:val="22"/>
          <w:szCs w:val="22"/>
        </w:rPr>
        <w:t>Lisätietoja ja Bianca Brinkin haastattelupyynnöt :</w:t>
      </w:r>
    </w:p>
    <w:p w14:paraId="43F8CAB0" w14:textId="43E1BB62" w:rsidR="00EE20C8" w:rsidRPr="00FE08C9" w:rsidRDefault="00EE20C8" w:rsidP="0004763E">
      <w:pPr>
        <w:pStyle w:val="NormaaliWWW"/>
        <w:rPr>
          <w:rStyle w:val="Voimakas"/>
          <w:rFonts w:ascii="Arial" w:hAnsi="Arial" w:cs="Arial"/>
          <w:b w:val="0"/>
          <w:sz w:val="22"/>
          <w:szCs w:val="22"/>
        </w:rPr>
      </w:pPr>
      <w:r w:rsidRPr="0004763E">
        <w:rPr>
          <w:rStyle w:val="Voimakas"/>
          <w:rFonts w:ascii="Arial" w:hAnsi="Arial" w:cs="Arial"/>
          <w:sz w:val="22"/>
          <w:szCs w:val="22"/>
        </w:rPr>
        <w:t>Sodexo Oy</w:t>
      </w:r>
      <w:r w:rsidR="00FE08C9">
        <w:rPr>
          <w:rStyle w:val="Voimakas"/>
          <w:rFonts w:ascii="Arial" w:hAnsi="Arial" w:cs="Arial"/>
          <w:sz w:val="22"/>
          <w:szCs w:val="22"/>
        </w:rPr>
        <w:br/>
      </w:r>
      <w:r w:rsidRPr="0004763E">
        <w:rPr>
          <w:rStyle w:val="Voimakas"/>
          <w:rFonts w:ascii="Arial" w:hAnsi="Arial" w:cs="Arial"/>
          <w:sz w:val="22"/>
          <w:szCs w:val="22"/>
        </w:rPr>
        <w:t xml:space="preserve">Marja Mäenpää, </w:t>
      </w:r>
      <w:r w:rsidRPr="00FE08C9">
        <w:rPr>
          <w:rStyle w:val="Voimakas"/>
          <w:rFonts w:ascii="Arial" w:hAnsi="Arial" w:cs="Arial"/>
          <w:b w:val="0"/>
          <w:sz w:val="22"/>
          <w:szCs w:val="22"/>
        </w:rPr>
        <w:t>viestintä- ja markkinointipäällikkö</w:t>
      </w:r>
      <w:r w:rsidR="00FE08C9" w:rsidRPr="00FE08C9">
        <w:rPr>
          <w:rStyle w:val="Voimakas"/>
          <w:rFonts w:ascii="Arial" w:hAnsi="Arial" w:cs="Arial"/>
          <w:b w:val="0"/>
          <w:sz w:val="22"/>
          <w:szCs w:val="22"/>
        </w:rPr>
        <w:br/>
      </w:r>
      <w:r w:rsidRPr="00FE08C9">
        <w:rPr>
          <w:rStyle w:val="Voimakas"/>
          <w:rFonts w:ascii="Arial" w:hAnsi="Arial" w:cs="Arial"/>
          <w:b w:val="0"/>
          <w:sz w:val="22"/>
          <w:szCs w:val="22"/>
        </w:rPr>
        <w:t>p. 050 411 6969</w:t>
      </w:r>
      <w:r w:rsidR="00FE08C9" w:rsidRPr="00FE08C9">
        <w:rPr>
          <w:rStyle w:val="Voimakas"/>
          <w:rFonts w:ascii="Arial" w:hAnsi="Arial" w:cs="Arial"/>
          <w:b w:val="0"/>
          <w:sz w:val="22"/>
          <w:szCs w:val="22"/>
        </w:rPr>
        <w:t xml:space="preserve">, </w:t>
      </w:r>
      <w:r w:rsidR="00990061">
        <w:rPr>
          <w:rStyle w:val="Voimakas"/>
          <w:rFonts w:ascii="Arial" w:hAnsi="Arial" w:cs="Arial"/>
          <w:b w:val="0"/>
          <w:sz w:val="22"/>
          <w:szCs w:val="22"/>
        </w:rPr>
        <w:t>s-posti</w:t>
      </w:r>
      <w:r w:rsidRPr="00FE08C9">
        <w:rPr>
          <w:rStyle w:val="Voimakas"/>
          <w:rFonts w:ascii="Arial" w:hAnsi="Arial" w:cs="Arial"/>
          <w:b w:val="0"/>
          <w:sz w:val="22"/>
          <w:szCs w:val="22"/>
        </w:rPr>
        <w:t xml:space="preserve">: </w:t>
      </w:r>
      <w:hyperlink r:id="rId9" w:history="1">
        <w:r w:rsidR="00990061" w:rsidRPr="00990061">
          <w:rPr>
            <w:rStyle w:val="Hyperlinkki"/>
            <w:rFonts w:ascii="Arial" w:hAnsi="Arial" w:cs="Arial"/>
            <w:sz w:val="22"/>
            <w:szCs w:val="22"/>
          </w:rPr>
          <w:t>marja.maenpaa@sodexo.com</w:t>
        </w:r>
      </w:hyperlink>
    </w:p>
    <w:p w14:paraId="3A848B71" w14:textId="77777777" w:rsidR="00EE20C8" w:rsidRPr="0004763E" w:rsidRDefault="00EE20C8" w:rsidP="0004763E">
      <w:pPr>
        <w:jc w:val="left"/>
        <w:rPr>
          <w:rFonts w:ascii="Calibri" w:hAnsi="Calibri"/>
          <w:color w:val="1F497D"/>
          <w:szCs w:val="22"/>
          <w:lang w:val="en-US" w:eastAsia="fi-FI"/>
        </w:rPr>
      </w:pPr>
      <w:r w:rsidRPr="0004763E">
        <w:rPr>
          <w:rFonts w:cs="Arial"/>
          <w:b/>
          <w:bCs/>
          <w:color w:val="1F497D"/>
          <w:szCs w:val="22"/>
          <w:lang w:val="en-GB" w:eastAsia="fi-FI"/>
        </w:rPr>
        <w:t xml:space="preserve">Sodexo - A world leader in Quality of Life Services: </w:t>
      </w:r>
      <w:hyperlink r:id="rId10" w:history="1">
        <w:r w:rsidRPr="0004763E">
          <w:rPr>
            <w:rStyle w:val="Hyperlinkki"/>
            <w:rFonts w:cs="Arial"/>
            <w:szCs w:val="22"/>
            <w:lang w:val="en-GB" w:eastAsia="fi-FI"/>
          </w:rPr>
          <w:t>www.sodexo.f</w:t>
        </w:r>
        <w:proofErr w:type="spellStart"/>
        <w:r w:rsidRPr="0004763E">
          <w:rPr>
            <w:rStyle w:val="Hyperlinkki"/>
            <w:rFonts w:cs="Arial"/>
            <w:szCs w:val="22"/>
            <w:lang w:val="en-US" w:eastAsia="fi-FI"/>
          </w:rPr>
          <w:t>i</w:t>
        </w:r>
        <w:proofErr w:type="spellEnd"/>
      </w:hyperlink>
    </w:p>
    <w:p w14:paraId="5E6FAADD" w14:textId="77777777" w:rsidR="008D11FD" w:rsidRDefault="008D11FD">
      <w:pPr>
        <w:jc w:val="left"/>
        <w:rPr>
          <w:rFonts w:cs="Arial"/>
          <w:b/>
          <w:bCs/>
          <w:color w:val="65676A"/>
          <w:sz w:val="28"/>
          <w:szCs w:val="32"/>
          <w:lang w:val="fi"/>
        </w:rPr>
      </w:pPr>
      <w:r>
        <w:rPr>
          <w:rFonts w:cs="Arial"/>
          <w:b/>
          <w:bCs/>
          <w:color w:val="65676A"/>
          <w:sz w:val="28"/>
          <w:szCs w:val="32"/>
          <w:lang w:val="fi"/>
        </w:rPr>
        <w:br w:type="page"/>
      </w:r>
    </w:p>
    <w:p w14:paraId="3DFADFA7" w14:textId="77777777" w:rsidR="00E874A4" w:rsidRDefault="00E874A4" w:rsidP="00E874A4">
      <w:pPr>
        <w:pStyle w:val="corpsdetexte"/>
        <w:pBdr>
          <w:top w:val="single" w:sz="4" w:space="1" w:color="auto"/>
        </w:pBdr>
        <w:spacing w:before="240" w:after="60"/>
        <w:ind w:right="85"/>
        <w:jc w:val="left"/>
        <w:rPr>
          <w:rFonts w:cs="Arial"/>
          <w:b/>
          <w:bCs/>
          <w:color w:val="000000" w:themeColor="text1"/>
          <w:szCs w:val="22"/>
          <w:lang w:val="fi"/>
        </w:rPr>
      </w:pPr>
    </w:p>
    <w:p w14:paraId="09E64F29" w14:textId="3D5419D4" w:rsidR="00EE6DBD" w:rsidRPr="00E874A4" w:rsidRDefault="00EE6DBD" w:rsidP="00E874A4">
      <w:pPr>
        <w:pStyle w:val="corpsdetexte"/>
        <w:pBdr>
          <w:top w:val="single" w:sz="4" w:space="1" w:color="auto"/>
        </w:pBdr>
        <w:spacing w:before="240" w:after="60"/>
        <w:ind w:right="85"/>
        <w:jc w:val="left"/>
        <w:rPr>
          <w:rFonts w:cs="Arial"/>
          <w:b/>
          <w:bCs/>
          <w:color w:val="000000" w:themeColor="text1"/>
          <w:szCs w:val="22"/>
        </w:rPr>
      </w:pPr>
      <w:r w:rsidRPr="00E874A4">
        <w:rPr>
          <w:rFonts w:cs="Arial"/>
          <w:b/>
          <w:bCs/>
          <w:color w:val="000000" w:themeColor="text1"/>
          <w:szCs w:val="22"/>
          <w:lang w:val="fi"/>
        </w:rPr>
        <w:t xml:space="preserve">Tietoja </w:t>
      </w:r>
      <w:proofErr w:type="spellStart"/>
      <w:r w:rsidRPr="00E874A4">
        <w:rPr>
          <w:rFonts w:cs="Arial"/>
          <w:b/>
          <w:bCs/>
          <w:color w:val="000000" w:themeColor="text1"/>
          <w:szCs w:val="22"/>
          <w:lang w:val="fi"/>
        </w:rPr>
        <w:t>Sodexosta</w:t>
      </w:r>
      <w:proofErr w:type="spellEnd"/>
    </w:p>
    <w:p w14:paraId="25E3A4BD" w14:textId="0B2F0991" w:rsidR="001806C9" w:rsidRDefault="00EE6DBD" w:rsidP="00990061">
      <w:pPr>
        <w:tabs>
          <w:tab w:val="left" w:pos="9639"/>
        </w:tabs>
        <w:ind w:right="85"/>
        <w:jc w:val="left"/>
        <w:rPr>
          <w:rFonts w:cs="Arial"/>
          <w:color w:val="000000" w:themeColor="text1"/>
          <w:szCs w:val="22"/>
          <w:lang w:val="fi"/>
        </w:rPr>
      </w:pPr>
      <w:r w:rsidRPr="00990061">
        <w:rPr>
          <w:rFonts w:cs="Arial"/>
          <w:color w:val="000000" w:themeColor="text1"/>
          <w:szCs w:val="22"/>
          <w:lang w:val="fi"/>
        </w:rPr>
        <w:t xml:space="preserve">Pierre </w:t>
      </w:r>
      <w:proofErr w:type="spellStart"/>
      <w:r w:rsidRPr="00990061">
        <w:rPr>
          <w:rFonts w:cs="Arial"/>
          <w:color w:val="000000" w:themeColor="text1"/>
          <w:szCs w:val="22"/>
          <w:lang w:val="fi"/>
        </w:rPr>
        <w:t>Bellonin</w:t>
      </w:r>
      <w:proofErr w:type="spellEnd"/>
      <w:r w:rsidRPr="00990061">
        <w:rPr>
          <w:rFonts w:cs="Arial"/>
          <w:color w:val="000000" w:themeColor="text1"/>
          <w:szCs w:val="22"/>
          <w:lang w:val="fi"/>
        </w:rPr>
        <w:t xml:space="preserve"> vuonna 1966 perustama </w:t>
      </w:r>
      <w:proofErr w:type="spellStart"/>
      <w:r w:rsidRPr="00990061">
        <w:rPr>
          <w:rFonts w:cs="Arial"/>
          <w:color w:val="000000" w:themeColor="text1"/>
          <w:szCs w:val="22"/>
          <w:lang w:val="fi"/>
        </w:rPr>
        <w:t>Sodexo</w:t>
      </w:r>
      <w:proofErr w:type="spellEnd"/>
      <w:r w:rsidRPr="00990061">
        <w:rPr>
          <w:rFonts w:cs="Arial"/>
          <w:color w:val="000000" w:themeColor="text1"/>
          <w:szCs w:val="22"/>
          <w:lang w:val="fi"/>
        </w:rPr>
        <w:t xml:space="preserve"> on maailman johtava elämänlaatua parantavien palvelujen tuottaja. Nämä palvelut kohentavat asiakkaidemme tehokkuutta niin yksilön kuin organisaationkin tasolla. </w:t>
      </w:r>
      <w:proofErr w:type="spellStart"/>
      <w:r w:rsidRPr="00990061">
        <w:rPr>
          <w:rFonts w:cs="Arial"/>
          <w:color w:val="000000" w:themeColor="text1"/>
          <w:szCs w:val="22"/>
          <w:lang w:val="fi"/>
        </w:rPr>
        <w:t>Sodexo</w:t>
      </w:r>
      <w:proofErr w:type="spellEnd"/>
      <w:r w:rsidRPr="00990061">
        <w:rPr>
          <w:rFonts w:cs="Arial"/>
          <w:color w:val="000000" w:themeColor="text1"/>
          <w:szCs w:val="22"/>
          <w:lang w:val="fi"/>
        </w:rPr>
        <w:t xml:space="preserve"> toimii yli 80 maassa ja palvelee päivittäin yli 75 miljoonaa asiakasta tarjoamalla ainutlaatuisen yhdistelmän asiakaan tiloissa toteutettavia palveluja, etuus- ja palkitsemispalveluja sekä henkilökohtaisia ja kotipalveluja. </w:t>
      </w:r>
      <w:proofErr w:type="spellStart"/>
      <w:r w:rsidRPr="00990061">
        <w:rPr>
          <w:rFonts w:cs="Arial"/>
          <w:color w:val="000000" w:themeColor="text1"/>
          <w:szCs w:val="22"/>
          <w:lang w:val="fi"/>
        </w:rPr>
        <w:t>Sodexon</w:t>
      </w:r>
      <w:proofErr w:type="spellEnd"/>
      <w:r w:rsidRPr="00990061">
        <w:rPr>
          <w:rFonts w:cs="Arial"/>
          <w:color w:val="000000" w:themeColor="text1"/>
          <w:szCs w:val="22"/>
          <w:lang w:val="fi"/>
        </w:rPr>
        <w:t xml:space="preserve"> palveluvalikoimassa on yli 100 erilaista palvelua. Niiden sekä yli 45 vuoden kokemuksemme ansiosta voimme tarjota asiakkaillemme kokonaisvaltaisia palveluratkaisuja, jotka kattavat muun muassa vastaanotto-, turva-, huolto- ja siivouspalvelut, ravintolapalvelut, -tilat ja -laitteistonhoidon, lounaskortti-, lahjakortti- ja liikennekorttipalvelut työntekijöille sekä kotiavustus- ja aulapalvelut. </w:t>
      </w:r>
      <w:proofErr w:type="spellStart"/>
      <w:r w:rsidRPr="00990061">
        <w:rPr>
          <w:rFonts w:cs="Arial"/>
          <w:color w:val="000000" w:themeColor="text1"/>
          <w:szCs w:val="22"/>
          <w:lang w:val="fi"/>
        </w:rPr>
        <w:t>Sodexon</w:t>
      </w:r>
      <w:proofErr w:type="spellEnd"/>
      <w:r w:rsidRPr="00990061">
        <w:rPr>
          <w:rFonts w:cs="Arial"/>
          <w:color w:val="000000" w:themeColor="text1"/>
          <w:szCs w:val="22"/>
          <w:lang w:val="fi"/>
        </w:rPr>
        <w:t xml:space="preserve"> menestys ja liiketoiminta perustuvat yhtiön itsenäisyyteen, kestävään liiketoimintamalliin ja kykyyn jatkuvasti kehittää henkilöstöään ja huolehtia yhtiön 419 000 työntekijän sitouttamisesta kautta maailman.</w:t>
      </w:r>
    </w:p>
    <w:p w14:paraId="59C6E2E2" w14:textId="77777777" w:rsidR="00E874A4" w:rsidRPr="00990061" w:rsidRDefault="00E874A4" w:rsidP="00E874A4">
      <w:pPr>
        <w:pBdr>
          <w:bottom w:val="single" w:sz="4" w:space="1" w:color="auto"/>
        </w:pBdr>
        <w:tabs>
          <w:tab w:val="left" w:pos="9639"/>
        </w:tabs>
        <w:ind w:right="85"/>
        <w:jc w:val="left"/>
        <w:rPr>
          <w:rFonts w:cs="Arial"/>
          <w:color w:val="000000" w:themeColor="text1"/>
          <w:szCs w:val="22"/>
        </w:rPr>
      </w:pPr>
    </w:p>
    <w:p w14:paraId="5E289CD1" w14:textId="77777777" w:rsidR="00990061" w:rsidRPr="00990061" w:rsidRDefault="00990061" w:rsidP="00990061">
      <w:pPr>
        <w:tabs>
          <w:tab w:val="left" w:pos="9639"/>
        </w:tabs>
        <w:ind w:right="85"/>
        <w:jc w:val="left"/>
        <w:rPr>
          <w:rFonts w:cs="Arial"/>
          <w:color w:val="000000" w:themeColor="text1"/>
          <w:szCs w:val="22"/>
        </w:rPr>
      </w:pPr>
    </w:p>
    <w:p w14:paraId="3A75A921" w14:textId="77777777" w:rsidR="00990061" w:rsidRPr="00E874A4" w:rsidRDefault="00990061" w:rsidP="00990061">
      <w:pPr>
        <w:tabs>
          <w:tab w:val="left" w:pos="9639"/>
        </w:tabs>
        <w:ind w:right="85"/>
        <w:jc w:val="left"/>
        <w:rPr>
          <w:rFonts w:cs="Arial"/>
          <w:b/>
          <w:color w:val="000000" w:themeColor="text1"/>
          <w:szCs w:val="22"/>
        </w:rPr>
      </w:pPr>
      <w:r w:rsidRPr="00E874A4">
        <w:rPr>
          <w:rFonts w:cs="Arial"/>
          <w:b/>
          <w:color w:val="000000" w:themeColor="text1"/>
          <w:szCs w:val="22"/>
        </w:rPr>
        <w:t>Konsernin tunnuslukuja (31.8.2014)</w:t>
      </w:r>
    </w:p>
    <w:p w14:paraId="4EE63699" w14:textId="77777777" w:rsidR="00990061" w:rsidRPr="00990061" w:rsidRDefault="00990061" w:rsidP="00990061">
      <w:pPr>
        <w:pStyle w:val="Luettelokappale"/>
        <w:numPr>
          <w:ilvl w:val="0"/>
          <w:numId w:val="11"/>
        </w:numPr>
        <w:tabs>
          <w:tab w:val="left" w:pos="9639"/>
        </w:tabs>
        <w:ind w:left="284" w:right="85" w:hanging="283"/>
        <w:jc w:val="left"/>
        <w:rPr>
          <w:rFonts w:cs="Arial"/>
          <w:color w:val="000000" w:themeColor="text1"/>
          <w:sz w:val="22"/>
          <w:szCs w:val="22"/>
        </w:rPr>
      </w:pPr>
      <w:r w:rsidRPr="00990061">
        <w:rPr>
          <w:rFonts w:cs="Arial"/>
          <w:color w:val="000000" w:themeColor="text1"/>
          <w:sz w:val="22"/>
          <w:szCs w:val="22"/>
        </w:rPr>
        <w:t>Konsernin liikevaihto 18 miljardia euroa</w:t>
      </w:r>
    </w:p>
    <w:p w14:paraId="70C95CBA" w14:textId="77777777" w:rsidR="00990061" w:rsidRPr="00990061" w:rsidRDefault="00990061" w:rsidP="00990061">
      <w:pPr>
        <w:pStyle w:val="Luettelokappale"/>
        <w:numPr>
          <w:ilvl w:val="0"/>
          <w:numId w:val="11"/>
        </w:numPr>
        <w:tabs>
          <w:tab w:val="left" w:pos="9639"/>
        </w:tabs>
        <w:ind w:left="284" w:right="85" w:hanging="283"/>
        <w:jc w:val="left"/>
        <w:rPr>
          <w:rFonts w:cs="Arial"/>
          <w:color w:val="000000" w:themeColor="text1"/>
          <w:sz w:val="22"/>
          <w:szCs w:val="22"/>
        </w:rPr>
      </w:pPr>
      <w:r w:rsidRPr="00990061">
        <w:rPr>
          <w:rFonts w:cs="Arial"/>
          <w:color w:val="000000" w:themeColor="text1"/>
          <w:sz w:val="22"/>
          <w:szCs w:val="22"/>
        </w:rPr>
        <w:t>419 000 työntekijää</w:t>
      </w:r>
    </w:p>
    <w:p w14:paraId="77F740E8" w14:textId="77777777" w:rsidR="00990061" w:rsidRPr="00990061" w:rsidRDefault="00990061" w:rsidP="00990061">
      <w:pPr>
        <w:pStyle w:val="Luettelokappale"/>
        <w:numPr>
          <w:ilvl w:val="0"/>
          <w:numId w:val="11"/>
        </w:numPr>
        <w:tabs>
          <w:tab w:val="left" w:pos="9639"/>
        </w:tabs>
        <w:ind w:left="284" w:right="85" w:hanging="283"/>
        <w:jc w:val="left"/>
        <w:rPr>
          <w:rFonts w:cs="Arial"/>
          <w:color w:val="000000" w:themeColor="text1"/>
          <w:sz w:val="22"/>
          <w:szCs w:val="22"/>
        </w:rPr>
      </w:pPr>
      <w:r w:rsidRPr="00990061">
        <w:rPr>
          <w:rFonts w:cs="Arial"/>
          <w:color w:val="000000" w:themeColor="text1"/>
          <w:sz w:val="22"/>
          <w:szCs w:val="22"/>
        </w:rPr>
        <w:t>Maailman 18. suurin työnantaja</w:t>
      </w:r>
    </w:p>
    <w:p w14:paraId="6381EF80" w14:textId="77777777" w:rsidR="00990061" w:rsidRPr="00990061" w:rsidRDefault="00990061" w:rsidP="00990061">
      <w:pPr>
        <w:pStyle w:val="Luettelokappale"/>
        <w:numPr>
          <w:ilvl w:val="0"/>
          <w:numId w:val="11"/>
        </w:numPr>
        <w:tabs>
          <w:tab w:val="left" w:pos="9639"/>
        </w:tabs>
        <w:ind w:left="284" w:right="85" w:hanging="283"/>
        <w:jc w:val="left"/>
        <w:rPr>
          <w:rFonts w:cs="Arial"/>
          <w:color w:val="000000" w:themeColor="text1"/>
          <w:sz w:val="22"/>
          <w:szCs w:val="22"/>
        </w:rPr>
      </w:pPr>
      <w:r w:rsidRPr="00990061">
        <w:rPr>
          <w:rFonts w:cs="Arial"/>
          <w:color w:val="000000" w:themeColor="text1"/>
          <w:sz w:val="22"/>
          <w:szCs w:val="22"/>
        </w:rPr>
        <w:t>Toimii 80 maassa</w:t>
      </w:r>
    </w:p>
    <w:p w14:paraId="0ACDFF02" w14:textId="77777777" w:rsidR="00990061" w:rsidRPr="00990061" w:rsidRDefault="00990061" w:rsidP="00990061">
      <w:pPr>
        <w:pStyle w:val="Luettelokappale"/>
        <w:numPr>
          <w:ilvl w:val="0"/>
          <w:numId w:val="11"/>
        </w:numPr>
        <w:tabs>
          <w:tab w:val="left" w:pos="9639"/>
        </w:tabs>
        <w:ind w:left="284" w:right="85" w:hanging="283"/>
        <w:jc w:val="left"/>
        <w:rPr>
          <w:rFonts w:cs="Arial"/>
          <w:color w:val="000000" w:themeColor="text1"/>
          <w:sz w:val="22"/>
          <w:szCs w:val="22"/>
        </w:rPr>
      </w:pPr>
      <w:r w:rsidRPr="00990061">
        <w:rPr>
          <w:rFonts w:cs="Arial"/>
          <w:color w:val="000000" w:themeColor="text1"/>
          <w:sz w:val="22"/>
          <w:szCs w:val="22"/>
        </w:rPr>
        <w:t>32 700 toimipaikkaa</w:t>
      </w:r>
    </w:p>
    <w:p w14:paraId="1BBCACB9" w14:textId="77777777" w:rsidR="00990061" w:rsidRPr="00990061" w:rsidRDefault="00990061" w:rsidP="00990061">
      <w:pPr>
        <w:pStyle w:val="Luettelokappale"/>
        <w:numPr>
          <w:ilvl w:val="0"/>
          <w:numId w:val="11"/>
        </w:numPr>
        <w:tabs>
          <w:tab w:val="left" w:pos="9639"/>
        </w:tabs>
        <w:ind w:left="284" w:right="85" w:hanging="283"/>
        <w:jc w:val="left"/>
        <w:rPr>
          <w:rFonts w:cs="Arial"/>
          <w:color w:val="000000" w:themeColor="text1"/>
          <w:sz w:val="22"/>
          <w:szCs w:val="22"/>
        </w:rPr>
      </w:pPr>
      <w:r w:rsidRPr="00990061">
        <w:rPr>
          <w:rFonts w:cs="Arial"/>
          <w:color w:val="000000" w:themeColor="text1"/>
          <w:sz w:val="22"/>
          <w:szCs w:val="22"/>
        </w:rPr>
        <w:t>Palvelee 75 miljoonaa asiakasta päivittäin</w:t>
      </w:r>
    </w:p>
    <w:p w14:paraId="268EA6DB" w14:textId="1EEC6D44" w:rsidR="00990061" w:rsidRPr="00E874A4" w:rsidRDefault="00990061" w:rsidP="00E874A4">
      <w:pPr>
        <w:pStyle w:val="Luettelokappale"/>
        <w:numPr>
          <w:ilvl w:val="0"/>
          <w:numId w:val="11"/>
        </w:numPr>
        <w:tabs>
          <w:tab w:val="left" w:pos="9639"/>
        </w:tabs>
        <w:ind w:left="284" w:right="85" w:hanging="283"/>
        <w:jc w:val="left"/>
        <w:rPr>
          <w:rFonts w:eastAsia="MS Mincho" w:cs="Arial"/>
          <w:color w:val="000000" w:themeColor="text1"/>
          <w:sz w:val="22"/>
          <w:szCs w:val="22"/>
        </w:rPr>
      </w:pPr>
      <w:r w:rsidRPr="00990061">
        <w:rPr>
          <w:rFonts w:cs="Arial"/>
          <w:color w:val="000000" w:themeColor="text1"/>
          <w:sz w:val="22"/>
          <w:szCs w:val="22"/>
        </w:rPr>
        <w:t>Pörssiarvo 12,3 miljardia euroa (12.11.2014)</w:t>
      </w:r>
    </w:p>
    <w:p w14:paraId="07FB811F" w14:textId="77777777" w:rsidR="00E874A4" w:rsidRPr="00E874A4" w:rsidRDefault="00E874A4" w:rsidP="00E874A4">
      <w:pPr>
        <w:pBdr>
          <w:bottom w:val="single" w:sz="4" w:space="1" w:color="auto"/>
        </w:pBdr>
        <w:tabs>
          <w:tab w:val="left" w:pos="9639"/>
        </w:tabs>
        <w:ind w:right="85"/>
        <w:jc w:val="left"/>
        <w:rPr>
          <w:rFonts w:cs="Arial"/>
          <w:color w:val="000000" w:themeColor="text1"/>
          <w:szCs w:val="22"/>
        </w:rPr>
      </w:pPr>
    </w:p>
    <w:sectPr w:rsidR="00E874A4" w:rsidRPr="00E874A4" w:rsidSect="00A14960">
      <w:headerReference w:type="default" r:id="rId11"/>
      <w:footerReference w:type="default" r:id="rId12"/>
      <w:headerReference w:type="first" r:id="rId13"/>
      <w:footerReference w:type="first" r:id="rId14"/>
      <w:footnotePr>
        <w:numRestart w:val="eachPage"/>
      </w:footnotePr>
      <w:pgSz w:w="11900" w:h="16840"/>
      <w:pgMar w:top="1985" w:right="1268" w:bottom="907" w:left="90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2DAC" w14:textId="77777777" w:rsidR="002630A6" w:rsidRDefault="002630A6" w:rsidP="00383833">
      <w:r>
        <w:separator/>
      </w:r>
    </w:p>
    <w:p w14:paraId="0582FCB3" w14:textId="77777777" w:rsidR="002630A6" w:rsidRDefault="002630A6"/>
    <w:p w14:paraId="0D251102" w14:textId="77777777" w:rsidR="002630A6" w:rsidRDefault="002630A6"/>
  </w:endnote>
  <w:endnote w:type="continuationSeparator" w:id="0">
    <w:p w14:paraId="3C580B59" w14:textId="77777777" w:rsidR="002630A6" w:rsidRDefault="002630A6" w:rsidP="00383833">
      <w:r>
        <w:continuationSeparator/>
      </w:r>
    </w:p>
    <w:p w14:paraId="18B81C11" w14:textId="77777777" w:rsidR="002630A6" w:rsidRDefault="002630A6"/>
    <w:p w14:paraId="6A197DA2" w14:textId="77777777" w:rsidR="002630A6" w:rsidRDefault="0026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13DD" w14:textId="1DEFB50C" w:rsidR="00F34CAA" w:rsidRPr="00F95020" w:rsidRDefault="00F34CAA" w:rsidP="00ED3890">
    <w:pPr>
      <w:pStyle w:val="Alatunniste"/>
      <w:tabs>
        <w:tab w:val="clear" w:pos="4536"/>
        <w:tab w:val="clear" w:pos="9072"/>
        <w:tab w:val="left" w:pos="832"/>
        <w:tab w:val="right" w:pos="10065"/>
      </w:tabs>
      <w:rPr>
        <w:rFonts w:cs="Arial"/>
        <w:sz w:val="18"/>
        <w:szCs w:val="18"/>
      </w:rPr>
    </w:pPr>
    <w:r>
      <w:rPr>
        <w:rFonts w:cs="Arial"/>
        <w:sz w:val="18"/>
        <w:szCs w:val="18"/>
        <w:lang w:val="fi"/>
      </w:rPr>
      <w:fldChar w:fldCharType="begin"/>
    </w:r>
    <w:r>
      <w:rPr>
        <w:rFonts w:cs="Arial"/>
        <w:sz w:val="18"/>
        <w:szCs w:val="18"/>
        <w:lang w:val="fi"/>
      </w:rPr>
      <w:instrText xml:space="preserve"> PAGE  \* MERGEFORMAT </w:instrText>
    </w:r>
    <w:r>
      <w:rPr>
        <w:rFonts w:cs="Arial"/>
        <w:sz w:val="18"/>
        <w:szCs w:val="18"/>
        <w:lang w:val="fi"/>
      </w:rPr>
      <w:fldChar w:fldCharType="separate"/>
    </w:r>
    <w:r w:rsidR="00433BF4" w:rsidRPr="00433BF4">
      <w:rPr>
        <w:rFonts w:cs="Arial"/>
        <w:b/>
        <w:bCs/>
        <w:noProof/>
        <w:sz w:val="18"/>
        <w:szCs w:val="18"/>
        <w:lang w:val="fi"/>
      </w:rPr>
      <w:t>2</w:t>
    </w:r>
    <w:r>
      <w:rPr>
        <w:rFonts w:cs="Arial"/>
        <w:b/>
        <w:bCs/>
        <w:sz w:val="18"/>
        <w:szCs w:val="18"/>
        <w:lang w:val="fi"/>
      </w:rPr>
      <w:fldChar w:fldCharType="end"/>
    </w:r>
    <w:r>
      <w:rPr>
        <w:rFonts w:cs="Arial"/>
        <w:b/>
        <w:bCs/>
        <w:sz w:val="18"/>
        <w:szCs w:val="18"/>
        <w:lang w:val="fi"/>
      </w:rPr>
      <w:t>/</w:t>
    </w:r>
    <w:r>
      <w:rPr>
        <w:rFonts w:cs="Arial"/>
        <w:b/>
        <w:bCs/>
        <w:sz w:val="18"/>
        <w:szCs w:val="18"/>
        <w:lang w:val="fi"/>
      </w:rPr>
      <w:fldChar w:fldCharType="begin"/>
    </w:r>
    <w:r>
      <w:rPr>
        <w:rFonts w:cs="Arial"/>
        <w:b/>
        <w:bCs/>
        <w:sz w:val="18"/>
        <w:szCs w:val="18"/>
        <w:lang w:val="fi"/>
      </w:rPr>
      <w:instrText xml:space="preserve"> NUMPAGES  \* MERGEFORMAT </w:instrText>
    </w:r>
    <w:r>
      <w:rPr>
        <w:rFonts w:cs="Arial"/>
        <w:b/>
        <w:bCs/>
        <w:sz w:val="18"/>
        <w:szCs w:val="18"/>
        <w:lang w:val="fi"/>
      </w:rPr>
      <w:fldChar w:fldCharType="separate"/>
    </w:r>
    <w:r w:rsidR="00433BF4">
      <w:rPr>
        <w:rFonts w:cs="Arial"/>
        <w:b/>
        <w:bCs/>
        <w:noProof/>
        <w:sz w:val="18"/>
        <w:szCs w:val="18"/>
        <w:lang w:val="fi"/>
      </w:rPr>
      <w:t>3</w:t>
    </w:r>
    <w:r>
      <w:rPr>
        <w:rFonts w:cs="Arial"/>
        <w:b/>
        <w:bCs/>
        <w:sz w:val="18"/>
        <w:szCs w:val="18"/>
        <w:lang w:val="fi"/>
      </w:rPr>
      <w:fldChar w:fldCharType="end"/>
    </w:r>
    <w:r>
      <w:rPr>
        <w:rFonts w:cs="Arial"/>
        <w:b/>
        <w:bCs/>
        <w:sz w:val="18"/>
        <w:szCs w:val="18"/>
        <w:lang w:val="fi"/>
      </w:rPr>
      <w:t xml:space="preserve"> –</w:t>
    </w:r>
    <w:r w:rsidR="00E874A4">
      <w:rPr>
        <w:rFonts w:cs="Arial"/>
        <w:sz w:val="18"/>
        <w:szCs w:val="18"/>
        <w:lang w:val="fi"/>
      </w:rPr>
      <w:t xml:space="preserve"> </w:t>
    </w:r>
    <w:proofErr w:type="spellStart"/>
    <w:r w:rsidR="00E874A4">
      <w:rPr>
        <w:rFonts w:cs="Arial"/>
        <w:sz w:val="18"/>
        <w:szCs w:val="18"/>
        <w:lang w:val="fi"/>
      </w:rPr>
      <w:t>Sodexo</w:t>
    </w:r>
    <w:proofErr w:type="spellEnd"/>
    <w:r>
      <w:rPr>
        <w:rFonts w:cs="Arial"/>
        <w:sz w:val="18"/>
        <w:szCs w:val="18"/>
        <w:lang w:val="fi"/>
      </w:rPr>
      <w:tab/>
    </w:r>
    <w:r>
      <w:rPr>
        <w:rFonts w:cs="Arial"/>
        <w:color w:val="2A295C" w:themeColor="text2"/>
        <w:sz w:val="18"/>
        <w:szCs w:val="18"/>
        <w:lang w:val="fi"/>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913A2" w14:textId="77777777" w:rsidR="00F34CAA" w:rsidRDefault="00F34CAA" w:rsidP="00AE09C7">
    <w:pPr>
      <w:pStyle w:val="Alatunniste"/>
      <w:tabs>
        <w:tab w:val="left" w:pos="832"/>
      </w:tabs>
    </w:pPr>
  </w:p>
  <w:p w14:paraId="20A331BA" w14:textId="77777777" w:rsidR="00EE20C8" w:rsidRDefault="00EE20C8" w:rsidP="00AE09C7">
    <w:pPr>
      <w:pStyle w:val="Alatunniste"/>
      <w:tabs>
        <w:tab w:val="left" w:pos="832"/>
      </w:tabs>
    </w:pPr>
  </w:p>
  <w:p w14:paraId="2FB77A6C" w14:textId="77777777" w:rsidR="00F34CAA" w:rsidRPr="00F95020" w:rsidRDefault="00F34CAA" w:rsidP="006E529B">
    <w:pPr>
      <w:pStyle w:val="Alatunniste"/>
      <w:tabs>
        <w:tab w:val="clear" w:pos="4536"/>
        <w:tab w:val="clear" w:pos="9072"/>
        <w:tab w:val="left" w:pos="832"/>
        <w:tab w:val="right" w:pos="10065"/>
      </w:tabs>
      <w:rPr>
        <w:rFonts w:cs="Arial"/>
        <w:sz w:val="18"/>
        <w:szCs w:val="18"/>
      </w:rPr>
    </w:pPr>
    <w:r>
      <w:rPr>
        <w:rFonts w:cs="Arial"/>
        <w:sz w:val="18"/>
        <w:szCs w:val="18"/>
        <w:lang w:val="fi"/>
      </w:rPr>
      <w:fldChar w:fldCharType="begin"/>
    </w:r>
    <w:r>
      <w:rPr>
        <w:rFonts w:cs="Arial"/>
        <w:sz w:val="18"/>
        <w:szCs w:val="18"/>
        <w:lang w:val="fi"/>
      </w:rPr>
      <w:instrText xml:space="preserve"> PAGE  \* MERGEFORMAT </w:instrText>
    </w:r>
    <w:r>
      <w:rPr>
        <w:rFonts w:cs="Arial"/>
        <w:sz w:val="18"/>
        <w:szCs w:val="18"/>
        <w:lang w:val="fi"/>
      </w:rPr>
      <w:fldChar w:fldCharType="separate"/>
    </w:r>
    <w:r w:rsidR="00433BF4" w:rsidRPr="00433BF4">
      <w:rPr>
        <w:rFonts w:cs="Arial"/>
        <w:b/>
        <w:bCs/>
        <w:noProof/>
        <w:sz w:val="18"/>
        <w:szCs w:val="18"/>
        <w:lang w:val="fi"/>
      </w:rPr>
      <w:t>1</w:t>
    </w:r>
    <w:r>
      <w:rPr>
        <w:rFonts w:cs="Arial"/>
        <w:b/>
        <w:bCs/>
        <w:sz w:val="18"/>
        <w:szCs w:val="18"/>
        <w:lang w:val="fi"/>
      </w:rPr>
      <w:fldChar w:fldCharType="end"/>
    </w:r>
    <w:r>
      <w:rPr>
        <w:rFonts w:cs="Arial"/>
        <w:b/>
        <w:bCs/>
        <w:sz w:val="18"/>
        <w:szCs w:val="18"/>
        <w:lang w:val="fi"/>
      </w:rPr>
      <w:t>/</w:t>
    </w:r>
    <w:r>
      <w:rPr>
        <w:rFonts w:cs="Arial"/>
        <w:b/>
        <w:bCs/>
        <w:sz w:val="18"/>
        <w:szCs w:val="18"/>
        <w:lang w:val="fi"/>
      </w:rPr>
      <w:fldChar w:fldCharType="begin"/>
    </w:r>
    <w:r>
      <w:rPr>
        <w:rFonts w:cs="Arial"/>
        <w:b/>
        <w:bCs/>
        <w:sz w:val="18"/>
        <w:szCs w:val="18"/>
        <w:lang w:val="fi"/>
      </w:rPr>
      <w:instrText xml:space="preserve"> NUMPAGES  \* MERGEFORMAT </w:instrText>
    </w:r>
    <w:r>
      <w:rPr>
        <w:rFonts w:cs="Arial"/>
        <w:b/>
        <w:bCs/>
        <w:sz w:val="18"/>
        <w:szCs w:val="18"/>
        <w:lang w:val="fi"/>
      </w:rPr>
      <w:fldChar w:fldCharType="separate"/>
    </w:r>
    <w:r w:rsidR="00433BF4">
      <w:rPr>
        <w:rFonts w:cs="Arial"/>
        <w:b/>
        <w:bCs/>
        <w:noProof/>
        <w:sz w:val="18"/>
        <w:szCs w:val="18"/>
        <w:lang w:val="fi"/>
      </w:rPr>
      <w:t>3</w:t>
    </w:r>
    <w:r>
      <w:rPr>
        <w:rFonts w:cs="Arial"/>
        <w:b/>
        <w:bCs/>
        <w:sz w:val="18"/>
        <w:szCs w:val="18"/>
        <w:lang w:val="fi"/>
      </w:rPr>
      <w:fldChar w:fldCharType="end"/>
    </w:r>
    <w:r>
      <w:rPr>
        <w:rFonts w:cs="Arial"/>
        <w:b/>
        <w:bCs/>
        <w:sz w:val="18"/>
        <w:szCs w:val="18"/>
        <w:lang w:val="fi"/>
      </w:rPr>
      <w:t xml:space="preserve"> –</w:t>
    </w:r>
    <w:r w:rsidR="00EE20C8">
      <w:rPr>
        <w:rFonts w:cs="Arial"/>
        <w:sz w:val="18"/>
        <w:szCs w:val="18"/>
        <w:lang w:val="fi"/>
      </w:rPr>
      <w:t xml:space="preserve"> </w:t>
    </w:r>
    <w:proofErr w:type="spellStart"/>
    <w:r w:rsidR="00EE20C8">
      <w:rPr>
        <w:rFonts w:cs="Arial"/>
        <w:sz w:val="18"/>
        <w:szCs w:val="18"/>
        <w:lang w:val="fi"/>
      </w:rPr>
      <w:t>Sodexo</w:t>
    </w:r>
    <w:proofErr w:type="spellEnd"/>
    <w:r>
      <w:rPr>
        <w:rFonts w:cs="Arial"/>
        <w:sz w:val="18"/>
        <w:szCs w:val="18"/>
        <w:lang w:val="fi"/>
      </w:rPr>
      <w:tab/>
    </w:r>
    <w:r>
      <w:rPr>
        <w:rFonts w:cs="Arial"/>
        <w:color w:val="2A295C" w:themeColor="text2"/>
        <w:sz w:val="18"/>
        <w:szCs w:val="18"/>
        <w:lang w:val="fi"/>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6237" w14:textId="77777777" w:rsidR="002630A6" w:rsidRDefault="002630A6">
      <w:r>
        <w:separator/>
      </w:r>
    </w:p>
  </w:footnote>
  <w:footnote w:type="continuationSeparator" w:id="0">
    <w:p w14:paraId="5F27F421" w14:textId="77777777" w:rsidR="002630A6" w:rsidRDefault="002630A6" w:rsidP="00383833">
      <w:r>
        <w:continuationSeparator/>
      </w:r>
    </w:p>
    <w:p w14:paraId="1ACD8E7A" w14:textId="77777777" w:rsidR="002630A6" w:rsidRDefault="002630A6"/>
    <w:p w14:paraId="5ADF94CB" w14:textId="77777777" w:rsidR="002630A6" w:rsidRDefault="00263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AC5E" w14:textId="77777777" w:rsidR="00F34CAA" w:rsidRDefault="00F34CAA" w:rsidP="00315782">
    <w:pPr>
      <w:pStyle w:val="Yltunniste"/>
    </w:pPr>
    <w:r>
      <w:rPr>
        <w:noProof/>
        <w:lang w:val="fi-FI" w:eastAsia="fi-FI"/>
      </w:rPr>
      <w:drawing>
        <wp:anchor distT="0" distB="0" distL="114300" distR="114300" simplePos="0" relativeHeight="251662848" behindDoc="1" locked="1" layoutInCell="1" allowOverlap="1" wp14:anchorId="4A9DC335" wp14:editId="2156AE62">
          <wp:simplePos x="0" y="0"/>
          <wp:positionH relativeFrom="column">
            <wp:posOffset>4766945</wp:posOffset>
          </wp:positionH>
          <wp:positionV relativeFrom="paragraph">
            <wp:posOffset>6985</wp:posOffset>
          </wp:positionV>
          <wp:extent cx="1789200" cy="76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R:Travail:Sodexo:x:CP logo fr.png"/>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789200" cy="766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0260A" w14:textId="77777777" w:rsidR="00F34CAA" w:rsidRDefault="00F34CAA">
    <w:pPr>
      <w:pStyle w:val="Yltunniste"/>
    </w:pPr>
    <w:r>
      <w:rPr>
        <w:noProof/>
        <w:lang w:val="fi-FI" w:eastAsia="fi-FI"/>
      </w:rPr>
      <w:drawing>
        <wp:anchor distT="0" distB="0" distL="114300" distR="114300" simplePos="0" relativeHeight="251660800" behindDoc="0" locked="0" layoutInCell="1" allowOverlap="1" wp14:anchorId="156CAF2F" wp14:editId="05895FCA">
          <wp:simplePos x="0" y="0"/>
          <wp:positionH relativeFrom="page">
            <wp:posOffset>3258</wp:posOffset>
          </wp:positionH>
          <wp:positionV relativeFrom="page">
            <wp:posOffset>-9801</wp:posOffset>
          </wp:positionV>
          <wp:extent cx="7589587" cy="173519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wF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9587" cy="1735199"/>
                  </a:xfrm>
                  <a:prstGeom prst="rect">
                    <a:avLst/>
                  </a:prstGeom>
                </pic:spPr>
              </pic:pic>
            </a:graphicData>
          </a:graphic>
        </wp:anchor>
      </w:drawing>
    </w:r>
  </w:p>
  <w:p w14:paraId="4D9054CE" w14:textId="77777777" w:rsidR="00F34CAA" w:rsidRDefault="00F34CAA"/>
  <w:p w14:paraId="35123063" w14:textId="77777777" w:rsidR="00F34CAA" w:rsidRDefault="00F34C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879851B6"/>
    <w:name w:val="WW8Num22"/>
    <w:lvl w:ilvl="0">
      <w:start w:val="1"/>
      <w:numFmt w:val="bullet"/>
      <w:pStyle w:val="Texte"/>
      <w:lvlText w:val="●"/>
      <w:lvlJc w:val="left"/>
      <w:pPr>
        <w:tabs>
          <w:tab w:val="num" w:pos="284"/>
        </w:tabs>
        <w:ind w:left="284" w:hanging="284"/>
      </w:pPr>
      <w:rPr>
        <w:rFonts w:ascii="Arial" w:hAnsi="Arial" w:hint="default"/>
        <w:b w:val="0"/>
        <w:i w:val="0"/>
        <w:color w:val="283897"/>
      </w:rPr>
    </w:lvl>
  </w:abstractNum>
  <w:abstractNum w:abstractNumId="1" w15:restartNumberingAfterBreak="0">
    <w:nsid w:val="10786F74"/>
    <w:multiLevelType w:val="hybridMultilevel"/>
    <w:tmpl w:val="F44A6C2C"/>
    <w:lvl w:ilvl="0" w:tplc="8A2AEEA8">
      <w:start w:val="1"/>
      <w:numFmt w:val="bullet"/>
      <w:pStyle w:val="puces"/>
      <w:lvlText w:val=""/>
      <w:lvlJc w:val="left"/>
      <w:pPr>
        <w:tabs>
          <w:tab w:val="num" w:pos="964"/>
        </w:tabs>
        <w:ind w:left="964" w:hanging="284"/>
      </w:pPr>
      <w:rPr>
        <w:rFonts w:ascii="Symbol" w:hAnsi="Symbol" w:hint="default"/>
        <w:color w:val="00A0C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F6205"/>
    <w:multiLevelType w:val="hybridMultilevel"/>
    <w:tmpl w:val="A450031A"/>
    <w:lvl w:ilvl="0" w:tplc="E0E2001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D03C21"/>
    <w:multiLevelType w:val="hybridMultilevel"/>
    <w:tmpl w:val="3B8AA8F4"/>
    <w:lvl w:ilvl="0" w:tplc="3F2CDE32">
      <w:start w:val="1"/>
      <w:numFmt w:val="bullet"/>
      <w:pStyle w:val="pucesrouges1"/>
      <w:lvlText w:val=""/>
      <w:lvlJc w:val="left"/>
      <w:pPr>
        <w:ind w:left="720" w:hanging="360"/>
      </w:pPr>
      <w:rPr>
        <w:rFonts w:ascii="Wingdings" w:hAnsi="Wingdings" w:hint="default"/>
        <w:color w:val="FF0000"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CD7276"/>
    <w:multiLevelType w:val="singleLevel"/>
    <w:tmpl w:val="0800364C"/>
    <w:lvl w:ilvl="0">
      <w:start w:val="1"/>
      <w:numFmt w:val="bullet"/>
      <w:pStyle w:val="Listepuce2"/>
      <w:lvlText w:val="–"/>
      <w:lvlJc w:val="left"/>
      <w:pPr>
        <w:tabs>
          <w:tab w:val="num" w:pos="360"/>
        </w:tabs>
        <w:ind w:left="360" w:hanging="360"/>
      </w:pPr>
      <w:rPr>
        <w:rFonts w:ascii="Times New Roman" w:hAnsi="Times New Roman" w:hint="default"/>
      </w:rPr>
    </w:lvl>
  </w:abstractNum>
  <w:abstractNum w:abstractNumId="5" w15:restartNumberingAfterBreak="0">
    <w:nsid w:val="2A596166"/>
    <w:multiLevelType w:val="hybridMultilevel"/>
    <w:tmpl w:val="34981F82"/>
    <w:lvl w:ilvl="0" w:tplc="327C4F36">
      <w:start w:val="1"/>
      <w:numFmt w:val="bullet"/>
      <w:pStyle w:val="pucesprune-gris"/>
      <w:lvlText w:val="•"/>
      <w:lvlJc w:val="left"/>
      <w:pPr>
        <w:tabs>
          <w:tab w:val="num" w:pos="1715"/>
        </w:tabs>
        <w:ind w:left="1715" w:hanging="284"/>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C660FD62">
      <w:start w:val="1"/>
      <w:numFmt w:val="bullet"/>
      <w:pStyle w:val="pucesnoires"/>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A12F6"/>
    <w:multiLevelType w:val="hybridMultilevel"/>
    <w:tmpl w:val="233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54495"/>
    <w:multiLevelType w:val="hybridMultilevel"/>
    <w:tmpl w:val="05D625E4"/>
    <w:lvl w:ilvl="0" w:tplc="ACFEFA0A">
      <w:start w:val="1"/>
      <w:numFmt w:val="bullet"/>
      <w:pStyle w:val="pucesbleues"/>
      <w:lvlText w:val=""/>
      <w:lvlJc w:val="left"/>
      <w:pPr>
        <w:tabs>
          <w:tab w:val="num" w:pos="964"/>
        </w:tabs>
        <w:ind w:left="964" w:hanging="284"/>
      </w:pPr>
      <w:rPr>
        <w:rFonts w:ascii="Symbol" w:hAnsi="Symbol" w:hint="default"/>
        <w:color w:val="283897"/>
      </w:rPr>
    </w:lvl>
    <w:lvl w:ilvl="1" w:tplc="3238DFE0">
      <w:start w:val="1"/>
      <w:numFmt w:val="bullet"/>
      <w:pStyle w:val="Pucesvertes"/>
      <w:lvlText w:val=""/>
      <w:lvlJc w:val="left"/>
      <w:pPr>
        <w:tabs>
          <w:tab w:val="num" w:pos="1364"/>
        </w:tabs>
        <w:ind w:left="1364" w:hanging="284"/>
      </w:pPr>
      <w:rPr>
        <w:rFonts w:ascii="Symbol" w:hAnsi="Symbol" w:hint="default"/>
        <w:color w:val="A6CB12"/>
      </w:rPr>
    </w:lvl>
    <w:lvl w:ilvl="2" w:tplc="3768EA26">
      <w:start w:val="1"/>
      <w:numFmt w:val="bullet"/>
      <w:lvlText w:val=""/>
      <w:lvlJc w:val="left"/>
      <w:pPr>
        <w:tabs>
          <w:tab w:val="num" w:pos="2084"/>
        </w:tabs>
        <w:ind w:left="2084" w:hanging="284"/>
      </w:pPr>
      <w:rPr>
        <w:rFonts w:ascii="Symbol" w:hAnsi="Symbol" w:hint="default"/>
        <w:color w:val="FF412E"/>
      </w:rPr>
    </w:lvl>
    <w:lvl w:ilvl="3" w:tplc="CBAE584E">
      <w:start w:val="1"/>
      <w:numFmt w:val="bullet"/>
      <w:lvlText w:val=""/>
      <w:lvlJc w:val="left"/>
      <w:pPr>
        <w:tabs>
          <w:tab w:val="num" w:pos="2804"/>
        </w:tabs>
        <w:ind w:left="2804" w:hanging="284"/>
      </w:pPr>
      <w:rPr>
        <w:rFonts w:ascii="Symbol" w:hAnsi="Symbol" w:hint="default"/>
        <w:color w:val="7994BF"/>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9609C"/>
    <w:multiLevelType w:val="hybridMultilevel"/>
    <w:tmpl w:val="0B7AB60A"/>
    <w:lvl w:ilvl="0" w:tplc="FB5C7E06">
      <w:start w:val="1"/>
      <w:numFmt w:val="bullet"/>
      <w:pStyle w:val="sous-pucesbleues"/>
      <w:lvlText w:val=""/>
      <w:lvlJc w:val="left"/>
      <w:pPr>
        <w:tabs>
          <w:tab w:val="num" w:pos="964"/>
        </w:tabs>
        <w:ind w:left="964" w:hanging="284"/>
      </w:pPr>
      <w:rPr>
        <w:rFonts w:ascii="Symbol" w:hAnsi="Symbol" w:hint="default"/>
        <w:color w:val="283897"/>
      </w:rPr>
    </w:lvl>
    <w:lvl w:ilvl="1" w:tplc="040C0003">
      <w:start w:val="1"/>
      <w:numFmt w:val="bullet"/>
      <w:pStyle w:val="sous-pucesvertes"/>
      <w:lvlText w:val=""/>
      <w:lvlJc w:val="left"/>
      <w:pPr>
        <w:tabs>
          <w:tab w:val="num" w:pos="1364"/>
        </w:tabs>
        <w:ind w:left="1364" w:hanging="284"/>
      </w:pPr>
      <w:rPr>
        <w:rFonts w:ascii="Symbol" w:hAnsi="Symbol" w:hint="default"/>
        <w:color w:val="A6CB12"/>
      </w:rPr>
    </w:lvl>
    <w:lvl w:ilvl="2" w:tplc="040C0005">
      <w:start w:val="1"/>
      <w:numFmt w:val="bullet"/>
      <w:lvlText w:val=""/>
      <w:lvlJc w:val="left"/>
      <w:pPr>
        <w:tabs>
          <w:tab w:val="num" w:pos="2084"/>
        </w:tabs>
        <w:ind w:left="2084" w:hanging="284"/>
      </w:pPr>
      <w:rPr>
        <w:rFonts w:ascii="Symbol" w:hAnsi="Symbol" w:hint="default"/>
        <w:color w:val="FF412E"/>
      </w:rPr>
    </w:lvl>
    <w:lvl w:ilvl="3" w:tplc="040C0001">
      <w:start w:val="1"/>
      <w:numFmt w:val="bullet"/>
      <w:pStyle w:val="sous-pucesjaunes"/>
      <w:lvlText w:val=""/>
      <w:lvlJc w:val="left"/>
      <w:pPr>
        <w:tabs>
          <w:tab w:val="num" w:pos="2804"/>
        </w:tabs>
        <w:ind w:left="2804" w:hanging="284"/>
      </w:pPr>
      <w:rPr>
        <w:rFonts w:ascii="Symbol" w:hAnsi="Symbol" w:hint="default"/>
        <w:color w:val="FFB300"/>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94DB9"/>
    <w:multiLevelType w:val="hybridMultilevel"/>
    <w:tmpl w:val="4C1C3D0A"/>
    <w:lvl w:ilvl="0" w:tplc="34DE6F7E">
      <w:numFmt w:val="bullet"/>
      <w:pStyle w:val="pucesrougeniv2"/>
      <w:lvlText w:val="-"/>
      <w:lvlJc w:val="left"/>
      <w:pPr>
        <w:tabs>
          <w:tab w:val="num" w:pos="710"/>
        </w:tabs>
        <w:ind w:left="710" w:hanging="284"/>
      </w:pPr>
      <w:rPr>
        <w:rFonts w:ascii="Arial" w:eastAsia="Times New Roman" w:hAnsi="Arial" w:cs="Arial" w:hint="default"/>
        <w:color w:val="FF0000" w:themeColor="accent1"/>
      </w:rPr>
    </w:lvl>
    <w:lvl w:ilvl="1" w:tplc="544EA00A">
      <w:start w:val="1"/>
      <w:numFmt w:val="bullet"/>
      <w:lvlText w:val=""/>
      <w:lvlJc w:val="left"/>
      <w:pPr>
        <w:tabs>
          <w:tab w:val="num" w:pos="1110"/>
        </w:tabs>
        <w:ind w:left="1110" w:hanging="284"/>
      </w:pPr>
      <w:rPr>
        <w:rFonts w:ascii="Symbol" w:hAnsi="Symbol" w:hint="default"/>
        <w:color w:val="A6CB12"/>
      </w:rPr>
    </w:lvl>
    <w:lvl w:ilvl="2" w:tplc="FF82C80C">
      <w:start w:val="1"/>
      <w:numFmt w:val="bullet"/>
      <w:lvlText w:val=""/>
      <w:lvlJc w:val="left"/>
      <w:pPr>
        <w:tabs>
          <w:tab w:val="num" w:pos="1830"/>
        </w:tabs>
        <w:ind w:left="1830" w:hanging="284"/>
      </w:pPr>
      <w:rPr>
        <w:rFonts w:ascii="Symbol" w:hAnsi="Symbol" w:hint="default"/>
        <w:color w:val="FF412E"/>
      </w:rPr>
    </w:lvl>
    <w:lvl w:ilvl="3" w:tplc="2E341056">
      <w:start w:val="1"/>
      <w:numFmt w:val="bullet"/>
      <w:lvlText w:val=""/>
      <w:lvlJc w:val="left"/>
      <w:pPr>
        <w:tabs>
          <w:tab w:val="num" w:pos="2550"/>
        </w:tabs>
        <w:ind w:left="2550" w:hanging="284"/>
      </w:pPr>
      <w:rPr>
        <w:rFonts w:ascii="Symbol" w:hAnsi="Symbol" w:hint="default"/>
        <w:color w:val="FFB300"/>
      </w:rPr>
    </w:lvl>
    <w:lvl w:ilvl="4" w:tplc="040C0003">
      <w:start w:val="1"/>
      <w:numFmt w:val="bullet"/>
      <w:lvlText w:val="o"/>
      <w:lvlJc w:val="left"/>
      <w:pPr>
        <w:tabs>
          <w:tab w:val="num" w:pos="106"/>
        </w:tabs>
        <w:ind w:left="106" w:hanging="360"/>
      </w:pPr>
      <w:rPr>
        <w:rFonts w:ascii="Courier New" w:hAnsi="Courier New" w:cs="Courier New" w:hint="default"/>
      </w:rPr>
    </w:lvl>
    <w:lvl w:ilvl="5" w:tplc="040C0005">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0" w15:restartNumberingAfterBreak="0">
    <w:nsid w:val="75BA3855"/>
    <w:multiLevelType w:val="hybridMultilevel"/>
    <w:tmpl w:val="1424F6D6"/>
    <w:lvl w:ilvl="0" w:tplc="03006180">
      <w:start w:val="1"/>
      <w:numFmt w:val="bullet"/>
      <w:pStyle w:val="puces1"/>
      <w:lvlText w:val=""/>
      <w:lvlJc w:val="left"/>
      <w:pPr>
        <w:tabs>
          <w:tab w:val="num" w:pos="388"/>
        </w:tabs>
        <w:ind w:left="388" w:hanging="360"/>
      </w:pPr>
      <w:rPr>
        <w:rFonts w:ascii="Symbol" w:hAnsi="Symbol"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7"/>
  </w:num>
  <w:num w:numId="6">
    <w:abstractNumId w:val="8"/>
  </w:num>
  <w:num w:numId="7">
    <w:abstractNumId w:val="1"/>
  </w:num>
  <w:num w:numId="8">
    <w:abstractNumId w:val="4"/>
  </w:num>
  <w:num w:numId="9">
    <w:abstractNumId w:val="10"/>
  </w:num>
  <w:num w:numId="10">
    <w:abstractNumId w:val="2"/>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28"/>
    <w:rsid w:val="0000004B"/>
    <w:rsid w:val="00000AF1"/>
    <w:rsid w:val="00000EF1"/>
    <w:rsid w:val="00000FCF"/>
    <w:rsid w:val="00001166"/>
    <w:rsid w:val="00001204"/>
    <w:rsid w:val="0000151E"/>
    <w:rsid w:val="00004CD5"/>
    <w:rsid w:val="00005648"/>
    <w:rsid w:val="000067D2"/>
    <w:rsid w:val="00006FCD"/>
    <w:rsid w:val="00007814"/>
    <w:rsid w:val="000103B0"/>
    <w:rsid w:val="000115A9"/>
    <w:rsid w:val="0001175F"/>
    <w:rsid w:val="00012292"/>
    <w:rsid w:val="0001342C"/>
    <w:rsid w:val="0001476D"/>
    <w:rsid w:val="00016A8A"/>
    <w:rsid w:val="00016E8A"/>
    <w:rsid w:val="0001726C"/>
    <w:rsid w:val="00017B82"/>
    <w:rsid w:val="00021439"/>
    <w:rsid w:val="00021C18"/>
    <w:rsid w:val="00021EAD"/>
    <w:rsid w:val="0002296A"/>
    <w:rsid w:val="00022EE9"/>
    <w:rsid w:val="000238B1"/>
    <w:rsid w:val="00024F1E"/>
    <w:rsid w:val="00024FA6"/>
    <w:rsid w:val="0002543E"/>
    <w:rsid w:val="00025858"/>
    <w:rsid w:val="00030377"/>
    <w:rsid w:val="0003165B"/>
    <w:rsid w:val="00032C4E"/>
    <w:rsid w:val="0003374A"/>
    <w:rsid w:val="0003430A"/>
    <w:rsid w:val="00034337"/>
    <w:rsid w:val="000373F2"/>
    <w:rsid w:val="000377AE"/>
    <w:rsid w:val="000414BA"/>
    <w:rsid w:val="0004371F"/>
    <w:rsid w:val="0004488E"/>
    <w:rsid w:val="000448EF"/>
    <w:rsid w:val="00045BFB"/>
    <w:rsid w:val="00046192"/>
    <w:rsid w:val="0004763E"/>
    <w:rsid w:val="00047A31"/>
    <w:rsid w:val="00051C67"/>
    <w:rsid w:val="0005230E"/>
    <w:rsid w:val="00052DFB"/>
    <w:rsid w:val="000533F4"/>
    <w:rsid w:val="000536DA"/>
    <w:rsid w:val="00053A0D"/>
    <w:rsid w:val="000607AC"/>
    <w:rsid w:val="0006206E"/>
    <w:rsid w:val="00065061"/>
    <w:rsid w:val="00065286"/>
    <w:rsid w:val="000663C1"/>
    <w:rsid w:val="00067460"/>
    <w:rsid w:val="00067E7E"/>
    <w:rsid w:val="0007022F"/>
    <w:rsid w:val="0007056B"/>
    <w:rsid w:val="0007203C"/>
    <w:rsid w:val="0007244F"/>
    <w:rsid w:val="00074BCC"/>
    <w:rsid w:val="00074DD2"/>
    <w:rsid w:val="00074E7F"/>
    <w:rsid w:val="00076088"/>
    <w:rsid w:val="00076DE1"/>
    <w:rsid w:val="000770B2"/>
    <w:rsid w:val="0008133A"/>
    <w:rsid w:val="000819DB"/>
    <w:rsid w:val="00081B2D"/>
    <w:rsid w:val="0008284B"/>
    <w:rsid w:val="00082DCC"/>
    <w:rsid w:val="00084BDF"/>
    <w:rsid w:val="00085078"/>
    <w:rsid w:val="000851A0"/>
    <w:rsid w:val="00086F67"/>
    <w:rsid w:val="00087AB0"/>
    <w:rsid w:val="00090B39"/>
    <w:rsid w:val="00090C06"/>
    <w:rsid w:val="00090E5A"/>
    <w:rsid w:val="00092ABF"/>
    <w:rsid w:val="00095477"/>
    <w:rsid w:val="0009725F"/>
    <w:rsid w:val="000A0FB8"/>
    <w:rsid w:val="000A2F9A"/>
    <w:rsid w:val="000A726C"/>
    <w:rsid w:val="000B0027"/>
    <w:rsid w:val="000B28F9"/>
    <w:rsid w:val="000B3FF8"/>
    <w:rsid w:val="000B71DD"/>
    <w:rsid w:val="000B7F21"/>
    <w:rsid w:val="000C1820"/>
    <w:rsid w:val="000C2C31"/>
    <w:rsid w:val="000C2D4C"/>
    <w:rsid w:val="000C4B81"/>
    <w:rsid w:val="000C50CF"/>
    <w:rsid w:val="000C6DA7"/>
    <w:rsid w:val="000C72CA"/>
    <w:rsid w:val="000C73A6"/>
    <w:rsid w:val="000C78EF"/>
    <w:rsid w:val="000C7B14"/>
    <w:rsid w:val="000C7FA1"/>
    <w:rsid w:val="000D0D3B"/>
    <w:rsid w:val="000D1B58"/>
    <w:rsid w:val="000D1EAC"/>
    <w:rsid w:val="000D2C62"/>
    <w:rsid w:val="000D68D5"/>
    <w:rsid w:val="000E0162"/>
    <w:rsid w:val="000E06AD"/>
    <w:rsid w:val="000E18C9"/>
    <w:rsid w:val="000E1BA2"/>
    <w:rsid w:val="000E2801"/>
    <w:rsid w:val="000E3E94"/>
    <w:rsid w:val="000E41D3"/>
    <w:rsid w:val="000E48DF"/>
    <w:rsid w:val="000E6435"/>
    <w:rsid w:val="000F101F"/>
    <w:rsid w:val="000F443F"/>
    <w:rsid w:val="000F5C64"/>
    <w:rsid w:val="001000D2"/>
    <w:rsid w:val="00100817"/>
    <w:rsid w:val="001035B0"/>
    <w:rsid w:val="00105DCA"/>
    <w:rsid w:val="001062CA"/>
    <w:rsid w:val="001078DA"/>
    <w:rsid w:val="0011024B"/>
    <w:rsid w:val="001126DC"/>
    <w:rsid w:val="00112E2F"/>
    <w:rsid w:val="001131A8"/>
    <w:rsid w:val="0011328C"/>
    <w:rsid w:val="001144E8"/>
    <w:rsid w:val="00115347"/>
    <w:rsid w:val="0011536B"/>
    <w:rsid w:val="00117EB6"/>
    <w:rsid w:val="0012018E"/>
    <w:rsid w:val="00120788"/>
    <w:rsid w:val="0012198C"/>
    <w:rsid w:val="00122336"/>
    <w:rsid w:val="00122974"/>
    <w:rsid w:val="00123A85"/>
    <w:rsid w:val="00124001"/>
    <w:rsid w:val="00124F4F"/>
    <w:rsid w:val="00125652"/>
    <w:rsid w:val="0013015A"/>
    <w:rsid w:val="001316E7"/>
    <w:rsid w:val="0013347C"/>
    <w:rsid w:val="00133CF2"/>
    <w:rsid w:val="00135E05"/>
    <w:rsid w:val="0013653A"/>
    <w:rsid w:val="00136EE9"/>
    <w:rsid w:val="00140539"/>
    <w:rsid w:val="00140DEC"/>
    <w:rsid w:val="001410BC"/>
    <w:rsid w:val="001411F5"/>
    <w:rsid w:val="001424C3"/>
    <w:rsid w:val="00143C17"/>
    <w:rsid w:val="00143C67"/>
    <w:rsid w:val="0014490B"/>
    <w:rsid w:val="001454EC"/>
    <w:rsid w:val="001478B7"/>
    <w:rsid w:val="00151B8B"/>
    <w:rsid w:val="001536B2"/>
    <w:rsid w:val="0015601F"/>
    <w:rsid w:val="001566B8"/>
    <w:rsid w:val="00156806"/>
    <w:rsid w:val="0015735B"/>
    <w:rsid w:val="00157C96"/>
    <w:rsid w:val="00157F45"/>
    <w:rsid w:val="00160076"/>
    <w:rsid w:val="00160DAC"/>
    <w:rsid w:val="001611CF"/>
    <w:rsid w:val="00163662"/>
    <w:rsid w:val="00163A6B"/>
    <w:rsid w:val="00171242"/>
    <w:rsid w:val="00171742"/>
    <w:rsid w:val="00173242"/>
    <w:rsid w:val="0017620D"/>
    <w:rsid w:val="0017657E"/>
    <w:rsid w:val="0017670E"/>
    <w:rsid w:val="00176E0E"/>
    <w:rsid w:val="00177085"/>
    <w:rsid w:val="00177165"/>
    <w:rsid w:val="00177E56"/>
    <w:rsid w:val="001806C9"/>
    <w:rsid w:val="00180B78"/>
    <w:rsid w:val="00182646"/>
    <w:rsid w:val="00182C83"/>
    <w:rsid w:val="00184659"/>
    <w:rsid w:val="001849FB"/>
    <w:rsid w:val="00186CF2"/>
    <w:rsid w:val="001900B7"/>
    <w:rsid w:val="00190CC6"/>
    <w:rsid w:val="00190E87"/>
    <w:rsid w:val="00191021"/>
    <w:rsid w:val="00192934"/>
    <w:rsid w:val="001942BE"/>
    <w:rsid w:val="00195205"/>
    <w:rsid w:val="00195AC9"/>
    <w:rsid w:val="001A32C7"/>
    <w:rsid w:val="001A3EFB"/>
    <w:rsid w:val="001A3F53"/>
    <w:rsid w:val="001A4638"/>
    <w:rsid w:val="001A5476"/>
    <w:rsid w:val="001A5B20"/>
    <w:rsid w:val="001A7916"/>
    <w:rsid w:val="001B13DD"/>
    <w:rsid w:val="001B1CEE"/>
    <w:rsid w:val="001B2580"/>
    <w:rsid w:val="001B2693"/>
    <w:rsid w:val="001B2F5E"/>
    <w:rsid w:val="001B35D8"/>
    <w:rsid w:val="001B453E"/>
    <w:rsid w:val="001B5D8A"/>
    <w:rsid w:val="001B71FE"/>
    <w:rsid w:val="001C04AF"/>
    <w:rsid w:val="001C05A4"/>
    <w:rsid w:val="001C062B"/>
    <w:rsid w:val="001C07C7"/>
    <w:rsid w:val="001C2510"/>
    <w:rsid w:val="001C2B66"/>
    <w:rsid w:val="001C3DA2"/>
    <w:rsid w:val="001C5353"/>
    <w:rsid w:val="001C5B5D"/>
    <w:rsid w:val="001C5F34"/>
    <w:rsid w:val="001C5FEC"/>
    <w:rsid w:val="001C6717"/>
    <w:rsid w:val="001C68BE"/>
    <w:rsid w:val="001C7B17"/>
    <w:rsid w:val="001D2812"/>
    <w:rsid w:val="001D2D0D"/>
    <w:rsid w:val="001D3EB4"/>
    <w:rsid w:val="001D4315"/>
    <w:rsid w:val="001D4E07"/>
    <w:rsid w:val="001D4EF0"/>
    <w:rsid w:val="001D52D9"/>
    <w:rsid w:val="001D6176"/>
    <w:rsid w:val="001D7210"/>
    <w:rsid w:val="001E0777"/>
    <w:rsid w:val="001E1E77"/>
    <w:rsid w:val="001E4212"/>
    <w:rsid w:val="001E4B3A"/>
    <w:rsid w:val="001E5EE3"/>
    <w:rsid w:val="001E7170"/>
    <w:rsid w:val="001E7976"/>
    <w:rsid w:val="001E7A0E"/>
    <w:rsid w:val="001E7A33"/>
    <w:rsid w:val="001F005D"/>
    <w:rsid w:val="001F0132"/>
    <w:rsid w:val="001F09F4"/>
    <w:rsid w:val="001F0A0E"/>
    <w:rsid w:val="001F1239"/>
    <w:rsid w:val="001F1289"/>
    <w:rsid w:val="001F2C2B"/>
    <w:rsid w:val="001F2E68"/>
    <w:rsid w:val="001F3159"/>
    <w:rsid w:val="001F4503"/>
    <w:rsid w:val="001F5DAF"/>
    <w:rsid w:val="001F72D5"/>
    <w:rsid w:val="001F7993"/>
    <w:rsid w:val="00201308"/>
    <w:rsid w:val="00203C51"/>
    <w:rsid w:val="0020414F"/>
    <w:rsid w:val="00204F8F"/>
    <w:rsid w:val="0020571C"/>
    <w:rsid w:val="0020655B"/>
    <w:rsid w:val="00210769"/>
    <w:rsid w:val="00210783"/>
    <w:rsid w:val="00211AC9"/>
    <w:rsid w:val="00212493"/>
    <w:rsid w:val="00212E81"/>
    <w:rsid w:val="0021380C"/>
    <w:rsid w:val="00213994"/>
    <w:rsid w:val="002140D1"/>
    <w:rsid w:val="0021638C"/>
    <w:rsid w:val="00217751"/>
    <w:rsid w:val="00220548"/>
    <w:rsid w:val="00220696"/>
    <w:rsid w:val="002238DA"/>
    <w:rsid w:val="002255F4"/>
    <w:rsid w:val="002271BC"/>
    <w:rsid w:val="00231768"/>
    <w:rsid w:val="00231A9D"/>
    <w:rsid w:val="00232057"/>
    <w:rsid w:val="002320F0"/>
    <w:rsid w:val="002327DE"/>
    <w:rsid w:val="00232AAC"/>
    <w:rsid w:val="00234064"/>
    <w:rsid w:val="00235463"/>
    <w:rsid w:val="00235CE3"/>
    <w:rsid w:val="00236F08"/>
    <w:rsid w:val="00240423"/>
    <w:rsid w:val="0024080B"/>
    <w:rsid w:val="0024358D"/>
    <w:rsid w:val="00243C5F"/>
    <w:rsid w:val="00243E72"/>
    <w:rsid w:val="00246DA7"/>
    <w:rsid w:val="0025015F"/>
    <w:rsid w:val="00250450"/>
    <w:rsid w:val="00253420"/>
    <w:rsid w:val="0025419E"/>
    <w:rsid w:val="00256133"/>
    <w:rsid w:val="00257E3C"/>
    <w:rsid w:val="00257F70"/>
    <w:rsid w:val="002623B8"/>
    <w:rsid w:val="002630A6"/>
    <w:rsid w:val="002631AB"/>
    <w:rsid w:val="00263A8D"/>
    <w:rsid w:val="002651C4"/>
    <w:rsid w:val="00265697"/>
    <w:rsid w:val="00270D1E"/>
    <w:rsid w:val="0027249A"/>
    <w:rsid w:val="00276461"/>
    <w:rsid w:val="00276886"/>
    <w:rsid w:val="002774E6"/>
    <w:rsid w:val="00277846"/>
    <w:rsid w:val="00280812"/>
    <w:rsid w:val="00281ED2"/>
    <w:rsid w:val="00282118"/>
    <w:rsid w:val="00284242"/>
    <w:rsid w:val="00284B3D"/>
    <w:rsid w:val="002855D2"/>
    <w:rsid w:val="00285A30"/>
    <w:rsid w:val="002877E5"/>
    <w:rsid w:val="00291715"/>
    <w:rsid w:val="002927E4"/>
    <w:rsid w:val="00292FA4"/>
    <w:rsid w:val="00293F37"/>
    <w:rsid w:val="00294003"/>
    <w:rsid w:val="002945F8"/>
    <w:rsid w:val="00295E71"/>
    <w:rsid w:val="00296496"/>
    <w:rsid w:val="00296CED"/>
    <w:rsid w:val="00297284"/>
    <w:rsid w:val="00297ABB"/>
    <w:rsid w:val="00297C79"/>
    <w:rsid w:val="002A1271"/>
    <w:rsid w:val="002A19DC"/>
    <w:rsid w:val="002A27AB"/>
    <w:rsid w:val="002A340E"/>
    <w:rsid w:val="002A3D05"/>
    <w:rsid w:val="002A558C"/>
    <w:rsid w:val="002A60E4"/>
    <w:rsid w:val="002A734D"/>
    <w:rsid w:val="002A79F5"/>
    <w:rsid w:val="002B2534"/>
    <w:rsid w:val="002B2F4B"/>
    <w:rsid w:val="002B3847"/>
    <w:rsid w:val="002B39D4"/>
    <w:rsid w:val="002B42B8"/>
    <w:rsid w:val="002B5CC9"/>
    <w:rsid w:val="002B70F0"/>
    <w:rsid w:val="002C026E"/>
    <w:rsid w:val="002C0C78"/>
    <w:rsid w:val="002C169F"/>
    <w:rsid w:val="002C36AA"/>
    <w:rsid w:val="002C5A25"/>
    <w:rsid w:val="002C5B1A"/>
    <w:rsid w:val="002C6C66"/>
    <w:rsid w:val="002D2F26"/>
    <w:rsid w:val="002D3833"/>
    <w:rsid w:val="002D407F"/>
    <w:rsid w:val="002D4134"/>
    <w:rsid w:val="002D431F"/>
    <w:rsid w:val="002D5AEA"/>
    <w:rsid w:val="002D7AAE"/>
    <w:rsid w:val="002E016C"/>
    <w:rsid w:val="002E13F6"/>
    <w:rsid w:val="002E20E8"/>
    <w:rsid w:val="002E3A2D"/>
    <w:rsid w:val="002E482B"/>
    <w:rsid w:val="002E4C46"/>
    <w:rsid w:val="002E50DD"/>
    <w:rsid w:val="002E5206"/>
    <w:rsid w:val="002E69F1"/>
    <w:rsid w:val="002E779D"/>
    <w:rsid w:val="002F2E6D"/>
    <w:rsid w:val="002F34C2"/>
    <w:rsid w:val="002F44FF"/>
    <w:rsid w:val="002F5251"/>
    <w:rsid w:val="002F7212"/>
    <w:rsid w:val="002F7DBA"/>
    <w:rsid w:val="0030095C"/>
    <w:rsid w:val="00303210"/>
    <w:rsid w:val="00303A23"/>
    <w:rsid w:val="00303EFC"/>
    <w:rsid w:val="00304BC1"/>
    <w:rsid w:val="0030775C"/>
    <w:rsid w:val="00307AD2"/>
    <w:rsid w:val="0031096D"/>
    <w:rsid w:val="00310ADF"/>
    <w:rsid w:val="00310BF3"/>
    <w:rsid w:val="00311848"/>
    <w:rsid w:val="00312C65"/>
    <w:rsid w:val="0031325E"/>
    <w:rsid w:val="0031420F"/>
    <w:rsid w:val="003149A4"/>
    <w:rsid w:val="0031515B"/>
    <w:rsid w:val="00315782"/>
    <w:rsid w:val="00316671"/>
    <w:rsid w:val="00317A9B"/>
    <w:rsid w:val="00317BB7"/>
    <w:rsid w:val="00320572"/>
    <w:rsid w:val="00321C11"/>
    <w:rsid w:val="00321F93"/>
    <w:rsid w:val="00323D87"/>
    <w:rsid w:val="003240E3"/>
    <w:rsid w:val="003246F8"/>
    <w:rsid w:val="00324A6C"/>
    <w:rsid w:val="0032515F"/>
    <w:rsid w:val="003259FE"/>
    <w:rsid w:val="003260FE"/>
    <w:rsid w:val="00326F65"/>
    <w:rsid w:val="00327017"/>
    <w:rsid w:val="0032738E"/>
    <w:rsid w:val="00327A66"/>
    <w:rsid w:val="00330A9D"/>
    <w:rsid w:val="00330B58"/>
    <w:rsid w:val="00330DE1"/>
    <w:rsid w:val="003314CD"/>
    <w:rsid w:val="00332523"/>
    <w:rsid w:val="00333FD0"/>
    <w:rsid w:val="00336976"/>
    <w:rsid w:val="00337227"/>
    <w:rsid w:val="00337639"/>
    <w:rsid w:val="0034014F"/>
    <w:rsid w:val="003422E4"/>
    <w:rsid w:val="00342C7F"/>
    <w:rsid w:val="00343E00"/>
    <w:rsid w:val="0034675D"/>
    <w:rsid w:val="003470C0"/>
    <w:rsid w:val="0034726C"/>
    <w:rsid w:val="00353375"/>
    <w:rsid w:val="00353562"/>
    <w:rsid w:val="00353D90"/>
    <w:rsid w:val="00355BB0"/>
    <w:rsid w:val="00357595"/>
    <w:rsid w:val="00357FCF"/>
    <w:rsid w:val="00362441"/>
    <w:rsid w:val="0036292D"/>
    <w:rsid w:val="00362A8D"/>
    <w:rsid w:val="00364CC6"/>
    <w:rsid w:val="003663C8"/>
    <w:rsid w:val="003670C5"/>
    <w:rsid w:val="003707F5"/>
    <w:rsid w:val="00370DA7"/>
    <w:rsid w:val="00371107"/>
    <w:rsid w:val="003716F1"/>
    <w:rsid w:val="00372916"/>
    <w:rsid w:val="00372BE7"/>
    <w:rsid w:val="0037328A"/>
    <w:rsid w:val="003739B6"/>
    <w:rsid w:val="003766F3"/>
    <w:rsid w:val="003769F1"/>
    <w:rsid w:val="00376BE0"/>
    <w:rsid w:val="00376DE7"/>
    <w:rsid w:val="00381D53"/>
    <w:rsid w:val="00381DCA"/>
    <w:rsid w:val="00382B4D"/>
    <w:rsid w:val="00383833"/>
    <w:rsid w:val="00384422"/>
    <w:rsid w:val="003846DA"/>
    <w:rsid w:val="00384BCB"/>
    <w:rsid w:val="00385601"/>
    <w:rsid w:val="00387DBF"/>
    <w:rsid w:val="00393139"/>
    <w:rsid w:val="00393B08"/>
    <w:rsid w:val="0039538B"/>
    <w:rsid w:val="00395707"/>
    <w:rsid w:val="00395B36"/>
    <w:rsid w:val="00397F2F"/>
    <w:rsid w:val="003A0031"/>
    <w:rsid w:val="003A028B"/>
    <w:rsid w:val="003A06DC"/>
    <w:rsid w:val="003A0A40"/>
    <w:rsid w:val="003A0C53"/>
    <w:rsid w:val="003A20AF"/>
    <w:rsid w:val="003A3955"/>
    <w:rsid w:val="003A5E93"/>
    <w:rsid w:val="003B0EB9"/>
    <w:rsid w:val="003B1530"/>
    <w:rsid w:val="003B1A8F"/>
    <w:rsid w:val="003B2378"/>
    <w:rsid w:val="003B23F3"/>
    <w:rsid w:val="003B3773"/>
    <w:rsid w:val="003B5915"/>
    <w:rsid w:val="003B7053"/>
    <w:rsid w:val="003B788B"/>
    <w:rsid w:val="003C01AA"/>
    <w:rsid w:val="003C2BD0"/>
    <w:rsid w:val="003C3349"/>
    <w:rsid w:val="003C41B1"/>
    <w:rsid w:val="003C4BBC"/>
    <w:rsid w:val="003C568A"/>
    <w:rsid w:val="003C604B"/>
    <w:rsid w:val="003C6F7B"/>
    <w:rsid w:val="003C73E6"/>
    <w:rsid w:val="003C7CF4"/>
    <w:rsid w:val="003D09E6"/>
    <w:rsid w:val="003D3C24"/>
    <w:rsid w:val="003D414F"/>
    <w:rsid w:val="003D4E44"/>
    <w:rsid w:val="003D5F91"/>
    <w:rsid w:val="003D72C6"/>
    <w:rsid w:val="003D7357"/>
    <w:rsid w:val="003D7683"/>
    <w:rsid w:val="003E3774"/>
    <w:rsid w:val="003E6717"/>
    <w:rsid w:val="003F3137"/>
    <w:rsid w:val="003F3D31"/>
    <w:rsid w:val="003F5324"/>
    <w:rsid w:val="003F63C3"/>
    <w:rsid w:val="003F6F2C"/>
    <w:rsid w:val="003F70F4"/>
    <w:rsid w:val="003F76DC"/>
    <w:rsid w:val="003F7956"/>
    <w:rsid w:val="003F7F62"/>
    <w:rsid w:val="00400AA4"/>
    <w:rsid w:val="00400D11"/>
    <w:rsid w:val="0040103C"/>
    <w:rsid w:val="0040275C"/>
    <w:rsid w:val="00404778"/>
    <w:rsid w:val="00404A49"/>
    <w:rsid w:val="00404D1D"/>
    <w:rsid w:val="00404D39"/>
    <w:rsid w:val="0040547C"/>
    <w:rsid w:val="00405F09"/>
    <w:rsid w:val="00406405"/>
    <w:rsid w:val="004067B7"/>
    <w:rsid w:val="00411ED1"/>
    <w:rsid w:val="004126A1"/>
    <w:rsid w:val="00413BE3"/>
    <w:rsid w:val="00414BDE"/>
    <w:rsid w:val="00415200"/>
    <w:rsid w:val="004153E0"/>
    <w:rsid w:val="00417371"/>
    <w:rsid w:val="00417705"/>
    <w:rsid w:val="004204D9"/>
    <w:rsid w:val="00422CD9"/>
    <w:rsid w:val="004234AA"/>
    <w:rsid w:val="004252A5"/>
    <w:rsid w:val="0042723A"/>
    <w:rsid w:val="0042747C"/>
    <w:rsid w:val="0043060E"/>
    <w:rsid w:val="00430FF5"/>
    <w:rsid w:val="0043124B"/>
    <w:rsid w:val="00431E05"/>
    <w:rsid w:val="00433BF4"/>
    <w:rsid w:val="00433CDB"/>
    <w:rsid w:val="00433CEE"/>
    <w:rsid w:val="0043471F"/>
    <w:rsid w:val="00435E8D"/>
    <w:rsid w:val="0043660E"/>
    <w:rsid w:val="00436B07"/>
    <w:rsid w:val="00436CD4"/>
    <w:rsid w:val="00441376"/>
    <w:rsid w:val="004427BA"/>
    <w:rsid w:val="00443A54"/>
    <w:rsid w:val="00445DB4"/>
    <w:rsid w:val="00453646"/>
    <w:rsid w:val="00453CEB"/>
    <w:rsid w:val="00454B90"/>
    <w:rsid w:val="00454C85"/>
    <w:rsid w:val="00454D31"/>
    <w:rsid w:val="00455188"/>
    <w:rsid w:val="0045526C"/>
    <w:rsid w:val="00457392"/>
    <w:rsid w:val="00457F6D"/>
    <w:rsid w:val="00460B43"/>
    <w:rsid w:val="00461908"/>
    <w:rsid w:val="0046205D"/>
    <w:rsid w:val="004626D2"/>
    <w:rsid w:val="00462A7C"/>
    <w:rsid w:val="004633B9"/>
    <w:rsid w:val="00464DED"/>
    <w:rsid w:val="00464E42"/>
    <w:rsid w:val="00466158"/>
    <w:rsid w:val="00466AAD"/>
    <w:rsid w:val="00466CBE"/>
    <w:rsid w:val="0046706B"/>
    <w:rsid w:val="004672F7"/>
    <w:rsid w:val="00467473"/>
    <w:rsid w:val="00467AA6"/>
    <w:rsid w:val="00470C06"/>
    <w:rsid w:val="0047226D"/>
    <w:rsid w:val="00472879"/>
    <w:rsid w:val="00473A08"/>
    <w:rsid w:val="00473EF0"/>
    <w:rsid w:val="0047657A"/>
    <w:rsid w:val="004774B4"/>
    <w:rsid w:val="004820B9"/>
    <w:rsid w:val="00483C2B"/>
    <w:rsid w:val="0048516F"/>
    <w:rsid w:val="00485608"/>
    <w:rsid w:val="004861AA"/>
    <w:rsid w:val="00486359"/>
    <w:rsid w:val="0049248E"/>
    <w:rsid w:val="00493CEC"/>
    <w:rsid w:val="00494617"/>
    <w:rsid w:val="00497460"/>
    <w:rsid w:val="004A0215"/>
    <w:rsid w:val="004A0791"/>
    <w:rsid w:val="004A1162"/>
    <w:rsid w:val="004A1859"/>
    <w:rsid w:val="004A2927"/>
    <w:rsid w:val="004A2DEC"/>
    <w:rsid w:val="004A5C57"/>
    <w:rsid w:val="004A6425"/>
    <w:rsid w:val="004A6C34"/>
    <w:rsid w:val="004A7DFE"/>
    <w:rsid w:val="004B0049"/>
    <w:rsid w:val="004B1FAF"/>
    <w:rsid w:val="004B358C"/>
    <w:rsid w:val="004B36D9"/>
    <w:rsid w:val="004B43E8"/>
    <w:rsid w:val="004B48E3"/>
    <w:rsid w:val="004B71DD"/>
    <w:rsid w:val="004C0D15"/>
    <w:rsid w:val="004C1A79"/>
    <w:rsid w:val="004C5D95"/>
    <w:rsid w:val="004C5EF5"/>
    <w:rsid w:val="004C6A53"/>
    <w:rsid w:val="004D1182"/>
    <w:rsid w:val="004D3279"/>
    <w:rsid w:val="004D6AF5"/>
    <w:rsid w:val="004D6F4E"/>
    <w:rsid w:val="004E0EF6"/>
    <w:rsid w:val="004E3E07"/>
    <w:rsid w:val="004E4A3E"/>
    <w:rsid w:val="004E580C"/>
    <w:rsid w:val="004E5E0C"/>
    <w:rsid w:val="004E6505"/>
    <w:rsid w:val="004F0661"/>
    <w:rsid w:val="004F0968"/>
    <w:rsid w:val="004F09A8"/>
    <w:rsid w:val="004F0C86"/>
    <w:rsid w:val="004F4AE4"/>
    <w:rsid w:val="004F59F4"/>
    <w:rsid w:val="004F5A18"/>
    <w:rsid w:val="004F6F3D"/>
    <w:rsid w:val="005001A9"/>
    <w:rsid w:val="005007D6"/>
    <w:rsid w:val="00500ECC"/>
    <w:rsid w:val="00501EEC"/>
    <w:rsid w:val="00504EC5"/>
    <w:rsid w:val="00505854"/>
    <w:rsid w:val="00505FBF"/>
    <w:rsid w:val="0050646C"/>
    <w:rsid w:val="005065FA"/>
    <w:rsid w:val="00506788"/>
    <w:rsid w:val="00506E8B"/>
    <w:rsid w:val="00507D73"/>
    <w:rsid w:val="0051085A"/>
    <w:rsid w:val="00514ED8"/>
    <w:rsid w:val="00515761"/>
    <w:rsid w:val="0051615C"/>
    <w:rsid w:val="00521EF2"/>
    <w:rsid w:val="00523916"/>
    <w:rsid w:val="00524061"/>
    <w:rsid w:val="00524B31"/>
    <w:rsid w:val="005270B6"/>
    <w:rsid w:val="00527D18"/>
    <w:rsid w:val="00527F9B"/>
    <w:rsid w:val="00530FC4"/>
    <w:rsid w:val="00534282"/>
    <w:rsid w:val="005351B7"/>
    <w:rsid w:val="00535B52"/>
    <w:rsid w:val="005367DF"/>
    <w:rsid w:val="005368D7"/>
    <w:rsid w:val="00536A71"/>
    <w:rsid w:val="00537881"/>
    <w:rsid w:val="00540EA6"/>
    <w:rsid w:val="00541C46"/>
    <w:rsid w:val="00542234"/>
    <w:rsid w:val="00542E8A"/>
    <w:rsid w:val="0054317C"/>
    <w:rsid w:val="00544FBF"/>
    <w:rsid w:val="00545E95"/>
    <w:rsid w:val="0054657B"/>
    <w:rsid w:val="00546786"/>
    <w:rsid w:val="00547ED7"/>
    <w:rsid w:val="0055237A"/>
    <w:rsid w:val="0055317D"/>
    <w:rsid w:val="00554DFA"/>
    <w:rsid w:val="00555B0D"/>
    <w:rsid w:val="00555B8C"/>
    <w:rsid w:val="00556047"/>
    <w:rsid w:val="00556E99"/>
    <w:rsid w:val="00557816"/>
    <w:rsid w:val="00557E99"/>
    <w:rsid w:val="00560AF0"/>
    <w:rsid w:val="00560BC2"/>
    <w:rsid w:val="00560EFC"/>
    <w:rsid w:val="00562237"/>
    <w:rsid w:val="00562605"/>
    <w:rsid w:val="00563A81"/>
    <w:rsid w:val="005641EC"/>
    <w:rsid w:val="00564CF6"/>
    <w:rsid w:val="00565627"/>
    <w:rsid w:val="005658F4"/>
    <w:rsid w:val="00566344"/>
    <w:rsid w:val="00566766"/>
    <w:rsid w:val="0057018D"/>
    <w:rsid w:val="00570E49"/>
    <w:rsid w:val="00571482"/>
    <w:rsid w:val="005756C6"/>
    <w:rsid w:val="00576204"/>
    <w:rsid w:val="0057674F"/>
    <w:rsid w:val="00576F1A"/>
    <w:rsid w:val="00581E84"/>
    <w:rsid w:val="0058207C"/>
    <w:rsid w:val="00586409"/>
    <w:rsid w:val="005871C9"/>
    <w:rsid w:val="00587440"/>
    <w:rsid w:val="00587A9C"/>
    <w:rsid w:val="005904F1"/>
    <w:rsid w:val="0059527B"/>
    <w:rsid w:val="00595666"/>
    <w:rsid w:val="00595E5B"/>
    <w:rsid w:val="00597C51"/>
    <w:rsid w:val="005A0337"/>
    <w:rsid w:val="005A18EF"/>
    <w:rsid w:val="005A1B5C"/>
    <w:rsid w:val="005A1D12"/>
    <w:rsid w:val="005A384D"/>
    <w:rsid w:val="005A45D8"/>
    <w:rsid w:val="005A5D62"/>
    <w:rsid w:val="005A607D"/>
    <w:rsid w:val="005A6561"/>
    <w:rsid w:val="005B00BD"/>
    <w:rsid w:val="005B0C59"/>
    <w:rsid w:val="005B1F50"/>
    <w:rsid w:val="005B2167"/>
    <w:rsid w:val="005B2E75"/>
    <w:rsid w:val="005B4945"/>
    <w:rsid w:val="005B534C"/>
    <w:rsid w:val="005B7989"/>
    <w:rsid w:val="005C0B6B"/>
    <w:rsid w:val="005C2CFE"/>
    <w:rsid w:val="005C3214"/>
    <w:rsid w:val="005C440C"/>
    <w:rsid w:val="005C4693"/>
    <w:rsid w:val="005C7C00"/>
    <w:rsid w:val="005D0ED9"/>
    <w:rsid w:val="005D10F6"/>
    <w:rsid w:val="005D1858"/>
    <w:rsid w:val="005D3660"/>
    <w:rsid w:val="005D3822"/>
    <w:rsid w:val="005D46F0"/>
    <w:rsid w:val="005D48DD"/>
    <w:rsid w:val="005D4AD9"/>
    <w:rsid w:val="005D5FF1"/>
    <w:rsid w:val="005D63AD"/>
    <w:rsid w:val="005D73DD"/>
    <w:rsid w:val="005E30E9"/>
    <w:rsid w:val="005E34F8"/>
    <w:rsid w:val="005E3A36"/>
    <w:rsid w:val="005E3DC2"/>
    <w:rsid w:val="005E44B8"/>
    <w:rsid w:val="005E4F91"/>
    <w:rsid w:val="005E56B7"/>
    <w:rsid w:val="005E579B"/>
    <w:rsid w:val="005E6A15"/>
    <w:rsid w:val="005E6E8E"/>
    <w:rsid w:val="005E70F2"/>
    <w:rsid w:val="005F22B7"/>
    <w:rsid w:val="005F333B"/>
    <w:rsid w:val="005F57F3"/>
    <w:rsid w:val="005F5F6F"/>
    <w:rsid w:val="005F6222"/>
    <w:rsid w:val="005F6E93"/>
    <w:rsid w:val="005F79DA"/>
    <w:rsid w:val="00600C08"/>
    <w:rsid w:val="00602348"/>
    <w:rsid w:val="006023BD"/>
    <w:rsid w:val="00602908"/>
    <w:rsid w:val="00603A26"/>
    <w:rsid w:val="00604180"/>
    <w:rsid w:val="00604386"/>
    <w:rsid w:val="00605786"/>
    <w:rsid w:val="0060745F"/>
    <w:rsid w:val="00611C15"/>
    <w:rsid w:val="00612BDF"/>
    <w:rsid w:val="00612C59"/>
    <w:rsid w:val="0061350B"/>
    <w:rsid w:val="0061369B"/>
    <w:rsid w:val="006137F8"/>
    <w:rsid w:val="00614250"/>
    <w:rsid w:val="00616147"/>
    <w:rsid w:val="00616CF7"/>
    <w:rsid w:val="00620732"/>
    <w:rsid w:val="006214C5"/>
    <w:rsid w:val="0062233E"/>
    <w:rsid w:val="006223E8"/>
    <w:rsid w:val="00622F87"/>
    <w:rsid w:val="00623044"/>
    <w:rsid w:val="0062356A"/>
    <w:rsid w:val="00626390"/>
    <w:rsid w:val="00626ADA"/>
    <w:rsid w:val="0062760F"/>
    <w:rsid w:val="0062761D"/>
    <w:rsid w:val="006323AE"/>
    <w:rsid w:val="006325BA"/>
    <w:rsid w:val="0063317E"/>
    <w:rsid w:val="00633BAA"/>
    <w:rsid w:val="006423CE"/>
    <w:rsid w:val="006431B4"/>
    <w:rsid w:val="00645849"/>
    <w:rsid w:val="006458CC"/>
    <w:rsid w:val="00647659"/>
    <w:rsid w:val="00647DC8"/>
    <w:rsid w:val="00651538"/>
    <w:rsid w:val="00652860"/>
    <w:rsid w:val="006532C9"/>
    <w:rsid w:val="00653B0A"/>
    <w:rsid w:val="006547D1"/>
    <w:rsid w:val="00656E5D"/>
    <w:rsid w:val="00657662"/>
    <w:rsid w:val="00661B36"/>
    <w:rsid w:val="00664873"/>
    <w:rsid w:val="00664B5E"/>
    <w:rsid w:val="00666B0F"/>
    <w:rsid w:val="00670850"/>
    <w:rsid w:val="00670C9F"/>
    <w:rsid w:val="006711E1"/>
    <w:rsid w:val="0067250B"/>
    <w:rsid w:val="00672708"/>
    <w:rsid w:val="00672F12"/>
    <w:rsid w:val="00673167"/>
    <w:rsid w:val="00673519"/>
    <w:rsid w:val="00674CC0"/>
    <w:rsid w:val="00675050"/>
    <w:rsid w:val="00675E21"/>
    <w:rsid w:val="00676EBC"/>
    <w:rsid w:val="00677491"/>
    <w:rsid w:val="00683612"/>
    <w:rsid w:val="00683DCB"/>
    <w:rsid w:val="00684203"/>
    <w:rsid w:val="006843CD"/>
    <w:rsid w:val="006870F0"/>
    <w:rsid w:val="00687697"/>
    <w:rsid w:val="006877C3"/>
    <w:rsid w:val="00692FAA"/>
    <w:rsid w:val="0069434B"/>
    <w:rsid w:val="00695EA4"/>
    <w:rsid w:val="00697821"/>
    <w:rsid w:val="006A0C33"/>
    <w:rsid w:val="006A1CFC"/>
    <w:rsid w:val="006A52C3"/>
    <w:rsid w:val="006A5EEC"/>
    <w:rsid w:val="006A67F9"/>
    <w:rsid w:val="006A7A94"/>
    <w:rsid w:val="006B1E76"/>
    <w:rsid w:val="006B3180"/>
    <w:rsid w:val="006B3B8F"/>
    <w:rsid w:val="006B4B89"/>
    <w:rsid w:val="006B5362"/>
    <w:rsid w:val="006B5755"/>
    <w:rsid w:val="006B5D4A"/>
    <w:rsid w:val="006B63D6"/>
    <w:rsid w:val="006B66BB"/>
    <w:rsid w:val="006C0C7B"/>
    <w:rsid w:val="006C2164"/>
    <w:rsid w:val="006C21FD"/>
    <w:rsid w:val="006C3933"/>
    <w:rsid w:val="006C482A"/>
    <w:rsid w:val="006C58B7"/>
    <w:rsid w:val="006C5A32"/>
    <w:rsid w:val="006C6593"/>
    <w:rsid w:val="006C6624"/>
    <w:rsid w:val="006C6CE2"/>
    <w:rsid w:val="006C71C3"/>
    <w:rsid w:val="006D16E5"/>
    <w:rsid w:val="006D2FFA"/>
    <w:rsid w:val="006D3C7C"/>
    <w:rsid w:val="006D662F"/>
    <w:rsid w:val="006E529B"/>
    <w:rsid w:val="006E567F"/>
    <w:rsid w:val="006E6F95"/>
    <w:rsid w:val="006E7540"/>
    <w:rsid w:val="006E759B"/>
    <w:rsid w:val="006E794A"/>
    <w:rsid w:val="006E7F25"/>
    <w:rsid w:val="006F00D3"/>
    <w:rsid w:val="006F041B"/>
    <w:rsid w:val="006F0626"/>
    <w:rsid w:val="006F22DF"/>
    <w:rsid w:val="006F3DD3"/>
    <w:rsid w:val="006F4488"/>
    <w:rsid w:val="006F4C86"/>
    <w:rsid w:val="006F4F9A"/>
    <w:rsid w:val="006F71FF"/>
    <w:rsid w:val="006F7B00"/>
    <w:rsid w:val="0070205B"/>
    <w:rsid w:val="00703E62"/>
    <w:rsid w:val="007042B0"/>
    <w:rsid w:val="00705102"/>
    <w:rsid w:val="00705733"/>
    <w:rsid w:val="00705CD6"/>
    <w:rsid w:val="007066E9"/>
    <w:rsid w:val="00707159"/>
    <w:rsid w:val="0070715F"/>
    <w:rsid w:val="0070717F"/>
    <w:rsid w:val="007073D0"/>
    <w:rsid w:val="007131AC"/>
    <w:rsid w:val="00713218"/>
    <w:rsid w:val="00713269"/>
    <w:rsid w:val="007145F8"/>
    <w:rsid w:val="00714B0D"/>
    <w:rsid w:val="00715194"/>
    <w:rsid w:val="00715248"/>
    <w:rsid w:val="00715B0D"/>
    <w:rsid w:val="00715B2B"/>
    <w:rsid w:val="00715C25"/>
    <w:rsid w:val="00717BC1"/>
    <w:rsid w:val="00717D13"/>
    <w:rsid w:val="0072102E"/>
    <w:rsid w:val="007227F1"/>
    <w:rsid w:val="0072427D"/>
    <w:rsid w:val="0072561F"/>
    <w:rsid w:val="007260DA"/>
    <w:rsid w:val="00726F2C"/>
    <w:rsid w:val="00727B29"/>
    <w:rsid w:val="00731659"/>
    <w:rsid w:val="007316C9"/>
    <w:rsid w:val="00732252"/>
    <w:rsid w:val="007356F2"/>
    <w:rsid w:val="007357A2"/>
    <w:rsid w:val="00736144"/>
    <w:rsid w:val="007407D0"/>
    <w:rsid w:val="00740F63"/>
    <w:rsid w:val="00741D69"/>
    <w:rsid w:val="00741E00"/>
    <w:rsid w:val="00742C3F"/>
    <w:rsid w:val="00743F46"/>
    <w:rsid w:val="00745800"/>
    <w:rsid w:val="00747436"/>
    <w:rsid w:val="00750520"/>
    <w:rsid w:val="00750789"/>
    <w:rsid w:val="00752D94"/>
    <w:rsid w:val="00753262"/>
    <w:rsid w:val="00753CA7"/>
    <w:rsid w:val="00753CEB"/>
    <w:rsid w:val="00755201"/>
    <w:rsid w:val="00755971"/>
    <w:rsid w:val="007564BF"/>
    <w:rsid w:val="00756A55"/>
    <w:rsid w:val="00760C84"/>
    <w:rsid w:val="007611B8"/>
    <w:rsid w:val="00761220"/>
    <w:rsid w:val="007622E5"/>
    <w:rsid w:val="007633E8"/>
    <w:rsid w:val="007649A8"/>
    <w:rsid w:val="00766154"/>
    <w:rsid w:val="00766D6C"/>
    <w:rsid w:val="00766E6E"/>
    <w:rsid w:val="00767892"/>
    <w:rsid w:val="007700B2"/>
    <w:rsid w:val="00774C9D"/>
    <w:rsid w:val="00775120"/>
    <w:rsid w:val="0077621A"/>
    <w:rsid w:val="0077769C"/>
    <w:rsid w:val="007779AC"/>
    <w:rsid w:val="0078074E"/>
    <w:rsid w:val="0078340A"/>
    <w:rsid w:val="007845E9"/>
    <w:rsid w:val="0078493B"/>
    <w:rsid w:val="00784F5B"/>
    <w:rsid w:val="00785679"/>
    <w:rsid w:val="00785C31"/>
    <w:rsid w:val="007863DB"/>
    <w:rsid w:val="00787F18"/>
    <w:rsid w:val="00791D96"/>
    <w:rsid w:val="0079270F"/>
    <w:rsid w:val="00793149"/>
    <w:rsid w:val="00796AF6"/>
    <w:rsid w:val="00796C63"/>
    <w:rsid w:val="007A0036"/>
    <w:rsid w:val="007A1902"/>
    <w:rsid w:val="007A2188"/>
    <w:rsid w:val="007A4E3B"/>
    <w:rsid w:val="007A4F07"/>
    <w:rsid w:val="007A611C"/>
    <w:rsid w:val="007A71AF"/>
    <w:rsid w:val="007B0250"/>
    <w:rsid w:val="007B0CC5"/>
    <w:rsid w:val="007B19B4"/>
    <w:rsid w:val="007B202F"/>
    <w:rsid w:val="007B6262"/>
    <w:rsid w:val="007C15B4"/>
    <w:rsid w:val="007C2159"/>
    <w:rsid w:val="007C2C10"/>
    <w:rsid w:val="007C3104"/>
    <w:rsid w:val="007C3E56"/>
    <w:rsid w:val="007C41C9"/>
    <w:rsid w:val="007D0476"/>
    <w:rsid w:val="007D217D"/>
    <w:rsid w:val="007D23D0"/>
    <w:rsid w:val="007D2464"/>
    <w:rsid w:val="007D787B"/>
    <w:rsid w:val="007E113D"/>
    <w:rsid w:val="007E3252"/>
    <w:rsid w:val="007E38ED"/>
    <w:rsid w:val="007E38F0"/>
    <w:rsid w:val="007E4FF9"/>
    <w:rsid w:val="007E508E"/>
    <w:rsid w:val="007E5C97"/>
    <w:rsid w:val="007E60CF"/>
    <w:rsid w:val="007E622B"/>
    <w:rsid w:val="007E6F17"/>
    <w:rsid w:val="007F310F"/>
    <w:rsid w:val="007F7008"/>
    <w:rsid w:val="007F7799"/>
    <w:rsid w:val="008001AD"/>
    <w:rsid w:val="008003B1"/>
    <w:rsid w:val="00800E9F"/>
    <w:rsid w:val="00801D72"/>
    <w:rsid w:val="008022DD"/>
    <w:rsid w:val="0080266C"/>
    <w:rsid w:val="008046E9"/>
    <w:rsid w:val="00806444"/>
    <w:rsid w:val="008064FD"/>
    <w:rsid w:val="0081183F"/>
    <w:rsid w:val="00813CF2"/>
    <w:rsid w:val="00814251"/>
    <w:rsid w:val="008165D8"/>
    <w:rsid w:val="0081674C"/>
    <w:rsid w:val="0082267F"/>
    <w:rsid w:val="008227D0"/>
    <w:rsid w:val="00826342"/>
    <w:rsid w:val="008267F8"/>
    <w:rsid w:val="00830AD3"/>
    <w:rsid w:val="00831D52"/>
    <w:rsid w:val="0083232A"/>
    <w:rsid w:val="00834404"/>
    <w:rsid w:val="00836E4B"/>
    <w:rsid w:val="0083721F"/>
    <w:rsid w:val="008401FA"/>
    <w:rsid w:val="00841210"/>
    <w:rsid w:val="00841662"/>
    <w:rsid w:val="0084172B"/>
    <w:rsid w:val="00842087"/>
    <w:rsid w:val="008421C8"/>
    <w:rsid w:val="008424C5"/>
    <w:rsid w:val="00842BAC"/>
    <w:rsid w:val="00843461"/>
    <w:rsid w:val="00843A6C"/>
    <w:rsid w:val="008461B6"/>
    <w:rsid w:val="00847AA9"/>
    <w:rsid w:val="00853152"/>
    <w:rsid w:val="0085511C"/>
    <w:rsid w:val="00855541"/>
    <w:rsid w:val="00857119"/>
    <w:rsid w:val="00860ABA"/>
    <w:rsid w:val="00860E3A"/>
    <w:rsid w:val="00861EDA"/>
    <w:rsid w:val="00862372"/>
    <w:rsid w:val="00863A89"/>
    <w:rsid w:val="00865DEC"/>
    <w:rsid w:val="00865E7D"/>
    <w:rsid w:val="0086720B"/>
    <w:rsid w:val="00870134"/>
    <w:rsid w:val="00870394"/>
    <w:rsid w:val="00872A0B"/>
    <w:rsid w:val="00872C07"/>
    <w:rsid w:val="0087409A"/>
    <w:rsid w:val="008765A8"/>
    <w:rsid w:val="00880291"/>
    <w:rsid w:val="00880971"/>
    <w:rsid w:val="008812A5"/>
    <w:rsid w:val="00881383"/>
    <w:rsid w:val="00884B1A"/>
    <w:rsid w:val="0088587F"/>
    <w:rsid w:val="008865A5"/>
    <w:rsid w:val="00886660"/>
    <w:rsid w:val="0088685F"/>
    <w:rsid w:val="00887527"/>
    <w:rsid w:val="00887D1B"/>
    <w:rsid w:val="0089001B"/>
    <w:rsid w:val="00895C4F"/>
    <w:rsid w:val="00896C88"/>
    <w:rsid w:val="008A0748"/>
    <w:rsid w:val="008A0B6A"/>
    <w:rsid w:val="008A3844"/>
    <w:rsid w:val="008A3DFE"/>
    <w:rsid w:val="008A3E5E"/>
    <w:rsid w:val="008B17F7"/>
    <w:rsid w:val="008B21C5"/>
    <w:rsid w:val="008B2398"/>
    <w:rsid w:val="008B327B"/>
    <w:rsid w:val="008B50DE"/>
    <w:rsid w:val="008B556A"/>
    <w:rsid w:val="008B5CB0"/>
    <w:rsid w:val="008B62F3"/>
    <w:rsid w:val="008B7F4F"/>
    <w:rsid w:val="008C02B7"/>
    <w:rsid w:val="008C047E"/>
    <w:rsid w:val="008C0548"/>
    <w:rsid w:val="008C094A"/>
    <w:rsid w:val="008C1452"/>
    <w:rsid w:val="008C1D27"/>
    <w:rsid w:val="008C2292"/>
    <w:rsid w:val="008C22DE"/>
    <w:rsid w:val="008C435D"/>
    <w:rsid w:val="008C5675"/>
    <w:rsid w:val="008C6448"/>
    <w:rsid w:val="008C6F9B"/>
    <w:rsid w:val="008D11FD"/>
    <w:rsid w:val="008D128C"/>
    <w:rsid w:val="008D4314"/>
    <w:rsid w:val="008D477E"/>
    <w:rsid w:val="008D4D27"/>
    <w:rsid w:val="008D588F"/>
    <w:rsid w:val="008D7A20"/>
    <w:rsid w:val="008D7FAA"/>
    <w:rsid w:val="008E408E"/>
    <w:rsid w:val="008E4C4E"/>
    <w:rsid w:val="008E5773"/>
    <w:rsid w:val="008E67B0"/>
    <w:rsid w:val="008E7B29"/>
    <w:rsid w:val="008E7CC3"/>
    <w:rsid w:val="008F042B"/>
    <w:rsid w:val="008F2021"/>
    <w:rsid w:val="008F2FB0"/>
    <w:rsid w:val="008F3782"/>
    <w:rsid w:val="008F6007"/>
    <w:rsid w:val="008F61EB"/>
    <w:rsid w:val="008F7C61"/>
    <w:rsid w:val="008F7DA6"/>
    <w:rsid w:val="009032B7"/>
    <w:rsid w:val="00904768"/>
    <w:rsid w:val="009066E5"/>
    <w:rsid w:val="00910272"/>
    <w:rsid w:val="00910D8D"/>
    <w:rsid w:val="0091145A"/>
    <w:rsid w:val="0091148D"/>
    <w:rsid w:val="00911529"/>
    <w:rsid w:val="009128C8"/>
    <w:rsid w:val="00914924"/>
    <w:rsid w:val="009155FB"/>
    <w:rsid w:val="00917D53"/>
    <w:rsid w:val="0092048A"/>
    <w:rsid w:val="00920D25"/>
    <w:rsid w:val="0092129C"/>
    <w:rsid w:val="00921D58"/>
    <w:rsid w:val="009220BE"/>
    <w:rsid w:val="00922DC2"/>
    <w:rsid w:val="009270DD"/>
    <w:rsid w:val="00927EDA"/>
    <w:rsid w:val="009303DF"/>
    <w:rsid w:val="00931765"/>
    <w:rsid w:val="00932228"/>
    <w:rsid w:val="0093543A"/>
    <w:rsid w:val="009405B3"/>
    <w:rsid w:val="00941602"/>
    <w:rsid w:val="00941DF7"/>
    <w:rsid w:val="00942AB6"/>
    <w:rsid w:val="00944636"/>
    <w:rsid w:val="0094481F"/>
    <w:rsid w:val="00946480"/>
    <w:rsid w:val="009466B0"/>
    <w:rsid w:val="00946710"/>
    <w:rsid w:val="00946C35"/>
    <w:rsid w:val="00947BA6"/>
    <w:rsid w:val="00950415"/>
    <w:rsid w:val="00950C9D"/>
    <w:rsid w:val="00951D1C"/>
    <w:rsid w:val="00952AD8"/>
    <w:rsid w:val="00952F82"/>
    <w:rsid w:val="00955140"/>
    <w:rsid w:val="009551CC"/>
    <w:rsid w:val="00957B34"/>
    <w:rsid w:val="0096003E"/>
    <w:rsid w:val="00960385"/>
    <w:rsid w:val="00960C57"/>
    <w:rsid w:val="009622EF"/>
    <w:rsid w:val="009639ED"/>
    <w:rsid w:val="00964221"/>
    <w:rsid w:val="00964B38"/>
    <w:rsid w:val="00964EE1"/>
    <w:rsid w:val="00965619"/>
    <w:rsid w:val="00965DC5"/>
    <w:rsid w:val="00965ED2"/>
    <w:rsid w:val="00967414"/>
    <w:rsid w:val="00971E4F"/>
    <w:rsid w:val="00971EC9"/>
    <w:rsid w:val="00972120"/>
    <w:rsid w:val="00973C60"/>
    <w:rsid w:val="00973EDE"/>
    <w:rsid w:val="009748E8"/>
    <w:rsid w:val="00984BB2"/>
    <w:rsid w:val="009855EB"/>
    <w:rsid w:val="0098560F"/>
    <w:rsid w:val="00987595"/>
    <w:rsid w:val="00990061"/>
    <w:rsid w:val="00990B51"/>
    <w:rsid w:val="009911C0"/>
    <w:rsid w:val="009945C0"/>
    <w:rsid w:val="0099684A"/>
    <w:rsid w:val="009A2427"/>
    <w:rsid w:val="009A4E16"/>
    <w:rsid w:val="009A5EE1"/>
    <w:rsid w:val="009A65F7"/>
    <w:rsid w:val="009A6BFC"/>
    <w:rsid w:val="009B016D"/>
    <w:rsid w:val="009B1E95"/>
    <w:rsid w:val="009B1ECA"/>
    <w:rsid w:val="009B2F86"/>
    <w:rsid w:val="009B4938"/>
    <w:rsid w:val="009B5270"/>
    <w:rsid w:val="009B5447"/>
    <w:rsid w:val="009B5AF1"/>
    <w:rsid w:val="009C2A03"/>
    <w:rsid w:val="009C32E7"/>
    <w:rsid w:val="009C5AAF"/>
    <w:rsid w:val="009C6861"/>
    <w:rsid w:val="009D1E9B"/>
    <w:rsid w:val="009D2CB2"/>
    <w:rsid w:val="009D4B22"/>
    <w:rsid w:val="009D535C"/>
    <w:rsid w:val="009D66A3"/>
    <w:rsid w:val="009D7B08"/>
    <w:rsid w:val="009E2706"/>
    <w:rsid w:val="009E2D6B"/>
    <w:rsid w:val="009E4721"/>
    <w:rsid w:val="009E6762"/>
    <w:rsid w:val="009E71C0"/>
    <w:rsid w:val="009E7432"/>
    <w:rsid w:val="009E74E9"/>
    <w:rsid w:val="009F0977"/>
    <w:rsid w:val="009F2748"/>
    <w:rsid w:val="009F4614"/>
    <w:rsid w:val="009F4BF4"/>
    <w:rsid w:val="009F5831"/>
    <w:rsid w:val="009F5B7E"/>
    <w:rsid w:val="009F69F4"/>
    <w:rsid w:val="009F7159"/>
    <w:rsid w:val="009F79A7"/>
    <w:rsid w:val="00A00DF4"/>
    <w:rsid w:val="00A012B9"/>
    <w:rsid w:val="00A02208"/>
    <w:rsid w:val="00A02994"/>
    <w:rsid w:val="00A02A83"/>
    <w:rsid w:val="00A02AC8"/>
    <w:rsid w:val="00A03DA0"/>
    <w:rsid w:val="00A044D2"/>
    <w:rsid w:val="00A049C3"/>
    <w:rsid w:val="00A05D48"/>
    <w:rsid w:val="00A071E9"/>
    <w:rsid w:val="00A07900"/>
    <w:rsid w:val="00A1199B"/>
    <w:rsid w:val="00A12A85"/>
    <w:rsid w:val="00A13136"/>
    <w:rsid w:val="00A1327E"/>
    <w:rsid w:val="00A13550"/>
    <w:rsid w:val="00A14960"/>
    <w:rsid w:val="00A15D18"/>
    <w:rsid w:val="00A164CB"/>
    <w:rsid w:val="00A20891"/>
    <w:rsid w:val="00A213C3"/>
    <w:rsid w:val="00A21603"/>
    <w:rsid w:val="00A21844"/>
    <w:rsid w:val="00A22BD3"/>
    <w:rsid w:val="00A22C2F"/>
    <w:rsid w:val="00A22D48"/>
    <w:rsid w:val="00A23A3B"/>
    <w:rsid w:val="00A24237"/>
    <w:rsid w:val="00A2438D"/>
    <w:rsid w:val="00A24CCD"/>
    <w:rsid w:val="00A25F86"/>
    <w:rsid w:val="00A263AB"/>
    <w:rsid w:val="00A31123"/>
    <w:rsid w:val="00A3195C"/>
    <w:rsid w:val="00A31ABE"/>
    <w:rsid w:val="00A33DA7"/>
    <w:rsid w:val="00A35315"/>
    <w:rsid w:val="00A35A02"/>
    <w:rsid w:val="00A379D1"/>
    <w:rsid w:val="00A37E0C"/>
    <w:rsid w:val="00A37FC3"/>
    <w:rsid w:val="00A4026F"/>
    <w:rsid w:val="00A41E6A"/>
    <w:rsid w:val="00A44751"/>
    <w:rsid w:val="00A45016"/>
    <w:rsid w:val="00A478D3"/>
    <w:rsid w:val="00A519D1"/>
    <w:rsid w:val="00A525CC"/>
    <w:rsid w:val="00A527B0"/>
    <w:rsid w:val="00A52B19"/>
    <w:rsid w:val="00A52ED9"/>
    <w:rsid w:val="00A544D0"/>
    <w:rsid w:val="00A548ED"/>
    <w:rsid w:val="00A54FFB"/>
    <w:rsid w:val="00A55210"/>
    <w:rsid w:val="00A56C7F"/>
    <w:rsid w:val="00A57066"/>
    <w:rsid w:val="00A57B61"/>
    <w:rsid w:val="00A605B2"/>
    <w:rsid w:val="00A62F05"/>
    <w:rsid w:val="00A7072D"/>
    <w:rsid w:val="00A727BE"/>
    <w:rsid w:val="00A72B58"/>
    <w:rsid w:val="00A74EA3"/>
    <w:rsid w:val="00A76DA8"/>
    <w:rsid w:val="00A8073B"/>
    <w:rsid w:val="00A80E60"/>
    <w:rsid w:val="00A813A8"/>
    <w:rsid w:val="00A82294"/>
    <w:rsid w:val="00A82BFC"/>
    <w:rsid w:val="00A836F7"/>
    <w:rsid w:val="00A83744"/>
    <w:rsid w:val="00A85AB2"/>
    <w:rsid w:val="00A90B3F"/>
    <w:rsid w:val="00A92924"/>
    <w:rsid w:val="00A936BA"/>
    <w:rsid w:val="00A9427C"/>
    <w:rsid w:val="00A946DF"/>
    <w:rsid w:val="00A9564A"/>
    <w:rsid w:val="00A957D5"/>
    <w:rsid w:val="00A95E71"/>
    <w:rsid w:val="00A96721"/>
    <w:rsid w:val="00A96868"/>
    <w:rsid w:val="00A96BDE"/>
    <w:rsid w:val="00AA0128"/>
    <w:rsid w:val="00AA0920"/>
    <w:rsid w:val="00AA0FB0"/>
    <w:rsid w:val="00AA1570"/>
    <w:rsid w:val="00AA26AE"/>
    <w:rsid w:val="00AA3244"/>
    <w:rsid w:val="00AA4A9B"/>
    <w:rsid w:val="00AA681F"/>
    <w:rsid w:val="00AA6E7C"/>
    <w:rsid w:val="00AA70E6"/>
    <w:rsid w:val="00AB0161"/>
    <w:rsid w:val="00AB16A7"/>
    <w:rsid w:val="00AB3CD9"/>
    <w:rsid w:val="00AB676F"/>
    <w:rsid w:val="00AB6D10"/>
    <w:rsid w:val="00AB70E1"/>
    <w:rsid w:val="00AC0419"/>
    <w:rsid w:val="00AC245C"/>
    <w:rsid w:val="00AC3464"/>
    <w:rsid w:val="00AC452A"/>
    <w:rsid w:val="00AC5E71"/>
    <w:rsid w:val="00AC7BCE"/>
    <w:rsid w:val="00AC7EDD"/>
    <w:rsid w:val="00AD049C"/>
    <w:rsid w:val="00AD0E05"/>
    <w:rsid w:val="00AD1839"/>
    <w:rsid w:val="00AD1BA6"/>
    <w:rsid w:val="00AD2FD0"/>
    <w:rsid w:val="00AD5014"/>
    <w:rsid w:val="00AD7313"/>
    <w:rsid w:val="00AD78AA"/>
    <w:rsid w:val="00AE09C7"/>
    <w:rsid w:val="00AE2379"/>
    <w:rsid w:val="00AE2460"/>
    <w:rsid w:val="00AE2F95"/>
    <w:rsid w:val="00AE4A96"/>
    <w:rsid w:val="00AE5FFA"/>
    <w:rsid w:val="00AE6A33"/>
    <w:rsid w:val="00AE6FBF"/>
    <w:rsid w:val="00AE74B9"/>
    <w:rsid w:val="00AE7B17"/>
    <w:rsid w:val="00AE7CF9"/>
    <w:rsid w:val="00AF1572"/>
    <w:rsid w:val="00AF1C2A"/>
    <w:rsid w:val="00AF39AC"/>
    <w:rsid w:val="00AF4818"/>
    <w:rsid w:val="00AF4941"/>
    <w:rsid w:val="00AF4B3E"/>
    <w:rsid w:val="00AF50EF"/>
    <w:rsid w:val="00AF5CB4"/>
    <w:rsid w:val="00AF5D38"/>
    <w:rsid w:val="00AF5E21"/>
    <w:rsid w:val="00AF7CFA"/>
    <w:rsid w:val="00B01DAB"/>
    <w:rsid w:val="00B0242C"/>
    <w:rsid w:val="00B02DA3"/>
    <w:rsid w:val="00B04346"/>
    <w:rsid w:val="00B05DC6"/>
    <w:rsid w:val="00B06874"/>
    <w:rsid w:val="00B07155"/>
    <w:rsid w:val="00B112FD"/>
    <w:rsid w:val="00B113C3"/>
    <w:rsid w:val="00B1233F"/>
    <w:rsid w:val="00B13A22"/>
    <w:rsid w:val="00B13B34"/>
    <w:rsid w:val="00B141AF"/>
    <w:rsid w:val="00B15B95"/>
    <w:rsid w:val="00B20A37"/>
    <w:rsid w:val="00B212AB"/>
    <w:rsid w:val="00B212E2"/>
    <w:rsid w:val="00B21337"/>
    <w:rsid w:val="00B22A4D"/>
    <w:rsid w:val="00B22B68"/>
    <w:rsid w:val="00B22C9D"/>
    <w:rsid w:val="00B2332E"/>
    <w:rsid w:val="00B23F18"/>
    <w:rsid w:val="00B24187"/>
    <w:rsid w:val="00B24D5A"/>
    <w:rsid w:val="00B2647A"/>
    <w:rsid w:val="00B3098A"/>
    <w:rsid w:val="00B35599"/>
    <w:rsid w:val="00B35C3F"/>
    <w:rsid w:val="00B36652"/>
    <w:rsid w:val="00B404CB"/>
    <w:rsid w:val="00B41293"/>
    <w:rsid w:val="00B43A30"/>
    <w:rsid w:val="00B4444F"/>
    <w:rsid w:val="00B4487C"/>
    <w:rsid w:val="00B4544B"/>
    <w:rsid w:val="00B45E31"/>
    <w:rsid w:val="00B46621"/>
    <w:rsid w:val="00B470D8"/>
    <w:rsid w:val="00B479E6"/>
    <w:rsid w:val="00B47B01"/>
    <w:rsid w:val="00B50C2F"/>
    <w:rsid w:val="00B5313D"/>
    <w:rsid w:val="00B53F72"/>
    <w:rsid w:val="00B54E9E"/>
    <w:rsid w:val="00B5575E"/>
    <w:rsid w:val="00B5660C"/>
    <w:rsid w:val="00B56D51"/>
    <w:rsid w:val="00B5709C"/>
    <w:rsid w:val="00B57741"/>
    <w:rsid w:val="00B60419"/>
    <w:rsid w:val="00B60598"/>
    <w:rsid w:val="00B60E3D"/>
    <w:rsid w:val="00B62FDA"/>
    <w:rsid w:val="00B63870"/>
    <w:rsid w:val="00B6387C"/>
    <w:rsid w:val="00B6445D"/>
    <w:rsid w:val="00B64FE7"/>
    <w:rsid w:val="00B66148"/>
    <w:rsid w:val="00B666B5"/>
    <w:rsid w:val="00B6708F"/>
    <w:rsid w:val="00B670CA"/>
    <w:rsid w:val="00B67533"/>
    <w:rsid w:val="00B72B18"/>
    <w:rsid w:val="00B7373E"/>
    <w:rsid w:val="00B75A22"/>
    <w:rsid w:val="00B76CE9"/>
    <w:rsid w:val="00B8038A"/>
    <w:rsid w:val="00B80D29"/>
    <w:rsid w:val="00B8136C"/>
    <w:rsid w:val="00B816D0"/>
    <w:rsid w:val="00B81891"/>
    <w:rsid w:val="00B81B87"/>
    <w:rsid w:val="00B826F3"/>
    <w:rsid w:val="00B828D7"/>
    <w:rsid w:val="00B82E52"/>
    <w:rsid w:val="00B82F78"/>
    <w:rsid w:val="00B84308"/>
    <w:rsid w:val="00B850B6"/>
    <w:rsid w:val="00B86B87"/>
    <w:rsid w:val="00B93BD3"/>
    <w:rsid w:val="00B94395"/>
    <w:rsid w:val="00B96976"/>
    <w:rsid w:val="00B9709B"/>
    <w:rsid w:val="00BA054B"/>
    <w:rsid w:val="00BA1DF4"/>
    <w:rsid w:val="00BA207A"/>
    <w:rsid w:val="00BA2144"/>
    <w:rsid w:val="00BA253E"/>
    <w:rsid w:val="00BA45E1"/>
    <w:rsid w:val="00BA56EF"/>
    <w:rsid w:val="00BA7024"/>
    <w:rsid w:val="00BA7769"/>
    <w:rsid w:val="00BB631E"/>
    <w:rsid w:val="00BB777B"/>
    <w:rsid w:val="00BC0685"/>
    <w:rsid w:val="00BC1C24"/>
    <w:rsid w:val="00BC2A13"/>
    <w:rsid w:val="00BC487D"/>
    <w:rsid w:val="00BC5050"/>
    <w:rsid w:val="00BC58B2"/>
    <w:rsid w:val="00BC5B39"/>
    <w:rsid w:val="00BC6D41"/>
    <w:rsid w:val="00BD42DF"/>
    <w:rsid w:val="00BD4FF0"/>
    <w:rsid w:val="00BD5AEA"/>
    <w:rsid w:val="00BD6782"/>
    <w:rsid w:val="00BD6FB1"/>
    <w:rsid w:val="00BD741F"/>
    <w:rsid w:val="00BD7830"/>
    <w:rsid w:val="00BE18C8"/>
    <w:rsid w:val="00BE2C99"/>
    <w:rsid w:val="00BE2D67"/>
    <w:rsid w:val="00BE3074"/>
    <w:rsid w:val="00BE36E2"/>
    <w:rsid w:val="00BE5597"/>
    <w:rsid w:val="00BF1766"/>
    <w:rsid w:val="00BF3209"/>
    <w:rsid w:val="00BF3B0D"/>
    <w:rsid w:val="00BF3EA0"/>
    <w:rsid w:val="00BF4721"/>
    <w:rsid w:val="00BF52B1"/>
    <w:rsid w:val="00BF58C4"/>
    <w:rsid w:val="00BF6011"/>
    <w:rsid w:val="00BF6659"/>
    <w:rsid w:val="00BF67B2"/>
    <w:rsid w:val="00BF748B"/>
    <w:rsid w:val="00C00286"/>
    <w:rsid w:val="00C01B96"/>
    <w:rsid w:val="00C0234D"/>
    <w:rsid w:val="00C040BE"/>
    <w:rsid w:val="00C04602"/>
    <w:rsid w:val="00C04D50"/>
    <w:rsid w:val="00C0656F"/>
    <w:rsid w:val="00C1061F"/>
    <w:rsid w:val="00C117AE"/>
    <w:rsid w:val="00C12FD8"/>
    <w:rsid w:val="00C142AC"/>
    <w:rsid w:val="00C155B3"/>
    <w:rsid w:val="00C15D57"/>
    <w:rsid w:val="00C16628"/>
    <w:rsid w:val="00C17A0D"/>
    <w:rsid w:val="00C17A9C"/>
    <w:rsid w:val="00C21B7B"/>
    <w:rsid w:val="00C22A4E"/>
    <w:rsid w:val="00C243E0"/>
    <w:rsid w:val="00C26214"/>
    <w:rsid w:val="00C26E7D"/>
    <w:rsid w:val="00C34ED2"/>
    <w:rsid w:val="00C354C1"/>
    <w:rsid w:val="00C35CAA"/>
    <w:rsid w:val="00C35F39"/>
    <w:rsid w:val="00C3608F"/>
    <w:rsid w:val="00C36309"/>
    <w:rsid w:val="00C36AEA"/>
    <w:rsid w:val="00C40225"/>
    <w:rsid w:val="00C4249C"/>
    <w:rsid w:val="00C4319C"/>
    <w:rsid w:val="00C44BD3"/>
    <w:rsid w:val="00C45437"/>
    <w:rsid w:val="00C46BB7"/>
    <w:rsid w:val="00C471DE"/>
    <w:rsid w:val="00C47AAE"/>
    <w:rsid w:val="00C50936"/>
    <w:rsid w:val="00C50948"/>
    <w:rsid w:val="00C512CB"/>
    <w:rsid w:val="00C520C1"/>
    <w:rsid w:val="00C564C9"/>
    <w:rsid w:val="00C5692F"/>
    <w:rsid w:val="00C56C44"/>
    <w:rsid w:val="00C56D6C"/>
    <w:rsid w:val="00C6127A"/>
    <w:rsid w:val="00C61F06"/>
    <w:rsid w:val="00C62539"/>
    <w:rsid w:val="00C62F89"/>
    <w:rsid w:val="00C64783"/>
    <w:rsid w:val="00C648FC"/>
    <w:rsid w:val="00C65258"/>
    <w:rsid w:val="00C654BB"/>
    <w:rsid w:val="00C6668D"/>
    <w:rsid w:val="00C67358"/>
    <w:rsid w:val="00C67613"/>
    <w:rsid w:val="00C676D7"/>
    <w:rsid w:val="00C7122C"/>
    <w:rsid w:val="00C716C6"/>
    <w:rsid w:val="00C72461"/>
    <w:rsid w:val="00C7256E"/>
    <w:rsid w:val="00C734B4"/>
    <w:rsid w:val="00C73E4C"/>
    <w:rsid w:val="00C801B3"/>
    <w:rsid w:val="00C80432"/>
    <w:rsid w:val="00C81A45"/>
    <w:rsid w:val="00C82C22"/>
    <w:rsid w:val="00C83930"/>
    <w:rsid w:val="00C8411A"/>
    <w:rsid w:val="00C86F7D"/>
    <w:rsid w:val="00C87806"/>
    <w:rsid w:val="00C909D0"/>
    <w:rsid w:val="00C92BF7"/>
    <w:rsid w:val="00C93D2B"/>
    <w:rsid w:val="00C93FED"/>
    <w:rsid w:val="00C95AAA"/>
    <w:rsid w:val="00C95E35"/>
    <w:rsid w:val="00CA0313"/>
    <w:rsid w:val="00CA0D0E"/>
    <w:rsid w:val="00CA1F74"/>
    <w:rsid w:val="00CA3944"/>
    <w:rsid w:val="00CA39DB"/>
    <w:rsid w:val="00CA3AD8"/>
    <w:rsid w:val="00CA4529"/>
    <w:rsid w:val="00CA74E2"/>
    <w:rsid w:val="00CA798C"/>
    <w:rsid w:val="00CB01CB"/>
    <w:rsid w:val="00CB0440"/>
    <w:rsid w:val="00CB07C4"/>
    <w:rsid w:val="00CB0B65"/>
    <w:rsid w:val="00CB2A06"/>
    <w:rsid w:val="00CB36F2"/>
    <w:rsid w:val="00CB4FD7"/>
    <w:rsid w:val="00CB548D"/>
    <w:rsid w:val="00CB668B"/>
    <w:rsid w:val="00CB6E57"/>
    <w:rsid w:val="00CB74F6"/>
    <w:rsid w:val="00CB7881"/>
    <w:rsid w:val="00CC01F0"/>
    <w:rsid w:val="00CC1256"/>
    <w:rsid w:val="00CC2280"/>
    <w:rsid w:val="00CC2DB8"/>
    <w:rsid w:val="00CC3873"/>
    <w:rsid w:val="00CC79F2"/>
    <w:rsid w:val="00CD0688"/>
    <w:rsid w:val="00CD0E11"/>
    <w:rsid w:val="00CD14C6"/>
    <w:rsid w:val="00CD1E4E"/>
    <w:rsid w:val="00CD1E84"/>
    <w:rsid w:val="00CD2DC9"/>
    <w:rsid w:val="00CD35E0"/>
    <w:rsid w:val="00CD3674"/>
    <w:rsid w:val="00CD48AC"/>
    <w:rsid w:val="00CD716E"/>
    <w:rsid w:val="00CE0431"/>
    <w:rsid w:val="00CE1008"/>
    <w:rsid w:val="00CE1E2C"/>
    <w:rsid w:val="00CE2163"/>
    <w:rsid w:val="00CE2E34"/>
    <w:rsid w:val="00CE3012"/>
    <w:rsid w:val="00CE3255"/>
    <w:rsid w:val="00CE5916"/>
    <w:rsid w:val="00CE73E1"/>
    <w:rsid w:val="00CF0030"/>
    <w:rsid w:val="00CF0FC6"/>
    <w:rsid w:val="00CF1BDC"/>
    <w:rsid w:val="00CF1D88"/>
    <w:rsid w:val="00CF28D4"/>
    <w:rsid w:val="00CF3C31"/>
    <w:rsid w:val="00CF416B"/>
    <w:rsid w:val="00CF4D9E"/>
    <w:rsid w:val="00CF6730"/>
    <w:rsid w:val="00CF70D1"/>
    <w:rsid w:val="00CF7A8F"/>
    <w:rsid w:val="00D02CAB"/>
    <w:rsid w:val="00D032BB"/>
    <w:rsid w:val="00D10034"/>
    <w:rsid w:val="00D10333"/>
    <w:rsid w:val="00D123D2"/>
    <w:rsid w:val="00D1264B"/>
    <w:rsid w:val="00D12CA6"/>
    <w:rsid w:val="00D15C11"/>
    <w:rsid w:val="00D2075F"/>
    <w:rsid w:val="00D21CDE"/>
    <w:rsid w:val="00D24386"/>
    <w:rsid w:val="00D25441"/>
    <w:rsid w:val="00D254E2"/>
    <w:rsid w:val="00D25D46"/>
    <w:rsid w:val="00D2615F"/>
    <w:rsid w:val="00D305F6"/>
    <w:rsid w:val="00D307E0"/>
    <w:rsid w:val="00D31989"/>
    <w:rsid w:val="00D31E0B"/>
    <w:rsid w:val="00D32AE5"/>
    <w:rsid w:val="00D35AFE"/>
    <w:rsid w:val="00D36421"/>
    <w:rsid w:val="00D36584"/>
    <w:rsid w:val="00D37106"/>
    <w:rsid w:val="00D372A4"/>
    <w:rsid w:val="00D40FE8"/>
    <w:rsid w:val="00D41F97"/>
    <w:rsid w:val="00D42E49"/>
    <w:rsid w:val="00D44E55"/>
    <w:rsid w:val="00D46D0E"/>
    <w:rsid w:val="00D46D30"/>
    <w:rsid w:val="00D50ACE"/>
    <w:rsid w:val="00D50DBF"/>
    <w:rsid w:val="00D51ED7"/>
    <w:rsid w:val="00D56518"/>
    <w:rsid w:val="00D579E5"/>
    <w:rsid w:val="00D57A53"/>
    <w:rsid w:val="00D6026F"/>
    <w:rsid w:val="00D60BA1"/>
    <w:rsid w:val="00D6293C"/>
    <w:rsid w:val="00D64407"/>
    <w:rsid w:val="00D64A68"/>
    <w:rsid w:val="00D65F04"/>
    <w:rsid w:val="00D66A36"/>
    <w:rsid w:val="00D672FB"/>
    <w:rsid w:val="00D70373"/>
    <w:rsid w:val="00D72893"/>
    <w:rsid w:val="00D73533"/>
    <w:rsid w:val="00D73ACC"/>
    <w:rsid w:val="00D73D0C"/>
    <w:rsid w:val="00D746F2"/>
    <w:rsid w:val="00D7726E"/>
    <w:rsid w:val="00D80CE0"/>
    <w:rsid w:val="00D81A26"/>
    <w:rsid w:val="00D824CE"/>
    <w:rsid w:val="00D8669B"/>
    <w:rsid w:val="00D872CD"/>
    <w:rsid w:val="00D87D95"/>
    <w:rsid w:val="00D90377"/>
    <w:rsid w:val="00D90508"/>
    <w:rsid w:val="00D90B6E"/>
    <w:rsid w:val="00D91AEE"/>
    <w:rsid w:val="00D9254F"/>
    <w:rsid w:val="00D926B3"/>
    <w:rsid w:val="00D93C30"/>
    <w:rsid w:val="00D93DAB"/>
    <w:rsid w:val="00D95D1B"/>
    <w:rsid w:val="00D96368"/>
    <w:rsid w:val="00D96A36"/>
    <w:rsid w:val="00D97ACB"/>
    <w:rsid w:val="00D97BFA"/>
    <w:rsid w:val="00DA1F13"/>
    <w:rsid w:val="00DA2532"/>
    <w:rsid w:val="00DA2D65"/>
    <w:rsid w:val="00DA2E8F"/>
    <w:rsid w:val="00DA55A2"/>
    <w:rsid w:val="00DA61F9"/>
    <w:rsid w:val="00DA66A1"/>
    <w:rsid w:val="00DA6778"/>
    <w:rsid w:val="00DA7516"/>
    <w:rsid w:val="00DA7EE2"/>
    <w:rsid w:val="00DB050C"/>
    <w:rsid w:val="00DB0E3E"/>
    <w:rsid w:val="00DB22A6"/>
    <w:rsid w:val="00DB4EDF"/>
    <w:rsid w:val="00DB5492"/>
    <w:rsid w:val="00DB56D0"/>
    <w:rsid w:val="00DB66C0"/>
    <w:rsid w:val="00DC16D5"/>
    <w:rsid w:val="00DC1B7B"/>
    <w:rsid w:val="00DC24DE"/>
    <w:rsid w:val="00DC4D33"/>
    <w:rsid w:val="00DC6D97"/>
    <w:rsid w:val="00DC7369"/>
    <w:rsid w:val="00DC7D3F"/>
    <w:rsid w:val="00DD016A"/>
    <w:rsid w:val="00DD0C78"/>
    <w:rsid w:val="00DD26BC"/>
    <w:rsid w:val="00DD479C"/>
    <w:rsid w:val="00DD527D"/>
    <w:rsid w:val="00DD6637"/>
    <w:rsid w:val="00DD6E22"/>
    <w:rsid w:val="00DD75B9"/>
    <w:rsid w:val="00DE000C"/>
    <w:rsid w:val="00DE07E1"/>
    <w:rsid w:val="00DE2A9D"/>
    <w:rsid w:val="00DE4DAB"/>
    <w:rsid w:val="00DE5D84"/>
    <w:rsid w:val="00DE639E"/>
    <w:rsid w:val="00DE6A63"/>
    <w:rsid w:val="00DE7EF7"/>
    <w:rsid w:val="00DF05CC"/>
    <w:rsid w:val="00DF0798"/>
    <w:rsid w:val="00DF2F0B"/>
    <w:rsid w:val="00DF3D87"/>
    <w:rsid w:val="00DF63A8"/>
    <w:rsid w:val="00E00291"/>
    <w:rsid w:val="00E0034B"/>
    <w:rsid w:val="00E00357"/>
    <w:rsid w:val="00E00623"/>
    <w:rsid w:val="00E01D08"/>
    <w:rsid w:val="00E02678"/>
    <w:rsid w:val="00E03351"/>
    <w:rsid w:val="00E03535"/>
    <w:rsid w:val="00E041EA"/>
    <w:rsid w:val="00E0420F"/>
    <w:rsid w:val="00E05144"/>
    <w:rsid w:val="00E1009F"/>
    <w:rsid w:val="00E1069E"/>
    <w:rsid w:val="00E10DE6"/>
    <w:rsid w:val="00E11066"/>
    <w:rsid w:val="00E1172F"/>
    <w:rsid w:val="00E11B97"/>
    <w:rsid w:val="00E132BA"/>
    <w:rsid w:val="00E178D0"/>
    <w:rsid w:val="00E21B08"/>
    <w:rsid w:val="00E2297E"/>
    <w:rsid w:val="00E22C58"/>
    <w:rsid w:val="00E248D7"/>
    <w:rsid w:val="00E262EE"/>
    <w:rsid w:val="00E2740E"/>
    <w:rsid w:val="00E27E4B"/>
    <w:rsid w:val="00E300DA"/>
    <w:rsid w:val="00E30139"/>
    <w:rsid w:val="00E304C2"/>
    <w:rsid w:val="00E308AD"/>
    <w:rsid w:val="00E30934"/>
    <w:rsid w:val="00E31A0C"/>
    <w:rsid w:val="00E34C7B"/>
    <w:rsid w:val="00E36EC8"/>
    <w:rsid w:val="00E3738C"/>
    <w:rsid w:val="00E40D8D"/>
    <w:rsid w:val="00E4140E"/>
    <w:rsid w:val="00E41881"/>
    <w:rsid w:val="00E42220"/>
    <w:rsid w:val="00E42D83"/>
    <w:rsid w:val="00E43EF5"/>
    <w:rsid w:val="00E44B3D"/>
    <w:rsid w:val="00E458E3"/>
    <w:rsid w:val="00E4708F"/>
    <w:rsid w:val="00E479EF"/>
    <w:rsid w:val="00E521D3"/>
    <w:rsid w:val="00E5300A"/>
    <w:rsid w:val="00E53964"/>
    <w:rsid w:val="00E53B0B"/>
    <w:rsid w:val="00E54FA5"/>
    <w:rsid w:val="00E55102"/>
    <w:rsid w:val="00E555AF"/>
    <w:rsid w:val="00E56C9D"/>
    <w:rsid w:val="00E574D1"/>
    <w:rsid w:val="00E61A6C"/>
    <w:rsid w:val="00E62457"/>
    <w:rsid w:val="00E62CB6"/>
    <w:rsid w:val="00E647B9"/>
    <w:rsid w:val="00E64E81"/>
    <w:rsid w:val="00E65617"/>
    <w:rsid w:val="00E66D09"/>
    <w:rsid w:val="00E67D06"/>
    <w:rsid w:val="00E70846"/>
    <w:rsid w:val="00E70FC9"/>
    <w:rsid w:val="00E71B3E"/>
    <w:rsid w:val="00E720F8"/>
    <w:rsid w:val="00E725CF"/>
    <w:rsid w:val="00E72C35"/>
    <w:rsid w:val="00E730B3"/>
    <w:rsid w:val="00E7396A"/>
    <w:rsid w:val="00E74C95"/>
    <w:rsid w:val="00E76763"/>
    <w:rsid w:val="00E77B1D"/>
    <w:rsid w:val="00E80544"/>
    <w:rsid w:val="00E807D4"/>
    <w:rsid w:val="00E80A58"/>
    <w:rsid w:val="00E80D23"/>
    <w:rsid w:val="00E82EC7"/>
    <w:rsid w:val="00E83029"/>
    <w:rsid w:val="00E83CDB"/>
    <w:rsid w:val="00E8412F"/>
    <w:rsid w:val="00E84D5E"/>
    <w:rsid w:val="00E854C8"/>
    <w:rsid w:val="00E85702"/>
    <w:rsid w:val="00E85754"/>
    <w:rsid w:val="00E86BA4"/>
    <w:rsid w:val="00E874A4"/>
    <w:rsid w:val="00E87732"/>
    <w:rsid w:val="00E87C59"/>
    <w:rsid w:val="00E914DD"/>
    <w:rsid w:val="00E918E0"/>
    <w:rsid w:val="00E91D29"/>
    <w:rsid w:val="00E95C06"/>
    <w:rsid w:val="00E964C7"/>
    <w:rsid w:val="00E96B7A"/>
    <w:rsid w:val="00E974A8"/>
    <w:rsid w:val="00E974AB"/>
    <w:rsid w:val="00E97C7F"/>
    <w:rsid w:val="00EA0B47"/>
    <w:rsid w:val="00EA3DC5"/>
    <w:rsid w:val="00EA504B"/>
    <w:rsid w:val="00EA521B"/>
    <w:rsid w:val="00EA5489"/>
    <w:rsid w:val="00EA6EBF"/>
    <w:rsid w:val="00EB0022"/>
    <w:rsid w:val="00EB0DE8"/>
    <w:rsid w:val="00EB172E"/>
    <w:rsid w:val="00EB25E8"/>
    <w:rsid w:val="00EB41AD"/>
    <w:rsid w:val="00EB437B"/>
    <w:rsid w:val="00EB52F7"/>
    <w:rsid w:val="00EB5E3F"/>
    <w:rsid w:val="00EB61EF"/>
    <w:rsid w:val="00EB62DA"/>
    <w:rsid w:val="00EB67E5"/>
    <w:rsid w:val="00EC045F"/>
    <w:rsid w:val="00EC1727"/>
    <w:rsid w:val="00EC3306"/>
    <w:rsid w:val="00EC6887"/>
    <w:rsid w:val="00EC7A2E"/>
    <w:rsid w:val="00ED2958"/>
    <w:rsid w:val="00ED2993"/>
    <w:rsid w:val="00ED3890"/>
    <w:rsid w:val="00ED3DFA"/>
    <w:rsid w:val="00ED410A"/>
    <w:rsid w:val="00ED41BC"/>
    <w:rsid w:val="00ED48B4"/>
    <w:rsid w:val="00ED604D"/>
    <w:rsid w:val="00ED7042"/>
    <w:rsid w:val="00ED747D"/>
    <w:rsid w:val="00ED7ACE"/>
    <w:rsid w:val="00ED7F13"/>
    <w:rsid w:val="00EE20C8"/>
    <w:rsid w:val="00EE31B6"/>
    <w:rsid w:val="00EE3ED8"/>
    <w:rsid w:val="00EE48BF"/>
    <w:rsid w:val="00EE6C5B"/>
    <w:rsid w:val="00EE6DBD"/>
    <w:rsid w:val="00EE7D2F"/>
    <w:rsid w:val="00EF102A"/>
    <w:rsid w:val="00EF1DFE"/>
    <w:rsid w:val="00EF2EC4"/>
    <w:rsid w:val="00EF5A21"/>
    <w:rsid w:val="00EF7F38"/>
    <w:rsid w:val="00F019A0"/>
    <w:rsid w:val="00F01FF8"/>
    <w:rsid w:val="00F02843"/>
    <w:rsid w:val="00F02DCF"/>
    <w:rsid w:val="00F054E5"/>
    <w:rsid w:val="00F05C39"/>
    <w:rsid w:val="00F05FC7"/>
    <w:rsid w:val="00F0632E"/>
    <w:rsid w:val="00F06C1B"/>
    <w:rsid w:val="00F07194"/>
    <w:rsid w:val="00F07249"/>
    <w:rsid w:val="00F0740D"/>
    <w:rsid w:val="00F101F0"/>
    <w:rsid w:val="00F102EB"/>
    <w:rsid w:val="00F1038B"/>
    <w:rsid w:val="00F1161E"/>
    <w:rsid w:val="00F12603"/>
    <w:rsid w:val="00F13DC5"/>
    <w:rsid w:val="00F14D61"/>
    <w:rsid w:val="00F15EAF"/>
    <w:rsid w:val="00F163BB"/>
    <w:rsid w:val="00F22948"/>
    <w:rsid w:val="00F22AB6"/>
    <w:rsid w:val="00F2469E"/>
    <w:rsid w:val="00F25173"/>
    <w:rsid w:val="00F3083B"/>
    <w:rsid w:val="00F310A8"/>
    <w:rsid w:val="00F31E7E"/>
    <w:rsid w:val="00F32294"/>
    <w:rsid w:val="00F32808"/>
    <w:rsid w:val="00F33DBD"/>
    <w:rsid w:val="00F34CAA"/>
    <w:rsid w:val="00F3671B"/>
    <w:rsid w:val="00F36A4C"/>
    <w:rsid w:val="00F37E3E"/>
    <w:rsid w:val="00F40944"/>
    <w:rsid w:val="00F40F48"/>
    <w:rsid w:val="00F410CA"/>
    <w:rsid w:val="00F4165B"/>
    <w:rsid w:val="00F41887"/>
    <w:rsid w:val="00F436BC"/>
    <w:rsid w:val="00F44592"/>
    <w:rsid w:val="00F44D8E"/>
    <w:rsid w:val="00F461A4"/>
    <w:rsid w:val="00F47C90"/>
    <w:rsid w:val="00F50407"/>
    <w:rsid w:val="00F50BBD"/>
    <w:rsid w:val="00F51681"/>
    <w:rsid w:val="00F53E9A"/>
    <w:rsid w:val="00F55E5B"/>
    <w:rsid w:val="00F60A91"/>
    <w:rsid w:val="00F60E5F"/>
    <w:rsid w:val="00F60E9E"/>
    <w:rsid w:val="00F632AC"/>
    <w:rsid w:val="00F66944"/>
    <w:rsid w:val="00F6727F"/>
    <w:rsid w:val="00F6791A"/>
    <w:rsid w:val="00F67B68"/>
    <w:rsid w:val="00F700E3"/>
    <w:rsid w:val="00F73367"/>
    <w:rsid w:val="00F73815"/>
    <w:rsid w:val="00F74C28"/>
    <w:rsid w:val="00F75EE6"/>
    <w:rsid w:val="00F760A0"/>
    <w:rsid w:val="00F7615A"/>
    <w:rsid w:val="00F764EE"/>
    <w:rsid w:val="00F80FDE"/>
    <w:rsid w:val="00F83C3E"/>
    <w:rsid w:val="00F8469F"/>
    <w:rsid w:val="00F85A57"/>
    <w:rsid w:val="00F86AE4"/>
    <w:rsid w:val="00F86C3C"/>
    <w:rsid w:val="00F87152"/>
    <w:rsid w:val="00F8767B"/>
    <w:rsid w:val="00F918A9"/>
    <w:rsid w:val="00F92796"/>
    <w:rsid w:val="00F92D67"/>
    <w:rsid w:val="00F9325F"/>
    <w:rsid w:val="00F9449E"/>
    <w:rsid w:val="00F94647"/>
    <w:rsid w:val="00F94EC2"/>
    <w:rsid w:val="00F95020"/>
    <w:rsid w:val="00F95BF5"/>
    <w:rsid w:val="00F97A33"/>
    <w:rsid w:val="00F97C91"/>
    <w:rsid w:val="00FA0806"/>
    <w:rsid w:val="00FA1868"/>
    <w:rsid w:val="00FA42DE"/>
    <w:rsid w:val="00FA4E61"/>
    <w:rsid w:val="00FA636F"/>
    <w:rsid w:val="00FA6B99"/>
    <w:rsid w:val="00FB1976"/>
    <w:rsid w:val="00FB1EE3"/>
    <w:rsid w:val="00FB344D"/>
    <w:rsid w:val="00FB39BA"/>
    <w:rsid w:val="00FB4B04"/>
    <w:rsid w:val="00FB51C8"/>
    <w:rsid w:val="00FB5359"/>
    <w:rsid w:val="00FB5A5F"/>
    <w:rsid w:val="00FC027F"/>
    <w:rsid w:val="00FC1753"/>
    <w:rsid w:val="00FC2A5A"/>
    <w:rsid w:val="00FC2D62"/>
    <w:rsid w:val="00FC32B8"/>
    <w:rsid w:val="00FC5B5E"/>
    <w:rsid w:val="00FC6F96"/>
    <w:rsid w:val="00FD001B"/>
    <w:rsid w:val="00FD045D"/>
    <w:rsid w:val="00FD409B"/>
    <w:rsid w:val="00FD61E6"/>
    <w:rsid w:val="00FD6E6B"/>
    <w:rsid w:val="00FD728D"/>
    <w:rsid w:val="00FD73D2"/>
    <w:rsid w:val="00FD799E"/>
    <w:rsid w:val="00FE0340"/>
    <w:rsid w:val="00FE0808"/>
    <w:rsid w:val="00FE08C9"/>
    <w:rsid w:val="00FE0F7A"/>
    <w:rsid w:val="00FE1C31"/>
    <w:rsid w:val="00FE1E02"/>
    <w:rsid w:val="00FE3B71"/>
    <w:rsid w:val="00FE5A2B"/>
    <w:rsid w:val="00FE60E9"/>
    <w:rsid w:val="00FF0DF6"/>
    <w:rsid w:val="00FF0F31"/>
    <w:rsid w:val="00FF2145"/>
    <w:rsid w:val="00FF2E02"/>
    <w:rsid w:val="00FF457F"/>
    <w:rsid w:val="00FF45A9"/>
    <w:rsid w:val="00FF4B64"/>
    <w:rsid w:val="00FF5FEF"/>
    <w:rsid w:val="00FF68CD"/>
    <w:rsid w:val="00FF6B1C"/>
    <w:rsid w:val="00FF7A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044D0"/>
  <w15:docId w15:val="{117479AC-54DD-4139-8909-37610840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293"/>
    <w:pPr>
      <w:jc w:val="both"/>
    </w:pPr>
    <w:rPr>
      <w:rFonts w:ascii="Arial" w:hAnsi="Arial"/>
      <w:sz w:val="22"/>
      <w:szCs w:val="24"/>
    </w:rPr>
  </w:style>
  <w:style w:type="paragraph" w:styleId="Otsikko1">
    <w:name w:val="heading 1"/>
    <w:aliases w:val="T 2"/>
    <w:basedOn w:val="Normaali"/>
    <w:next w:val="Normaali"/>
    <w:link w:val="Otsikko1Char"/>
    <w:qFormat/>
    <w:rsid w:val="000B28F9"/>
    <w:pPr>
      <w:spacing w:before="240"/>
      <w:outlineLvl w:val="0"/>
    </w:pPr>
    <w:rPr>
      <w:rFonts w:cs="Arial"/>
      <w:b/>
      <w:bCs/>
      <w:color w:val="2A295C" w:themeColor="text2"/>
      <w:sz w:val="52"/>
      <w:szCs w:val="52"/>
    </w:rPr>
  </w:style>
  <w:style w:type="paragraph" w:styleId="Otsikko2">
    <w:name w:val="heading 2"/>
    <w:basedOn w:val="Otsikko1"/>
    <w:next w:val="Normaali"/>
    <w:link w:val="Otsikko2Char"/>
    <w:unhideWhenUsed/>
    <w:qFormat/>
    <w:rsid w:val="009F0977"/>
    <w:pPr>
      <w:spacing w:before="120" w:after="120"/>
      <w:outlineLvl w:val="1"/>
    </w:pPr>
    <w:rPr>
      <w:sz w:val="32"/>
    </w:rPr>
  </w:style>
  <w:style w:type="paragraph" w:styleId="Otsikko3">
    <w:name w:val="heading 3"/>
    <w:basedOn w:val="Otsikko2"/>
    <w:next w:val="Normaali"/>
    <w:link w:val="Otsikko3Char"/>
    <w:unhideWhenUsed/>
    <w:qFormat/>
    <w:rsid w:val="00A8073B"/>
    <w:pPr>
      <w:outlineLvl w:val="2"/>
    </w:pPr>
    <w:rPr>
      <w:sz w:val="28"/>
    </w:rPr>
  </w:style>
  <w:style w:type="paragraph" w:styleId="Otsikko4">
    <w:name w:val="heading 4"/>
    <w:basedOn w:val="Otsikko3"/>
    <w:next w:val="Normaali"/>
    <w:link w:val="Otsikko4Char"/>
    <w:unhideWhenUsed/>
    <w:qFormat/>
    <w:rsid w:val="00CD0E11"/>
    <w:pPr>
      <w:outlineLvl w:val="3"/>
    </w:pPr>
    <w:rPr>
      <w:sz w:val="24"/>
    </w:rPr>
  </w:style>
  <w:style w:type="paragraph" w:styleId="Otsikko5">
    <w:name w:val="heading 5"/>
    <w:basedOn w:val="Otsikko4"/>
    <w:next w:val="Normaali"/>
    <w:link w:val="Otsikko5Char"/>
    <w:qFormat/>
    <w:rsid w:val="00D02CAB"/>
    <w:pPr>
      <w:spacing w:before="360"/>
      <w:outlineLvl w:val="4"/>
    </w:pPr>
    <w:rPr>
      <w:b w:val="0"/>
      <w:color w:val="65676A"/>
      <w:sz w:val="28"/>
    </w:rPr>
  </w:style>
  <w:style w:type="paragraph" w:styleId="Otsikko6">
    <w:name w:val="heading 6"/>
    <w:basedOn w:val="TITRE3"/>
    <w:next w:val="Normaali"/>
    <w:link w:val="Otsikko6Char"/>
    <w:qFormat/>
    <w:rsid w:val="005C2CFE"/>
    <w:pPr>
      <w:outlineLvl w:val="5"/>
    </w:pPr>
    <w:rPr>
      <w:b/>
      <w:sz w:val="22"/>
      <w:szCs w:val="22"/>
      <w:lang w:val="en-US"/>
    </w:rPr>
  </w:style>
  <w:style w:type="paragraph" w:styleId="Otsikko7">
    <w:name w:val="heading 7"/>
    <w:basedOn w:val="Titre7"/>
    <w:next w:val="Normaali"/>
    <w:link w:val="Otsikko7Char"/>
    <w:unhideWhenUsed/>
    <w:qFormat/>
    <w:rsid w:val="002B2F4B"/>
    <w:pPr>
      <w:outlineLvl w:val="6"/>
    </w:pPr>
  </w:style>
  <w:style w:type="paragraph" w:styleId="Otsikko8">
    <w:name w:val="heading 8"/>
    <w:basedOn w:val="Normaali"/>
    <w:next w:val="Normaali"/>
    <w:link w:val="Otsikko8Char"/>
    <w:unhideWhenUsed/>
    <w:qFormat/>
    <w:rsid w:val="00FC32B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383833"/>
    <w:pPr>
      <w:tabs>
        <w:tab w:val="center" w:pos="4536"/>
        <w:tab w:val="right" w:pos="9072"/>
      </w:tabs>
    </w:pPr>
  </w:style>
  <w:style w:type="character" w:customStyle="1" w:styleId="YltunnisteChar">
    <w:name w:val="Ylätunniste Char"/>
    <w:basedOn w:val="Kappaleenoletusfontti"/>
    <w:link w:val="Yltunniste"/>
    <w:rsid w:val="00383833"/>
  </w:style>
  <w:style w:type="paragraph" w:styleId="Alatunniste">
    <w:name w:val="footer"/>
    <w:basedOn w:val="Normaali"/>
    <w:link w:val="AlatunnisteChar"/>
    <w:uiPriority w:val="99"/>
    <w:unhideWhenUsed/>
    <w:rsid w:val="00383833"/>
    <w:pPr>
      <w:tabs>
        <w:tab w:val="center" w:pos="4536"/>
        <w:tab w:val="right" w:pos="9072"/>
      </w:tabs>
    </w:pPr>
  </w:style>
  <w:style w:type="character" w:customStyle="1" w:styleId="AlatunnisteChar">
    <w:name w:val="Alatunniste Char"/>
    <w:basedOn w:val="Kappaleenoletusfontti"/>
    <w:link w:val="Alatunniste"/>
    <w:uiPriority w:val="99"/>
    <w:rsid w:val="00383833"/>
  </w:style>
  <w:style w:type="paragraph" w:styleId="Seliteteksti">
    <w:name w:val="Balloon Text"/>
    <w:basedOn w:val="Normaali"/>
    <w:link w:val="SelitetekstiChar"/>
    <w:uiPriority w:val="99"/>
    <w:semiHidden/>
    <w:unhideWhenUsed/>
    <w:rsid w:val="00383833"/>
    <w:rPr>
      <w:rFonts w:ascii="Lucida Grande" w:hAnsi="Lucida Grande" w:cs="Lucida Grande"/>
      <w:sz w:val="18"/>
      <w:szCs w:val="18"/>
    </w:rPr>
  </w:style>
  <w:style w:type="character" w:customStyle="1" w:styleId="SelitetekstiChar">
    <w:name w:val="Seliteteksti Char"/>
    <w:link w:val="Seliteteksti"/>
    <w:uiPriority w:val="99"/>
    <w:semiHidden/>
    <w:rsid w:val="00383833"/>
    <w:rPr>
      <w:rFonts w:ascii="Lucida Grande" w:hAnsi="Lucida Grande" w:cs="Lucida Grande"/>
      <w:sz w:val="18"/>
      <w:szCs w:val="18"/>
    </w:rPr>
  </w:style>
  <w:style w:type="character" w:styleId="Sivunumero">
    <w:name w:val="page number"/>
    <w:basedOn w:val="Kappaleenoletusfontti"/>
    <w:unhideWhenUsed/>
    <w:rsid w:val="00467AA6"/>
  </w:style>
  <w:style w:type="table" w:styleId="TaulukkoRuudukko">
    <w:name w:val="Table Grid"/>
    <w:basedOn w:val="Normaalitaulukko"/>
    <w:rsid w:val="005756C6"/>
    <w:rPr>
      <w:rFonts w:ascii="Arial" w:hAnsi="Arial"/>
    </w:rPr>
    <w:tblPr>
      <w:tblBorders>
        <w:top w:val="single" w:sz="4" w:space="0" w:color="2A295C" w:themeColor="text2"/>
        <w:left w:val="single" w:sz="4" w:space="0" w:color="2A295C" w:themeColor="text2"/>
        <w:bottom w:val="single" w:sz="4" w:space="0" w:color="2A295C" w:themeColor="text2"/>
        <w:right w:val="single" w:sz="4" w:space="0" w:color="2A295C" w:themeColor="text2"/>
        <w:insideH w:val="single" w:sz="4" w:space="0" w:color="2A295C" w:themeColor="text2"/>
        <w:insideV w:val="single" w:sz="4" w:space="0" w:color="2A295C" w:themeColor="text2"/>
      </w:tblBorders>
    </w:tblPr>
  </w:style>
  <w:style w:type="paragraph" w:customStyle="1" w:styleId="pucesrougeniv2">
    <w:name w:val="puces rouge niv2"/>
    <w:basedOn w:val="Normaali"/>
    <w:qFormat/>
    <w:rsid w:val="007E6F17"/>
    <w:pPr>
      <w:numPr>
        <w:numId w:val="1"/>
      </w:numPr>
      <w:tabs>
        <w:tab w:val="clear" w:pos="710"/>
      </w:tabs>
      <w:ind w:left="567" w:hanging="141"/>
    </w:pPr>
  </w:style>
  <w:style w:type="paragraph" w:customStyle="1" w:styleId="Pucesrouges">
    <w:name w:val="Puces rouges"/>
    <w:basedOn w:val="Normaali"/>
    <w:rsid w:val="002B2F4B"/>
    <w:pPr>
      <w:spacing w:before="120" w:after="40" w:line="240" w:lineRule="exact"/>
    </w:pPr>
    <w:rPr>
      <w:rFonts w:eastAsia="Times"/>
      <w:szCs w:val="22"/>
    </w:rPr>
  </w:style>
  <w:style w:type="paragraph" w:customStyle="1" w:styleId="Stylepucesbleues11pt">
    <w:name w:val="Style pucesbleues + 11 pt"/>
    <w:basedOn w:val="Normaali"/>
    <w:link w:val="Stylepucesbleues11ptCar"/>
    <w:rsid w:val="00B43A30"/>
    <w:pPr>
      <w:spacing w:before="60" w:after="40" w:line="240" w:lineRule="exact"/>
      <w:ind w:left="714" w:hanging="357"/>
    </w:pPr>
    <w:rPr>
      <w:rFonts w:eastAsia="Times"/>
      <w:szCs w:val="22"/>
    </w:rPr>
  </w:style>
  <w:style w:type="paragraph" w:customStyle="1" w:styleId="corpsdetexte">
    <w:name w:val="corps de texte"/>
    <w:basedOn w:val="Normaali"/>
    <w:qFormat/>
    <w:rsid w:val="00CB548D"/>
    <w:pPr>
      <w:spacing w:before="120"/>
    </w:pPr>
  </w:style>
  <w:style w:type="character" w:customStyle="1" w:styleId="Stylepucesbleues11ptCar">
    <w:name w:val="Style pucesbleues + 11 pt Car"/>
    <w:basedOn w:val="Kappaleenoletusfontti"/>
    <w:link w:val="Stylepucesbleues11pt"/>
    <w:rsid w:val="00B43A30"/>
    <w:rPr>
      <w:rFonts w:ascii="Arial" w:eastAsia="Times" w:hAnsi="Arial"/>
      <w:sz w:val="22"/>
      <w:szCs w:val="22"/>
    </w:rPr>
  </w:style>
  <w:style w:type="character" w:customStyle="1" w:styleId="Otsikko1Char">
    <w:name w:val="Otsikko 1 Char"/>
    <w:aliases w:val="T 2 Char"/>
    <w:basedOn w:val="Kappaleenoletusfontti"/>
    <w:link w:val="Otsikko1"/>
    <w:rsid w:val="000B28F9"/>
    <w:rPr>
      <w:rFonts w:ascii="Arial" w:hAnsi="Arial" w:cs="Arial"/>
      <w:b/>
      <w:bCs/>
      <w:color w:val="2A295C" w:themeColor="text2"/>
      <w:sz w:val="52"/>
      <w:szCs w:val="52"/>
    </w:rPr>
  </w:style>
  <w:style w:type="character" w:styleId="Korostus">
    <w:name w:val="Emphasis"/>
    <w:uiPriority w:val="20"/>
    <w:qFormat/>
    <w:rsid w:val="00220548"/>
    <w:rPr>
      <w:rFonts w:cs="Arial"/>
      <w:b/>
      <w:bCs/>
      <w:szCs w:val="22"/>
    </w:rPr>
  </w:style>
  <w:style w:type="character" w:customStyle="1" w:styleId="Otsikko2Char">
    <w:name w:val="Otsikko 2 Char"/>
    <w:basedOn w:val="Kappaleenoletusfontti"/>
    <w:link w:val="Otsikko2"/>
    <w:rsid w:val="009F0977"/>
    <w:rPr>
      <w:rFonts w:ascii="Arial" w:hAnsi="Arial" w:cs="Arial"/>
      <w:b/>
      <w:bCs/>
      <w:color w:val="2A295C" w:themeColor="text2"/>
      <w:sz w:val="32"/>
      <w:szCs w:val="52"/>
    </w:rPr>
  </w:style>
  <w:style w:type="character" w:customStyle="1" w:styleId="Otsikko4Char">
    <w:name w:val="Otsikko 4 Char"/>
    <w:basedOn w:val="Kappaleenoletusfontti"/>
    <w:link w:val="Otsikko4"/>
    <w:rsid w:val="00CD0E11"/>
    <w:rPr>
      <w:rFonts w:ascii="Arial" w:hAnsi="Arial" w:cs="Arial"/>
      <w:b/>
      <w:bCs/>
      <w:color w:val="2A295C" w:themeColor="text2"/>
      <w:sz w:val="24"/>
      <w:szCs w:val="52"/>
    </w:rPr>
  </w:style>
  <w:style w:type="paragraph" w:customStyle="1" w:styleId="Bordurerouge">
    <w:name w:val="Bordure rouge"/>
    <w:basedOn w:val="Normaali"/>
    <w:rsid w:val="00D46D30"/>
    <w:pPr>
      <w:pBdr>
        <w:left w:val="single" w:sz="48" w:space="4" w:color="FF0000" w:themeColor="accent1"/>
      </w:pBdr>
      <w:spacing w:before="20" w:after="80" w:line="220" w:lineRule="atLeast"/>
      <w:ind w:left="227"/>
    </w:pPr>
    <w:rPr>
      <w:rFonts w:eastAsia="Times"/>
      <w:sz w:val="18"/>
      <w:szCs w:val="20"/>
    </w:rPr>
  </w:style>
  <w:style w:type="paragraph" w:customStyle="1" w:styleId="Lgendephotos">
    <w:name w:val="Légende photos"/>
    <w:basedOn w:val="Normaali"/>
    <w:rsid w:val="00F51681"/>
    <w:pPr>
      <w:ind w:left="567"/>
    </w:pPr>
    <w:rPr>
      <w:rFonts w:eastAsia="Times New Roman"/>
      <w:sz w:val="14"/>
      <w:szCs w:val="14"/>
    </w:rPr>
  </w:style>
  <w:style w:type="paragraph" w:customStyle="1" w:styleId="bordurebleue">
    <w:name w:val="bordure bleue"/>
    <w:basedOn w:val="Bordurerouge"/>
    <w:qFormat/>
    <w:rsid w:val="00C7256E"/>
    <w:pPr>
      <w:pBdr>
        <w:left w:val="single" w:sz="48" w:space="4" w:color="2A295C" w:themeColor="text2"/>
      </w:pBdr>
    </w:pPr>
    <w:rPr>
      <w:sz w:val="22"/>
    </w:rPr>
  </w:style>
  <w:style w:type="paragraph" w:customStyle="1" w:styleId="borduregrisclair">
    <w:name w:val="bordure gris clair"/>
    <w:basedOn w:val="bordurebleue"/>
    <w:qFormat/>
    <w:rsid w:val="00FF0F31"/>
    <w:pPr>
      <w:pBdr>
        <w:left w:val="single" w:sz="48" w:space="4" w:color="D3D0C9" w:themeColor="background2"/>
      </w:pBdr>
    </w:pPr>
  </w:style>
  <w:style w:type="paragraph" w:customStyle="1" w:styleId="borduregrisfonc">
    <w:name w:val="bordure gris foncé"/>
    <w:basedOn w:val="borduregrisclair"/>
    <w:qFormat/>
    <w:rsid w:val="004A0791"/>
    <w:pPr>
      <w:pBdr>
        <w:left w:val="single" w:sz="48" w:space="4" w:color="65676A"/>
      </w:pBdr>
    </w:pPr>
    <w:rPr>
      <w:i/>
    </w:rPr>
  </w:style>
  <w:style w:type="paragraph" w:styleId="Alaviitteenteksti">
    <w:name w:val="footnote text"/>
    <w:basedOn w:val="Normaali"/>
    <w:link w:val="AlaviitteentekstiChar"/>
    <w:semiHidden/>
    <w:qFormat/>
    <w:rsid w:val="0043471F"/>
    <w:pPr>
      <w:spacing w:before="20" w:after="40" w:line="200" w:lineRule="exact"/>
    </w:pPr>
    <w:rPr>
      <w:rFonts w:eastAsia="Times"/>
      <w:i/>
      <w:sz w:val="16"/>
      <w:szCs w:val="20"/>
    </w:rPr>
  </w:style>
  <w:style w:type="character" w:customStyle="1" w:styleId="AlaviitteentekstiChar">
    <w:name w:val="Alaviitteen teksti Char"/>
    <w:basedOn w:val="Kappaleenoletusfontti"/>
    <w:link w:val="Alaviitteenteksti"/>
    <w:semiHidden/>
    <w:rsid w:val="0043471F"/>
    <w:rPr>
      <w:rFonts w:ascii="Arial" w:eastAsia="Times" w:hAnsi="Arial"/>
      <w:i/>
      <w:sz w:val="16"/>
    </w:rPr>
  </w:style>
  <w:style w:type="character" w:styleId="Alaviitteenviite">
    <w:name w:val="footnote reference"/>
    <w:basedOn w:val="Kappaleenoletusfontti"/>
    <w:uiPriority w:val="99"/>
    <w:rsid w:val="00705102"/>
    <w:rPr>
      <w:vertAlign w:val="superscript"/>
    </w:rPr>
  </w:style>
  <w:style w:type="paragraph" w:styleId="Luettelokappale">
    <w:name w:val="List Paragraph"/>
    <w:basedOn w:val="Normaali"/>
    <w:uiPriority w:val="34"/>
    <w:qFormat/>
    <w:rsid w:val="00705102"/>
    <w:pPr>
      <w:spacing w:before="20" w:after="40" w:line="240" w:lineRule="exact"/>
      <w:ind w:left="720"/>
      <w:contextualSpacing/>
    </w:pPr>
    <w:rPr>
      <w:rFonts w:eastAsia="Times"/>
      <w:sz w:val="18"/>
      <w:szCs w:val="20"/>
    </w:rPr>
  </w:style>
  <w:style w:type="character" w:styleId="Kommentinviite">
    <w:name w:val="annotation reference"/>
    <w:basedOn w:val="Kappaleenoletusfontti"/>
    <w:uiPriority w:val="99"/>
    <w:rsid w:val="005641EC"/>
    <w:rPr>
      <w:sz w:val="16"/>
      <w:szCs w:val="16"/>
    </w:rPr>
  </w:style>
  <w:style w:type="paragraph" w:styleId="Kommentinteksti">
    <w:name w:val="annotation text"/>
    <w:basedOn w:val="Normaali"/>
    <w:link w:val="KommentintekstiChar"/>
    <w:uiPriority w:val="99"/>
    <w:rsid w:val="005641EC"/>
    <w:pPr>
      <w:suppressAutoHyphens/>
      <w:spacing w:before="20" w:after="120" w:line="240" w:lineRule="exact"/>
    </w:pPr>
    <w:rPr>
      <w:rFonts w:ascii="Times New Roman" w:eastAsia="Times" w:hAnsi="Times New Roman"/>
      <w:sz w:val="20"/>
      <w:szCs w:val="20"/>
    </w:rPr>
  </w:style>
  <w:style w:type="character" w:customStyle="1" w:styleId="KommentintekstiChar">
    <w:name w:val="Kommentin teksti Char"/>
    <w:basedOn w:val="Kappaleenoletusfontti"/>
    <w:link w:val="Kommentinteksti"/>
    <w:uiPriority w:val="99"/>
    <w:rsid w:val="005641EC"/>
    <w:rPr>
      <w:rFonts w:ascii="Times New Roman" w:eastAsia="Times" w:hAnsi="Times New Roman"/>
    </w:rPr>
  </w:style>
  <w:style w:type="paragraph" w:styleId="Muutos">
    <w:name w:val="Revision"/>
    <w:hidden/>
    <w:uiPriority w:val="99"/>
    <w:rsid w:val="00DB4EDF"/>
    <w:rPr>
      <w:rFonts w:ascii="Arial" w:hAnsi="Arial"/>
      <w:sz w:val="22"/>
      <w:szCs w:val="24"/>
    </w:rPr>
  </w:style>
  <w:style w:type="character" w:customStyle="1" w:styleId="Otsikko3Char">
    <w:name w:val="Otsikko 3 Char"/>
    <w:basedOn w:val="Kappaleenoletusfontti"/>
    <w:link w:val="Otsikko3"/>
    <w:rsid w:val="00A8073B"/>
    <w:rPr>
      <w:rFonts w:ascii="Arial" w:hAnsi="Arial" w:cs="Arial"/>
      <w:b/>
      <w:bCs/>
      <w:color w:val="2A295C" w:themeColor="text2"/>
      <w:sz w:val="28"/>
      <w:szCs w:val="52"/>
    </w:rPr>
  </w:style>
  <w:style w:type="paragraph" w:styleId="Lainaus">
    <w:name w:val="Quote"/>
    <w:basedOn w:val="bordurebleue"/>
    <w:next w:val="Normaali"/>
    <w:link w:val="LainausChar"/>
    <w:uiPriority w:val="73"/>
    <w:qFormat/>
    <w:rsid w:val="00834404"/>
    <w:rPr>
      <w:i/>
      <w:color w:val="2A295C" w:themeColor="text2"/>
    </w:rPr>
  </w:style>
  <w:style w:type="character" w:customStyle="1" w:styleId="LainausChar">
    <w:name w:val="Lainaus Char"/>
    <w:basedOn w:val="Kappaleenoletusfontti"/>
    <w:link w:val="Lainaus"/>
    <w:uiPriority w:val="73"/>
    <w:rsid w:val="00834404"/>
    <w:rPr>
      <w:rFonts w:ascii="Arial" w:eastAsia="Times" w:hAnsi="Arial"/>
      <w:i/>
      <w:color w:val="2A295C" w:themeColor="text2"/>
      <w:sz w:val="22"/>
    </w:rPr>
  </w:style>
  <w:style w:type="character" w:customStyle="1" w:styleId="Otsikko7Char">
    <w:name w:val="Otsikko 7 Char"/>
    <w:basedOn w:val="Kappaleenoletusfontti"/>
    <w:link w:val="Otsikko7"/>
    <w:rsid w:val="002B2F4B"/>
    <w:rPr>
      <w:rFonts w:ascii="Arial" w:hAnsi="Arial"/>
      <w:color w:val="2A295C" w:themeColor="text2"/>
      <w:sz w:val="22"/>
      <w:szCs w:val="24"/>
    </w:rPr>
  </w:style>
  <w:style w:type="paragraph" w:customStyle="1" w:styleId="pucesrouges1">
    <w:name w:val="puces rouges 1"/>
    <w:qFormat/>
    <w:rsid w:val="00B54E9E"/>
    <w:pPr>
      <w:numPr>
        <w:numId w:val="2"/>
      </w:numPr>
      <w:spacing w:before="60" w:line="228" w:lineRule="auto"/>
    </w:pPr>
    <w:rPr>
      <w:rFonts w:ascii="Arial" w:eastAsia="Times" w:hAnsi="Arial"/>
      <w:sz w:val="22"/>
      <w:szCs w:val="22"/>
    </w:rPr>
  </w:style>
  <w:style w:type="character" w:customStyle="1" w:styleId="Otsikko5Char">
    <w:name w:val="Otsikko 5 Char"/>
    <w:basedOn w:val="Kappaleenoletusfontti"/>
    <w:link w:val="Otsikko5"/>
    <w:rsid w:val="00D02CAB"/>
    <w:rPr>
      <w:rFonts w:ascii="Arial" w:hAnsi="Arial" w:cs="Arial"/>
      <w:bCs/>
      <w:color w:val="65676A"/>
      <w:sz w:val="28"/>
      <w:szCs w:val="52"/>
    </w:rPr>
  </w:style>
  <w:style w:type="character" w:customStyle="1" w:styleId="Otsikko6Char">
    <w:name w:val="Otsikko 6 Char"/>
    <w:basedOn w:val="Kappaleenoletusfontti"/>
    <w:link w:val="Otsikko6"/>
    <w:rsid w:val="005C2CFE"/>
    <w:rPr>
      <w:rFonts w:ascii="Arial" w:hAnsi="Arial" w:cs="Arial"/>
      <w:b/>
      <w:bCs/>
      <w:color w:val="2A295C" w:themeColor="text2"/>
      <w:sz w:val="22"/>
      <w:szCs w:val="22"/>
      <w:lang w:val="en-US"/>
    </w:rPr>
  </w:style>
  <w:style w:type="paragraph" w:customStyle="1" w:styleId="Retraittitre2">
    <w:name w:val="Retrait titre 2"/>
    <w:basedOn w:val="Normaali"/>
    <w:rsid w:val="00384BCB"/>
    <w:pPr>
      <w:spacing w:before="20" w:after="200" w:line="240" w:lineRule="exact"/>
      <w:ind w:left="567"/>
    </w:pPr>
    <w:rPr>
      <w:rFonts w:eastAsia="Times"/>
      <w:sz w:val="20"/>
      <w:szCs w:val="20"/>
    </w:rPr>
  </w:style>
  <w:style w:type="character" w:styleId="Voimakaskorostus">
    <w:name w:val="Intense Emphasis"/>
    <w:basedOn w:val="Korostus"/>
    <w:uiPriority w:val="66"/>
    <w:qFormat/>
    <w:rsid w:val="00327017"/>
    <w:rPr>
      <w:rFonts w:cs="Arial"/>
      <w:b/>
      <w:bCs/>
      <w:i/>
      <w:color w:val="65676A"/>
      <w:sz w:val="24"/>
      <w:szCs w:val="22"/>
    </w:rPr>
  </w:style>
  <w:style w:type="character" w:styleId="Hienovarainenkorostus">
    <w:name w:val="Subtle Emphasis"/>
    <w:basedOn w:val="Kappaleenoletusfontti"/>
    <w:uiPriority w:val="19"/>
    <w:qFormat/>
    <w:rsid w:val="003F3D31"/>
    <w:rPr>
      <w:i/>
      <w:iCs/>
      <w:color w:val="808080" w:themeColor="text1" w:themeTint="7F"/>
    </w:rPr>
  </w:style>
  <w:style w:type="paragraph" w:styleId="Sisluet3">
    <w:name w:val="toc 3"/>
    <w:basedOn w:val="Normaali"/>
    <w:next w:val="Normaali"/>
    <w:autoRedefine/>
    <w:semiHidden/>
    <w:rsid w:val="00384BCB"/>
    <w:pPr>
      <w:tabs>
        <w:tab w:val="left" w:pos="2552"/>
      </w:tabs>
      <w:spacing w:before="20" w:after="40" w:line="240" w:lineRule="exact"/>
      <w:jc w:val="left"/>
    </w:pPr>
    <w:rPr>
      <w:rFonts w:eastAsia="Times"/>
      <w:color w:val="993300"/>
      <w:szCs w:val="22"/>
    </w:rPr>
  </w:style>
  <w:style w:type="paragraph" w:customStyle="1" w:styleId="pucesbleues0">
    <w:name w:val="pucesbleues"/>
    <w:basedOn w:val="Normaali"/>
    <w:link w:val="pucesbleuesCar"/>
    <w:rsid w:val="00384BCB"/>
    <w:pPr>
      <w:tabs>
        <w:tab w:val="num" w:pos="717"/>
      </w:tabs>
      <w:spacing w:before="40" w:after="40" w:line="240" w:lineRule="exact"/>
      <w:ind w:left="717" w:hanging="360"/>
      <w:jc w:val="left"/>
    </w:pPr>
    <w:rPr>
      <w:rFonts w:eastAsia="Times"/>
      <w:sz w:val="18"/>
      <w:szCs w:val="22"/>
    </w:rPr>
  </w:style>
  <w:style w:type="paragraph" w:styleId="Sisennettyleipteksti">
    <w:name w:val="Body Text Indent"/>
    <w:basedOn w:val="Normaali"/>
    <w:link w:val="SisennettyleiptekstiChar"/>
    <w:rsid w:val="00384BCB"/>
    <w:pPr>
      <w:spacing w:before="20" w:after="40" w:line="240" w:lineRule="exact"/>
      <w:ind w:left="720"/>
      <w:jc w:val="left"/>
    </w:pPr>
    <w:rPr>
      <w:rFonts w:eastAsia="Times"/>
      <w:b/>
      <w:bCs/>
      <w:sz w:val="28"/>
      <w:szCs w:val="20"/>
    </w:rPr>
  </w:style>
  <w:style w:type="character" w:customStyle="1" w:styleId="SisennettyleiptekstiChar">
    <w:name w:val="Sisennetty leipäteksti Char"/>
    <w:basedOn w:val="Kappaleenoletusfontti"/>
    <w:link w:val="Sisennettyleipteksti"/>
    <w:rsid w:val="00384BCB"/>
    <w:rPr>
      <w:rFonts w:ascii="Arial" w:eastAsia="Times" w:hAnsi="Arial"/>
      <w:b/>
      <w:bCs/>
      <w:sz w:val="28"/>
    </w:rPr>
  </w:style>
  <w:style w:type="paragraph" w:styleId="Leipteksti2">
    <w:name w:val="Body Text 2"/>
    <w:basedOn w:val="Normaali"/>
    <w:link w:val="Leipteksti2Char"/>
    <w:rsid w:val="00384BCB"/>
    <w:pPr>
      <w:spacing w:before="20" w:after="40" w:line="240" w:lineRule="exact"/>
    </w:pPr>
    <w:rPr>
      <w:rFonts w:eastAsia="Times" w:cs="Arial"/>
      <w:sz w:val="18"/>
      <w:szCs w:val="20"/>
    </w:rPr>
  </w:style>
  <w:style w:type="character" w:customStyle="1" w:styleId="Leipteksti2Char">
    <w:name w:val="Leipäteksti 2 Char"/>
    <w:basedOn w:val="Kappaleenoletusfontti"/>
    <w:link w:val="Leipteksti2"/>
    <w:rsid w:val="00384BCB"/>
    <w:rPr>
      <w:rFonts w:ascii="Arial" w:eastAsia="Times" w:hAnsi="Arial" w:cs="Arial"/>
      <w:sz w:val="18"/>
    </w:rPr>
  </w:style>
  <w:style w:type="paragraph" w:customStyle="1" w:styleId="pucesnoires">
    <w:name w:val="puces noires"/>
    <w:basedOn w:val="Normaali"/>
    <w:rsid w:val="00384BCB"/>
    <w:pPr>
      <w:numPr>
        <w:ilvl w:val="2"/>
        <w:numId w:val="4"/>
      </w:numPr>
      <w:tabs>
        <w:tab w:val="clear" w:pos="2160"/>
        <w:tab w:val="num" w:pos="1414"/>
      </w:tabs>
      <w:spacing w:before="20" w:after="40" w:line="240" w:lineRule="exact"/>
      <w:ind w:left="1428" w:hanging="188"/>
      <w:jc w:val="left"/>
    </w:pPr>
    <w:rPr>
      <w:rFonts w:eastAsia="Times" w:cs="Arial"/>
      <w:sz w:val="18"/>
      <w:szCs w:val="18"/>
    </w:rPr>
  </w:style>
  <w:style w:type="paragraph" w:customStyle="1" w:styleId="Retraittitre4">
    <w:name w:val="Retrait titre 4"/>
    <w:basedOn w:val="Normaali"/>
    <w:rsid w:val="00384BCB"/>
    <w:pPr>
      <w:spacing w:before="20" w:after="200" w:line="240" w:lineRule="exact"/>
      <w:ind w:left="1701"/>
    </w:pPr>
    <w:rPr>
      <w:rFonts w:eastAsia="Times"/>
      <w:sz w:val="20"/>
      <w:szCs w:val="20"/>
    </w:rPr>
  </w:style>
  <w:style w:type="paragraph" w:customStyle="1" w:styleId="Retraittitre3">
    <w:name w:val="Retrait titre 3"/>
    <w:basedOn w:val="Normaali"/>
    <w:rsid w:val="00384BCB"/>
    <w:pPr>
      <w:spacing w:before="20" w:after="200" w:line="240" w:lineRule="exact"/>
      <w:ind w:left="1134"/>
    </w:pPr>
    <w:rPr>
      <w:rFonts w:eastAsia="Times"/>
      <w:sz w:val="20"/>
      <w:szCs w:val="20"/>
    </w:rPr>
  </w:style>
  <w:style w:type="paragraph" w:styleId="Sisennettyleipteksti2">
    <w:name w:val="Body Text Indent 2"/>
    <w:basedOn w:val="Normaali"/>
    <w:link w:val="Sisennettyleipteksti2Char"/>
    <w:rsid w:val="00384BCB"/>
    <w:pPr>
      <w:spacing w:before="20" w:after="40" w:line="240" w:lineRule="exact"/>
      <w:ind w:left="360"/>
    </w:pPr>
    <w:rPr>
      <w:rFonts w:eastAsia="Times" w:cs="Arial"/>
      <w:sz w:val="18"/>
      <w:szCs w:val="20"/>
    </w:rPr>
  </w:style>
  <w:style w:type="character" w:customStyle="1" w:styleId="Sisennettyleipteksti2Char">
    <w:name w:val="Sisennetty leipäteksti 2 Char"/>
    <w:basedOn w:val="Kappaleenoletusfontti"/>
    <w:link w:val="Sisennettyleipteksti2"/>
    <w:rsid w:val="00384BCB"/>
    <w:rPr>
      <w:rFonts w:ascii="Arial" w:eastAsia="Times" w:hAnsi="Arial" w:cs="Arial"/>
      <w:sz w:val="18"/>
    </w:rPr>
  </w:style>
  <w:style w:type="paragraph" w:styleId="Sisennettyleipteksti3">
    <w:name w:val="Body Text Indent 3"/>
    <w:basedOn w:val="Normaali"/>
    <w:link w:val="Sisennettyleipteksti3Char"/>
    <w:rsid w:val="00384BCB"/>
    <w:pPr>
      <w:spacing w:before="20" w:after="40" w:line="240" w:lineRule="exact"/>
      <w:ind w:left="720"/>
    </w:pPr>
    <w:rPr>
      <w:rFonts w:eastAsia="Times" w:cs="Arial"/>
      <w:sz w:val="18"/>
      <w:szCs w:val="20"/>
    </w:rPr>
  </w:style>
  <w:style w:type="character" w:customStyle="1" w:styleId="Sisennettyleipteksti3Char">
    <w:name w:val="Sisennetty leipäteksti 3 Char"/>
    <w:basedOn w:val="Kappaleenoletusfontti"/>
    <w:link w:val="Sisennettyleipteksti3"/>
    <w:rsid w:val="00384BCB"/>
    <w:rPr>
      <w:rFonts w:ascii="Arial" w:eastAsia="Times" w:hAnsi="Arial" w:cs="Arial"/>
      <w:sz w:val="18"/>
    </w:rPr>
  </w:style>
  <w:style w:type="paragraph" w:styleId="Leipteksti3">
    <w:name w:val="Body Text 3"/>
    <w:basedOn w:val="Normaali"/>
    <w:link w:val="Leipteksti3Char"/>
    <w:rsid w:val="00384BCB"/>
    <w:pPr>
      <w:spacing w:before="20" w:after="40" w:line="240" w:lineRule="exact"/>
    </w:pPr>
    <w:rPr>
      <w:rFonts w:eastAsia="Times" w:cs="Arial"/>
      <w:i/>
      <w:iCs/>
      <w:sz w:val="18"/>
      <w:szCs w:val="20"/>
    </w:rPr>
  </w:style>
  <w:style w:type="character" w:customStyle="1" w:styleId="Leipteksti3Char">
    <w:name w:val="Leipäteksti 3 Char"/>
    <w:basedOn w:val="Kappaleenoletusfontti"/>
    <w:link w:val="Leipteksti3"/>
    <w:rsid w:val="00384BCB"/>
    <w:rPr>
      <w:rFonts w:ascii="Arial" w:eastAsia="Times" w:hAnsi="Arial" w:cs="Arial"/>
      <w:i/>
      <w:iCs/>
      <w:sz w:val="18"/>
    </w:rPr>
  </w:style>
  <w:style w:type="character" w:styleId="Voimakas">
    <w:name w:val="Strong"/>
    <w:basedOn w:val="Kappaleenoletusfontti"/>
    <w:uiPriority w:val="22"/>
    <w:qFormat/>
    <w:rsid w:val="00384BCB"/>
    <w:rPr>
      <w:b/>
      <w:bCs/>
    </w:rPr>
  </w:style>
  <w:style w:type="paragraph" w:customStyle="1" w:styleId="CharChar2">
    <w:name w:val="Char Char2"/>
    <w:basedOn w:val="Normaali"/>
    <w:rsid w:val="00384BCB"/>
    <w:pPr>
      <w:spacing w:before="20" w:after="160" w:line="240" w:lineRule="exact"/>
      <w:jc w:val="left"/>
    </w:pPr>
    <w:rPr>
      <w:rFonts w:ascii="Verdana" w:eastAsia="Times" w:hAnsi="Verdana"/>
      <w:sz w:val="20"/>
      <w:szCs w:val="20"/>
      <w:lang w:val="en-US" w:eastAsia="en-US"/>
    </w:rPr>
  </w:style>
  <w:style w:type="paragraph" w:customStyle="1" w:styleId="StyleTitre1Bleufonc">
    <w:name w:val="Style Titre 1 + Bleu foncé"/>
    <w:basedOn w:val="Otsikko1"/>
    <w:autoRedefine/>
    <w:rsid w:val="00384BCB"/>
    <w:pPr>
      <w:spacing w:after="60" w:line="240" w:lineRule="exact"/>
      <w:jc w:val="left"/>
    </w:pPr>
    <w:rPr>
      <w:rFonts w:eastAsia="Times"/>
      <w:b w:val="0"/>
      <w:bCs w:val="0"/>
      <w:color w:val="auto"/>
      <w:kern w:val="32"/>
      <w:sz w:val="20"/>
      <w:szCs w:val="20"/>
    </w:rPr>
  </w:style>
  <w:style w:type="paragraph" w:customStyle="1" w:styleId="CharCharCharCharCharCharChar">
    <w:name w:val="Char Char Char Char Char Char Char"/>
    <w:basedOn w:val="Normaali"/>
    <w:rsid w:val="00384BCB"/>
    <w:pPr>
      <w:spacing w:before="20" w:after="160" w:line="240" w:lineRule="exact"/>
      <w:jc w:val="left"/>
    </w:pPr>
    <w:rPr>
      <w:rFonts w:ascii="Verdana" w:eastAsia="Times" w:hAnsi="Verdana"/>
      <w:sz w:val="20"/>
      <w:szCs w:val="20"/>
      <w:lang w:val="en-US" w:eastAsia="en-US"/>
    </w:rPr>
  </w:style>
  <w:style w:type="character" w:styleId="Hyperlinkki">
    <w:name w:val="Hyperlink"/>
    <w:basedOn w:val="Kappaleenoletusfontti"/>
    <w:uiPriority w:val="99"/>
    <w:rsid w:val="00384BCB"/>
    <w:rPr>
      <w:color w:val="0000FF"/>
      <w:u w:val="single"/>
    </w:rPr>
  </w:style>
  <w:style w:type="paragraph" w:customStyle="1" w:styleId="Contacts">
    <w:name w:val="Contacts"/>
    <w:basedOn w:val="Normaali"/>
    <w:rsid w:val="00384BCB"/>
    <w:pPr>
      <w:spacing w:before="20" w:after="40" w:line="240" w:lineRule="atLeast"/>
    </w:pPr>
    <w:rPr>
      <w:rFonts w:eastAsia="Times"/>
      <w:b/>
      <w:sz w:val="20"/>
      <w:szCs w:val="20"/>
    </w:rPr>
  </w:style>
  <w:style w:type="paragraph" w:styleId="Kommentinotsikko">
    <w:name w:val="annotation subject"/>
    <w:basedOn w:val="Kommentinteksti"/>
    <w:next w:val="Kommentinteksti"/>
    <w:link w:val="KommentinotsikkoChar"/>
    <w:uiPriority w:val="99"/>
    <w:semiHidden/>
    <w:rsid w:val="00384BCB"/>
    <w:pPr>
      <w:suppressAutoHyphens w:val="0"/>
      <w:spacing w:after="0"/>
      <w:jc w:val="left"/>
    </w:pPr>
    <w:rPr>
      <w:rFonts w:ascii="Arial" w:hAnsi="Arial"/>
      <w:b/>
      <w:bCs/>
    </w:rPr>
  </w:style>
  <w:style w:type="character" w:customStyle="1" w:styleId="KommentinotsikkoChar">
    <w:name w:val="Kommentin otsikko Char"/>
    <w:basedOn w:val="KommentintekstiChar"/>
    <w:link w:val="Kommentinotsikko"/>
    <w:uiPriority w:val="99"/>
    <w:semiHidden/>
    <w:rsid w:val="00384BCB"/>
    <w:rPr>
      <w:rFonts w:ascii="Arial" w:eastAsia="Times" w:hAnsi="Arial"/>
      <w:b/>
      <w:bCs/>
    </w:rPr>
  </w:style>
  <w:style w:type="paragraph" w:customStyle="1" w:styleId="Texte">
    <w:name w:val="Texte"/>
    <w:basedOn w:val="Normaali"/>
    <w:link w:val="TexteCarCar"/>
    <w:rsid w:val="00384BCB"/>
    <w:pPr>
      <w:numPr>
        <w:numId w:val="3"/>
      </w:numPr>
      <w:suppressAutoHyphens/>
      <w:spacing w:before="20" w:after="40" w:line="240" w:lineRule="exact"/>
      <w:jc w:val="left"/>
    </w:pPr>
    <w:rPr>
      <w:rFonts w:eastAsia="Times" w:cs="Arial"/>
      <w:sz w:val="21"/>
      <w:szCs w:val="20"/>
      <w:lang w:eastAsia="ar-SA"/>
    </w:rPr>
  </w:style>
  <w:style w:type="character" w:customStyle="1" w:styleId="TexteCarCar">
    <w:name w:val="Texte Car Car"/>
    <w:basedOn w:val="Kappaleenoletusfontti"/>
    <w:link w:val="Texte"/>
    <w:rsid w:val="00384BCB"/>
    <w:rPr>
      <w:rFonts w:ascii="Arial" w:eastAsia="Times" w:hAnsi="Arial" w:cs="Arial"/>
      <w:sz w:val="21"/>
      <w:lang w:eastAsia="ar-SA"/>
    </w:rPr>
  </w:style>
  <w:style w:type="paragraph" w:customStyle="1" w:styleId="pucesprune-gris">
    <w:name w:val="pucesprune-gris"/>
    <w:basedOn w:val="Normaali"/>
    <w:rsid w:val="00384BCB"/>
    <w:pPr>
      <w:numPr>
        <w:numId w:val="4"/>
      </w:numPr>
      <w:spacing w:before="20" w:after="40" w:line="240" w:lineRule="exact"/>
      <w:jc w:val="left"/>
    </w:pPr>
    <w:rPr>
      <w:rFonts w:eastAsia="Times"/>
      <w:sz w:val="18"/>
      <w:szCs w:val="20"/>
    </w:rPr>
  </w:style>
  <w:style w:type="paragraph" w:customStyle="1" w:styleId="annexes">
    <w:name w:val="annexes"/>
    <w:basedOn w:val="Otsikko1"/>
    <w:rsid w:val="005C2CFE"/>
    <w:pPr>
      <w:ind w:right="-149"/>
      <w:jc w:val="left"/>
    </w:pPr>
    <w:rPr>
      <w:b w:val="0"/>
      <w:color w:val="65676A"/>
      <w:sz w:val="40"/>
      <w:szCs w:val="40"/>
    </w:rPr>
  </w:style>
  <w:style w:type="paragraph" w:customStyle="1" w:styleId="TITRE3">
    <w:name w:val="TITRE 3"/>
    <w:basedOn w:val="Otsikko2"/>
    <w:rsid w:val="00524B31"/>
    <w:pPr>
      <w:spacing w:before="360"/>
    </w:pPr>
    <w:rPr>
      <w:b w:val="0"/>
      <w:sz w:val="36"/>
    </w:rPr>
  </w:style>
  <w:style w:type="paragraph" w:customStyle="1" w:styleId="Paragraphedeliste1">
    <w:name w:val="Paragraphe de liste1"/>
    <w:basedOn w:val="Normaali"/>
    <w:rsid w:val="00384BCB"/>
    <w:pPr>
      <w:spacing w:before="20" w:after="40" w:line="240" w:lineRule="exact"/>
      <w:ind w:left="720"/>
      <w:jc w:val="left"/>
    </w:pPr>
    <w:rPr>
      <w:rFonts w:ascii="Times New Roman" w:eastAsia="Calibri" w:hAnsi="Times New Roman"/>
      <w:sz w:val="24"/>
      <w:szCs w:val="20"/>
    </w:rPr>
  </w:style>
  <w:style w:type="paragraph" w:customStyle="1" w:styleId="Default">
    <w:name w:val="Default"/>
    <w:rsid w:val="00384BCB"/>
    <w:pPr>
      <w:widowControl w:val="0"/>
      <w:autoSpaceDE w:val="0"/>
      <w:autoSpaceDN w:val="0"/>
      <w:adjustRightInd w:val="0"/>
    </w:pPr>
    <w:rPr>
      <w:rFonts w:ascii="Century Gothic" w:eastAsia="SimSun" w:hAnsi="Century Gothic" w:cs="Century Gothic"/>
      <w:color w:val="000000"/>
      <w:sz w:val="24"/>
      <w:szCs w:val="24"/>
      <w:lang w:val="en-US" w:eastAsia="zh-CN"/>
    </w:rPr>
  </w:style>
  <w:style w:type="paragraph" w:customStyle="1" w:styleId="SodexoTextebleu">
    <w:name w:val="Sodexo Texte bleu"/>
    <w:basedOn w:val="SodexoApropos"/>
    <w:rsid w:val="00384BCB"/>
    <w:rPr>
      <w:b w:val="0"/>
      <w:sz w:val="18"/>
    </w:rPr>
  </w:style>
  <w:style w:type="paragraph" w:customStyle="1" w:styleId="SodexoApropos">
    <w:name w:val="Sodexo A propos"/>
    <w:basedOn w:val="Normaali"/>
    <w:rsid w:val="00384BCB"/>
    <w:pPr>
      <w:spacing w:before="20" w:after="40" w:line="240" w:lineRule="exact"/>
    </w:pPr>
    <w:rPr>
      <w:rFonts w:eastAsia="Times"/>
      <w:b/>
      <w:color w:val="283897"/>
      <w:sz w:val="24"/>
      <w:szCs w:val="20"/>
    </w:rPr>
  </w:style>
  <w:style w:type="paragraph" w:customStyle="1" w:styleId="Bordurebleuetexte">
    <w:name w:val="Bordure bleue texte"/>
    <w:basedOn w:val="Normaali"/>
    <w:rsid w:val="00384BCB"/>
    <w:pPr>
      <w:pBdr>
        <w:left w:val="single" w:sz="48" w:space="4" w:color="283897"/>
      </w:pBdr>
      <w:spacing w:before="20" w:after="40" w:line="260" w:lineRule="atLeast"/>
      <w:ind w:left="224"/>
    </w:pPr>
    <w:rPr>
      <w:rFonts w:eastAsia="Times"/>
      <w:sz w:val="18"/>
      <w:szCs w:val="20"/>
    </w:rPr>
  </w:style>
  <w:style w:type="paragraph" w:customStyle="1" w:styleId="lgende">
    <w:name w:val="légende"/>
    <w:basedOn w:val="Normaali"/>
    <w:rsid w:val="00384BCB"/>
    <w:pPr>
      <w:spacing w:before="100" w:after="100" w:line="190" w:lineRule="exact"/>
    </w:pPr>
    <w:rPr>
      <w:rFonts w:eastAsia="Times"/>
      <w:sz w:val="16"/>
      <w:szCs w:val="20"/>
    </w:rPr>
  </w:style>
  <w:style w:type="paragraph" w:customStyle="1" w:styleId="Textetableau">
    <w:name w:val="Texte tableau"/>
    <w:basedOn w:val="Normaali"/>
    <w:qFormat/>
    <w:rsid w:val="00384BCB"/>
    <w:pPr>
      <w:spacing w:before="40" w:after="80" w:line="240" w:lineRule="atLeast"/>
    </w:pPr>
    <w:rPr>
      <w:rFonts w:eastAsia="Times"/>
      <w:sz w:val="18"/>
      <w:szCs w:val="18"/>
    </w:rPr>
  </w:style>
  <w:style w:type="paragraph" w:customStyle="1" w:styleId="Pucesjaunes">
    <w:name w:val="Puces jaunes"/>
    <w:basedOn w:val="Normaali"/>
    <w:rsid w:val="00384BCB"/>
    <w:pPr>
      <w:tabs>
        <w:tab w:val="num" w:pos="2162"/>
      </w:tabs>
      <w:spacing w:before="20" w:after="40" w:line="220" w:lineRule="atLeast"/>
      <w:ind w:left="2162" w:hanging="284"/>
      <w:jc w:val="left"/>
    </w:pPr>
    <w:rPr>
      <w:rFonts w:eastAsia="Times"/>
      <w:sz w:val="18"/>
      <w:szCs w:val="22"/>
    </w:rPr>
  </w:style>
  <w:style w:type="paragraph" w:styleId="Otsikko">
    <w:name w:val="Title"/>
    <w:basedOn w:val="Normaali"/>
    <w:link w:val="OtsikkoChar"/>
    <w:qFormat/>
    <w:rsid w:val="00384BCB"/>
    <w:pPr>
      <w:spacing w:before="20" w:after="120" w:line="360" w:lineRule="exact"/>
      <w:jc w:val="center"/>
      <w:outlineLvl w:val="0"/>
    </w:pPr>
    <w:rPr>
      <w:rFonts w:eastAsia="Times"/>
      <w:color w:val="283897"/>
      <w:kern w:val="28"/>
      <w:sz w:val="36"/>
      <w:szCs w:val="20"/>
    </w:rPr>
  </w:style>
  <w:style w:type="character" w:customStyle="1" w:styleId="OtsikkoChar">
    <w:name w:val="Otsikko Char"/>
    <w:basedOn w:val="Kappaleenoletusfontti"/>
    <w:link w:val="Otsikko"/>
    <w:rsid w:val="00384BCB"/>
    <w:rPr>
      <w:rFonts w:ascii="Arial" w:eastAsia="Times" w:hAnsi="Arial"/>
      <w:color w:val="283897"/>
      <w:kern w:val="28"/>
      <w:sz w:val="36"/>
    </w:rPr>
  </w:style>
  <w:style w:type="paragraph" w:customStyle="1" w:styleId="sous-pucesbleues">
    <w:name w:val="sous-puces bleues"/>
    <w:basedOn w:val="Normaali"/>
    <w:rsid w:val="00384BCB"/>
    <w:pPr>
      <w:numPr>
        <w:numId w:val="6"/>
      </w:numPr>
      <w:tabs>
        <w:tab w:val="clear" w:pos="964"/>
        <w:tab w:val="num" w:pos="709"/>
      </w:tabs>
      <w:spacing w:before="20" w:after="40" w:line="240" w:lineRule="atLeast"/>
      <w:ind w:left="709"/>
      <w:jc w:val="left"/>
    </w:pPr>
    <w:rPr>
      <w:rFonts w:eastAsia="Times"/>
      <w:sz w:val="18"/>
      <w:szCs w:val="20"/>
    </w:rPr>
  </w:style>
  <w:style w:type="paragraph" w:customStyle="1" w:styleId="Date1">
    <w:name w:val="Date1"/>
    <w:basedOn w:val="Otsikko"/>
    <w:rsid w:val="00384BCB"/>
    <w:pPr>
      <w:jc w:val="right"/>
    </w:pPr>
    <w:rPr>
      <w:color w:val="auto"/>
      <w:sz w:val="22"/>
      <w:szCs w:val="22"/>
    </w:rPr>
  </w:style>
  <w:style w:type="paragraph" w:customStyle="1" w:styleId="pucesbleues">
    <w:name w:val="puces bleues"/>
    <w:basedOn w:val="Normaali"/>
    <w:rsid w:val="00384BCB"/>
    <w:pPr>
      <w:numPr>
        <w:numId w:val="5"/>
      </w:numPr>
      <w:tabs>
        <w:tab w:val="clear" w:pos="964"/>
        <w:tab w:val="num" w:pos="284"/>
      </w:tabs>
      <w:spacing w:before="20" w:after="40" w:line="220" w:lineRule="atLeast"/>
      <w:ind w:left="284"/>
      <w:jc w:val="left"/>
    </w:pPr>
    <w:rPr>
      <w:rFonts w:eastAsia="Times"/>
      <w:sz w:val="18"/>
      <w:szCs w:val="20"/>
    </w:rPr>
  </w:style>
  <w:style w:type="paragraph" w:customStyle="1" w:styleId="Pucesvertes">
    <w:name w:val="Puces vertes"/>
    <w:basedOn w:val="Normaali"/>
    <w:rsid w:val="00384BCB"/>
    <w:pPr>
      <w:numPr>
        <w:ilvl w:val="1"/>
        <w:numId w:val="5"/>
      </w:numPr>
      <w:spacing w:after="40"/>
      <w:ind w:left="1361"/>
      <w:jc w:val="left"/>
    </w:pPr>
    <w:rPr>
      <w:rFonts w:eastAsia="Times"/>
      <w:sz w:val="18"/>
      <w:szCs w:val="22"/>
    </w:rPr>
  </w:style>
  <w:style w:type="paragraph" w:customStyle="1" w:styleId="sous-pucesvertes">
    <w:name w:val="sous-puces vertes"/>
    <w:basedOn w:val="Normaali"/>
    <w:rsid w:val="00384BCB"/>
    <w:pPr>
      <w:numPr>
        <w:ilvl w:val="1"/>
        <w:numId w:val="6"/>
      </w:numPr>
      <w:tabs>
        <w:tab w:val="clear" w:pos="1364"/>
        <w:tab w:val="left" w:pos="709"/>
      </w:tabs>
      <w:spacing w:before="20" w:after="40" w:line="240" w:lineRule="atLeast"/>
      <w:ind w:left="709"/>
      <w:jc w:val="left"/>
    </w:pPr>
    <w:rPr>
      <w:rFonts w:eastAsia="Times"/>
      <w:sz w:val="18"/>
      <w:szCs w:val="20"/>
    </w:rPr>
  </w:style>
  <w:style w:type="paragraph" w:customStyle="1" w:styleId="sous-pucesjaunes">
    <w:name w:val="sous-puces jaunes"/>
    <w:basedOn w:val="Normaali"/>
    <w:rsid w:val="00384BCB"/>
    <w:pPr>
      <w:numPr>
        <w:ilvl w:val="3"/>
        <w:numId w:val="6"/>
      </w:numPr>
      <w:tabs>
        <w:tab w:val="clear" w:pos="2804"/>
        <w:tab w:val="num" w:pos="709"/>
      </w:tabs>
      <w:spacing w:before="20" w:after="40" w:line="240" w:lineRule="atLeast"/>
      <w:ind w:left="709"/>
      <w:jc w:val="left"/>
    </w:pPr>
    <w:rPr>
      <w:rFonts w:eastAsia="Times"/>
      <w:sz w:val="18"/>
      <w:szCs w:val="20"/>
    </w:rPr>
  </w:style>
  <w:style w:type="paragraph" w:customStyle="1" w:styleId="puces">
    <w:name w:val="puces"/>
    <w:basedOn w:val="Normaali"/>
    <w:rsid w:val="00384BCB"/>
    <w:pPr>
      <w:numPr>
        <w:numId w:val="7"/>
      </w:numPr>
      <w:spacing w:before="20" w:after="40" w:line="240" w:lineRule="atLeast"/>
      <w:jc w:val="left"/>
    </w:pPr>
    <w:rPr>
      <w:rFonts w:eastAsia="Times"/>
      <w:sz w:val="18"/>
      <w:szCs w:val="20"/>
    </w:rPr>
  </w:style>
  <w:style w:type="paragraph" w:customStyle="1" w:styleId="StyleJustifi">
    <w:name w:val="Style Justifié"/>
    <w:basedOn w:val="Normaali"/>
    <w:rsid w:val="00384BCB"/>
    <w:pPr>
      <w:spacing w:before="20" w:after="60" w:line="240" w:lineRule="exact"/>
      <w:jc w:val="left"/>
    </w:pPr>
    <w:rPr>
      <w:rFonts w:eastAsia="Times"/>
      <w:sz w:val="18"/>
      <w:szCs w:val="20"/>
    </w:rPr>
  </w:style>
  <w:style w:type="paragraph" w:customStyle="1" w:styleId="Bordurebleuetitre">
    <w:name w:val="Bordure bleue titre"/>
    <w:basedOn w:val="Normaali"/>
    <w:rsid w:val="00384BCB"/>
    <w:pPr>
      <w:pBdr>
        <w:left w:val="single" w:sz="48" w:space="4" w:color="283897"/>
      </w:pBdr>
      <w:spacing w:before="20" w:after="40" w:line="240" w:lineRule="atLeast"/>
      <w:ind w:left="224"/>
    </w:pPr>
    <w:rPr>
      <w:rFonts w:eastAsia="Times"/>
      <w:b/>
      <w:sz w:val="18"/>
      <w:szCs w:val="20"/>
    </w:rPr>
  </w:style>
  <w:style w:type="paragraph" w:customStyle="1" w:styleId="citation">
    <w:name w:val="citation"/>
    <w:basedOn w:val="Normaali"/>
    <w:rsid w:val="00384BCB"/>
    <w:pPr>
      <w:spacing w:before="20" w:after="40" w:line="280" w:lineRule="exact"/>
    </w:pPr>
    <w:rPr>
      <w:rFonts w:eastAsia="Times" w:cs="Arial"/>
      <w:i/>
      <w:sz w:val="18"/>
      <w:szCs w:val="18"/>
    </w:rPr>
  </w:style>
  <w:style w:type="character" w:customStyle="1" w:styleId="pucesbleuesCar">
    <w:name w:val="pucesbleues Car"/>
    <w:basedOn w:val="Kappaleenoletusfontti"/>
    <w:link w:val="pucesbleues0"/>
    <w:rsid w:val="00384BCB"/>
    <w:rPr>
      <w:rFonts w:ascii="Arial" w:eastAsia="Times" w:hAnsi="Arial"/>
      <w:sz w:val="18"/>
      <w:szCs w:val="22"/>
    </w:rPr>
  </w:style>
  <w:style w:type="paragraph" w:styleId="Sisluet6">
    <w:name w:val="toc 6"/>
    <w:basedOn w:val="Normaali"/>
    <w:next w:val="Normaali"/>
    <w:autoRedefine/>
    <w:semiHidden/>
    <w:rsid w:val="00384BCB"/>
    <w:pPr>
      <w:spacing w:before="20" w:after="40" w:line="240" w:lineRule="exact"/>
      <w:ind w:left="900"/>
      <w:jc w:val="left"/>
    </w:pPr>
    <w:rPr>
      <w:rFonts w:eastAsia="Times"/>
      <w:sz w:val="18"/>
      <w:szCs w:val="20"/>
    </w:rPr>
  </w:style>
  <w:style w:type="paragraph" w:customStyle="1" w:styleId="Listepuce2">
    <w:name w:val="Liste à puce 2"/>
    <w:basedOn w:val="Normaali"/>
    <w:rsid w:val="00384BCB"/>
    <w:pPr>
      <w:numPr>
        <w:numId w:val="8"/>
      </w:numPr>
      <w:spacing w:before="20" w:after="40" w:line="240" w:lineRule="exact"/>
      <w:jc w:val="left"/>
    </w:pPr>
    <w:rPr>
      <w:rFonts w:ascii="Times New Roman" w:eastAsia="Times" w:hAnsi="Times New Roman"/>
      <w:sz w:val="24"/>
      <w:szCs w:val="20"/>
    </w:rPr>
  </w:style>
  <w:style w:type="paragraph" w:customStyle="1" w:styleId="Bordurejaunetitre">
    <w:name w:val="Bordure jaune titre"/>
    <w:basedOn w:val="Normaali"/>
    <w:rsid w:val="00384BCB"/>
    <w:pPr>
      <w:pBdr>
        <w:left w:val="single" w:sz="48" w:space="4" w:color="FFB300"/>
      </w:pBdr>
      <w:spacing w:before="20" w:after="80" w:line="240" w:lineRule="atLeast"/>
      <w:ind w:left="227"/>
      <w:jc w:val="left"/>
    </w:pPr>
    <w:rPr>
      <w:rFonts w:eastAsia="Times"/>
      <w:b/>
      <w:sz w:val="18"/>
      <w:szCs w:val="20"/>
    </w:rPr>
  </w:style>
  <w:style w:type="paragraph" w:customStyle="1" w:styleId="Bordurejaunetexte">
    <w:name w:val="Bordure jaune texte"/>
    <w:basedOn w:val="Normaali"/>
    <w:rsid w:val="00384BCB"/>
    <w:pPr>
      <w:pBdr>
        <w:left w:val="single" w:sz="48" w:space="4" w:color="FFB300"/>
      </w:pBdr>
      <w:spacing w:before="20" w:after="80" w:line="220" w:lineRule="atLeast"/>
      <w:ind w:left="227"/>
      <w:jc w:val="left"/>
    </w:pPr>
    <w:rPr>
      <w:rFonts w:eastAsia="Times"/>
      <w:sz w:val="18"/>
      <w:szCs w:val="20"/>
    </w:rPr>
  </w:style>
  <w:style w:type="paragraph" w:styleId="Asiakirjanrakenneruutu">
    <w:name w:val="Document Map"/>
    <w:basedOn w:val="Normaali"/>
    <w:link w:val="AsiakirjanrakenneruutuChar"/>
    <w:semiHidden/>
    <w:rsid w:val="00384BCB"/>
    <w:pPr>
      <w:shd w:val="clear" w:color="auto" w:fill="000080"/>
      <w:spacing w:before="20" w:after="40" w:line="240" w:lineRule="exact"/>
      <w:jc w:val="left"/>
    </w:pPr>
    <w:rPr>
      <w:rFonts w:ascii="Tahoma" w:eastAsia="Times" w:hAnsi="Tahoma" w:cs="Tahoma"/>
      <w:sz w:val="20"/>
      <w:szCs w:val="20"/>
    </w:rPr>
  </w:style>
  <w:style w:type="character" w:customStyle="1" w:styleId="AsiakirjanrakenneruutuChar">
    <w:name w:val="Asiakirjan rakenneruutu Char"/>
    <w:basedOn w:val="Kappaleenoletusfontti"/>
    <w:link w:val="Asiakirjanrakenneruutu"/>
    <w:semiHidden/>
    <w:rsid w:val="00384BCB"/>
    <w:rPr>
      <w:rFonts w:ascii="Tahoma" w:eastAsia="Times" w:hAnsi="Tahoma" w:cs="Tahoma"/>
      <w:shd w:val="clear" w:color="auto" w:fill="000080"/>
    </w:rPr>
  </w:style>
  <w:style w:type="paragraph" w:customStyle="1" w:styleId="Texteintro">
    <w:name w:val="Texte intro"/>
    <w:basedOn w:val="Normaali"/>
    <w:rsid w:val="00384BCB"/>
    <w:pPr>
      <w:spacing w:line="310" w:lineRule="exact"/>
    </w:pPr>
    <w:rPr>
      <w:rFonts w:eastAsia="Times New Roman"/>
      <w:szCs w:val="20"/>
    </w:rPr>
  </w:style>
  <w:style w:type="paragraph" w:customStyle="1" w:styleId="puces1">
    <w:name w:val="puces1"/>
    <w:basedOn w:val="Normaali"/>
    <w:uiPriority w:val="99"/>
    <w:qFormat/>
    <w:rsid w:val="00384BCB"/>
    <w:pPr>
      <w:numPr>
        <w:numId w:val="9"/>
      </w:numPr>
      <w:tabs>
        <w:tab w:val="clear" w:pos="388"/>
        <w:tab w:val="num" w:pos="284"/>
        <w:tab w:val="left" w:pos="851"/>
      </w:tabs>
      <w:spacing w:before="20" w:after="20" w:line="240" w:lineRule="exact"/>
      <w:ind w:left="283" w:hanging="255"/>
      <w:jc w:val="left"/>
    </w:pPr>
    <w:rPr>
      <w:rFonts w:eastAsia="Times New Roman"/>
      <w:sz w:val="18"/>
      <w:lang w:val="en-US"/>
    </w:rPr>
  </w:style>
  <w:style w:type="paragraph" w:customStyle="1" w:styleId="Titre7">
    <w:name w:val="Titre7"/>
    <w:rsid w:val="002B2F4B"/>
    <w:rPr>
      <w:rFonts w:ascii="Arial" w:hAnsi="Arial"/>
      <w:color w:val="2A295C" w:themeColor="text2"/>
      <w:sz w:val="22"/>
      <w:szCs w:val="24"/>
    </w:rPr>
  </w:style>
  <w:style w:type="numbering" w:customStyle="1" w:styleId="Aucuneliste1">
    <w:name w:val="Aucune liste1"/>
    <w:next w:val="Eiluetteloa"/>
    <w:uiPriority w:val="99"/>
    <w:semiHidden/>
    <w:unhideWhenUsed/>
    <w:rsid w:val="00384BCB"/>
  </w:style>
  <w:style w:type="table" w:customStyle="1" w:styleId="Grilledutableau1">
    <w:name w:val="Grille du tableau1"/>
    <w:basedOn w:val="Normaalitaulukko"/>
    <w:next w:val="TaulukkoRuudukko"/>
    <w:rsid w:val="00384B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Eiluetteloa"/>
    <w:uiPriority w:val="99"/>
    <w:semiHidden/>
    <w:unhideWhenUsed/>
    <w:rsid w:val="00384BCB"/>
  </w:style>
  <w:style w:type="table" w:customStyle="1" w:styleId="Grilledutableau2">
    <w:name w:val="Grille du tableau2"/>
    <w:basedOn w:val="Normaalitaulukko"/>
    <w:next w:val="TaulukkoRuudukko"/>
    <w:rsid w:val="00384B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384BCB"/>
    <w:rPr>
      <w:rFonts w:asciiTheme="minorHAnsi" w:eastAsiaTheme="minorHAnsi" w:hAnsiTheme="minorHAnsi" w:cstheme="minorBidi"/>
      <w:sz w:val="22"/>
      <w:szCs w:val="22"/>
      <w:lang w:eastAsia="en-US"/>
    </w:rPr>
  </w:style>
  <w:style w:type="paragraph" w:customStyle="1" w:styleId="Pucescouv">
    <w:name w:val="Pucescouv"/>
    <w:basedOn w:val="Luettelokappale"/>
    <w:qFormat/>
    <w:rsid w:val="007A611C"/>
    <w:pPr>
      <w:tabs>
        <w:tab w:val="left" w:pos="284"/>
      </w:tabs>
      <w:spacing w:before="120"/>
      <w:ind w:left="0"/>
    </w:pPr>
    <w:rPr>
      <w:b/>
      <w:color w:val="FF0000" w:themeColor="accent1"/>
      <w:sz w:val="24"/>
    </w:rPr>
  </w:style>
  <w:style w:type="character" w:customStyle="1" w:styleId="Otsikko8Char">
    <w:name w:val="Otsikko 8 Char"/>
    <w:basedOn w:val="Kappaleenoletusfontti"/>
    <w:link w:val="Otsikko8"/>
    <w:rsid w:val="00FC32B8"/>
    <w:rPr>
      <w:rFonts w:asciiTheme="majorHAnsi" w:eastAsiaTheme="majorEastAsia" w:hAnsiTheme="majorHAnsi" w:cstheme="majorBidi"/>
      <w:color w:val="404040" w:themeColor="text1" w:themeTint="BF"/>
    </w:rPr>
  </w:style>
  <w:style w:type="table" w:customStyle="1" w:styleId="Grilledutableau3">
    <w:name w:val="Grille du tableau3"/>
    <w:basedOn w:val="Normaalitaulukko"/>
    <w:next w:val="TaulukkoRuudukko"/>
    <w:rsid w:val="00B76CE9"/>
    <w:pPr>
      <w:spacing w:after="120" w:line="22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nestableau">
    <w:name w:val="Données tableau"/>
    <w:basedOn w:val="Normaali"/>
    <w:qFormat/>
    <w:rsid w:val="00D56518"/>
    <w:pPr>
      <w:jc w:val="right"/>
    </w:pPr>
    <w:rPr>
      <w:rFonts w:eastAsiaTheme="minorHAnsi" w:cs="Arial"/>
      <w:color w:val="2A295C" w:themeColor="text2"/>
      <w:sz w:val="18"/>
      <w:szCs w:val="16"/>
      <w:lang w:eastAsia="en-US"/>
    </w:rPr>
  </w:style>
  <w:style w:type="paragraph" w:styleId="Vaintekstin">
    <w:name w:val="Plain Text"/>
    <w:basedOn w:val="Normaali"/>
    <w:link w:val="VaintekstinChar"/>
    <w:uiPriority w:val="99"/>
    <w:semiHidden/>
    <w:unhideWhenUsed/>
    <w:rsid w:val="002D5AEA"/>
    <w:pPr>
      <w:jc w:val="left"/>
    </w:pPr>
    <w:rPr>
      <w:rFonts w:ascii="Calibri" w:eastAsiaTheme="minorHAnsi" w:hAnsi="Calibri" w:cstheme="minorBidi"/>
      <w:szCs w:val="21"/>
      <w:lang w:val="en-US" w:eastAsia="en-US"/>
    </w:rPr>
  </w:style>
  <w:style w:type="character" w:customStyle="1" w:styleId="VaintekstinChar">
    <w:name w:val="Vain tekstinä Char"/>
    <w:basedOn w:val="Kappaleenoletusfontti"/>
    <w:link w:val="Vaintekstin"/>
    <w:uiPriority w:val="99"/>
    <w:semiHidden/>
    <w:rsid w:val="002D5AEA"/>
    <w:rPr>
      <w:rFonts w:ascii="Calibri" w:eastAsiaTheme="minorHAnsi" w:hAnsi="Calibri" w:cstheme="minorBidi"/>
      <w:sz w:val="22"/>
      <w:szCs w:val="21"/>
      <w:lang w:val="en-US" w:eastAsia="en-US"/>
    </w:rPr>
  </w:style>
  <w:style w:type="paragraph" w:styleId="NormaaliWWW">
    <w:name w:val="Normal (Web)"/>
    <w:basedOn w:val="Normaali"/>
    <w:uiPriority w:val="99"/>
    <w:unhideWhenUsed/>
    <w:rsid w:val="00D307E0"/>
    <w:pPr>
      <w:spacing w:before="100" w:beforeAutospacing="1" w:after="100" w:afterAutospacing="1"/>
      <w:jc w:val="left"/>
    </w:pPr>
    <w:rPr>
      <w:rFonts w:ascii="Times New Roman" w:eastAsia="Times New Roman" w:hAnsi="Times New Roman"/>
      <w:sz w:val="24"/>
    </w:rPr>
  </w:style>
  <w:style w:type="paragraph" w:customStyle="1" w:styleId="millionseuros">
    <w:name w:val="millions euros"/>
    <w:basedOn w:val="Normaali"/>
    <w:qFormat/>
    <w:rsid w:val="0085511C"/>
    <w:pPr>
      <w:spacing w:before="120" w:line="204" w:lineRule="auto"/>
      <w:jc w:val="left"/>
    </w:pPr>
    <w:rPr>
      <w:rFonts w:eastAsiaTheme="minorHAnsi" w:cs="Arial"/>
      <w:i/>
      <w:color w:val="2A295C" w:themeColor="text2"/>
      <w:sz w:val="16"/>
      <w:szCs w:val="16"/>
      <w:lang w:eastAsia="en-US"/>
    </w:rPr>
  </w:style>
  <w:style w:type="paragraph" w:customStyle="1" w:styleId="Donnestableaurouge">
    <w:name w:val="Données tableau rouge"/>
    <w:basedOn w:val="Donnestableau"/>
    <w:qFormat/>
    <w:rsid w:val="0085511C"/>
    <w:rPr>
      <w:b/>
      <w:color w:val="FF0000" w:themeColor="accent1"/>
    </w:rPr>
  </w:style>
  <w:style w:type="paragraph" w:customStyle="1" w:styleId="sous-titrestableau">
    <w:name w:val="sous-titres tableau"/>
    <w:basedOn w:val="Normaali"/>
    <w:qFormat/>
    <w:rsid w:val="0085511C"/>
    <w:pPr>
      <w:jc w:val="left"/>
    </w:pPr>
    <w:rPr>
      <w:rFonts w:eastAsiaTheme="minorHAnsi" w:cs="Arial"/>
      <w:b/>
      <w:color w:val="2A295C" w:themeColor="text2"/>
      <w:sz w:val="20"/>
      <w:szCs w:val="20"/>
      <w:lang w:val="en-US" w:eastAsia="en-US"/>
    </w:rPr>
  </w:style>
  <w:style w:type="paragraph" w:styleId="Kuvaotsikko">
    <w:name w:val="caption"/>
    <w:next w:val="Normaali"/>
    <w:unhideWhenUsed/>
    <w:qFormat/>
    <w:rsid w:val="00B4487C"/>
    <w:pPr>
      <w:spacing w:before="120"/>
      <w:jc w:val="both"/>
    </w:pPr>
    <w:rPr>
      <w:rFonts w:ascii="Arial" w:eastAsiaTheme="minorHAnsi" w:hAnsi="Arial" w:cstheme="minorBidi"/>
      <w:color w:val="2A295C" w:themeColor="text2"/>
      <w:sz w:val="16"/>
      <w:szCs w:val="22"/>
      <w:lang w:eastAsia="en-US"/>
    </w:rPr>
  </w:style>
  <w:style w:type="paragraph" w:styleId="Leipteksti">
    <w:name w:val="Body Text"/>
    <w:basedOn w:val="Normaali"/>
    <w:link w:val="LeiptekstiChar"/>
    <w:unhideWhenUsed/>
    <w:rsid w:val="002927E4"/>
    <w:pPr>
      <w:spacing w:after="120"/>
    </w:pPr>
  </w:style>
  <w:style w:type="character" w:customStyle="1" w:styleId="LeiptekstiChar">
    <w:name w:val="Leipäteksti Char"/>
    <w:basedOn w:val="Kappaleenoletusfontti"/>
    <w:link w:val="Leipteksti"/>
    <w:rsid w:val="002927E4"/>
    <w:rPr>
      <w:rFonts w:ascii="Arial" w:hAnsi="Arial"/>
      <w:sz w:val="22"/>
      <w:szCs w:val="24"/>
    </w:rPr>
  </w:style>
  <w:style w:type="numbering" w:customStyle="1" w:styleId="Aucuneliste3">
    <w:name w:val="Aucune liste3"/>
    <w:next w:val="Eiluetteloa"/>
    <w:uiPriority w:val="99"/>
    <w:semiHidden/>
    <w:unhideWhenUsed/>
    <w:rsid w:val="00A31ABE"/>
  </w:style>
  <w:style w:type="table" w:customStyle="1" w:styleId="Grilledutableau4">
    <w:name w:val="Grille du tableau4"/>
    <w:basedOn w:val="Normaalitaulukko"/>
    <w:next w:val="TaulukkoRuudukko"/>
    <w:rsid w:val="00A31ABE"/>
    <w:pPr>
      <w:spacing w:after="120" w:line="200" w:lineRule="atLeas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semiHidden/>
    <w:rsid w:val="00A31ABE"/>
    <w:pPr>
      <w:keepNext/>
      <w:keepLines/>
      <w:tabs>
        <w:tab w:val="left" w:pos="480"/>
        <w:tab w:val="right" w:leader="hyphen" w:pos="9628"/>
      </w:tabs>
      <w:spacing w:before="40" w:after="40"/>
      <w:ind w:left="284" w:hanging="284"/>
      <w:jc w:val="left"/>
    </w:pPr>
    <w:rPr>
      <w:rFonts w:eastAsia="Times New Roman"/>
      <w:b/>
      <w:caps/>
      <w:sz w:val="16"/>
      <w:szCs w:val="16"/>
    </w:rPr>
  </w:style>
  <w:style w:type="paragraph" w:styleId="Sisluet2">
    <w:name w:val="toc 2"/>
    <w:basedOn w:val="Normaali"/>
    <w:next w:val="Normaali"/>
    <w:semiHidden/>
    <w:rsid w:val="00A31ABE"/>
    <w:pPr>
      <w:tabs>
        <w:tab w:val="left" w:pos="960"/>
        <w:tab w:val="right" w:leader="dot" w:pos="9628"/>
      </w:tabs>
      <w:spacing w:before="20" w:after="20"/>
      <w:ind w:left="738" w:hanging="454"/>
      <w:jc w:val="left"/>
    </w:pPr>
    <w:rPr>
      <w:rFonts w:eastAsia="Times New Roman"/>
      <w:sz w:val="15"/>
    </w:rPr>
  </w:style>
  <w:style w:type="paragraph" w:customStyle="1" w:styleId="Puce2">
    <w:name w:val="Puce 2"/>
    <w:basedOn w:val="puces1"/>
    <w:next w:val="Normaali"/>
    <w:rsid w:val="00A31ABE"/>
    <w:pPr>
      <w:tabs>
        <w:tab w:val="clear" w:pos="284"/>
        <w:tab w:val="clear" w:pos="851"/>
        <w:tab w:val="num" w:pos="794"/>
      </w:tabs>
      <w:spacing w:before="60" w:after="0" w:line="240" w:lineRule="atLeast"/>
      <w:ind w:left="794" w:hanging="227"/>
      <w:jc w:val="both"/>
    </w:pPr>
    <w:rPr>
      <w:sz w:val="22"/>
      <w:lang w:val="fr-FR"/>
    </w:rPr>
  </w:style>
  <w:style w:type="paragraph" w:styleId="Loppuviitteenteksti">
    <w:name w:val="endnote text"/>
    <w:basedOn w:val="Normaali"/>
    <w:link w:val="LoppuviitteentekstiChar"/>
    <w:uiPriority w:val="99"/>
    <w:semiHidden/>
    <w:unhideWhenUsed/>
    <w:rsid w:val="00EB41AD"/>
    <w:rPr>
      <w:sz w:val="20"/>
      <w:szCs w:val="20"/>
    </w:rPr>
  </w:style>
  <w:style w:type="character" w:customStyle="1" w:styleId="LoppuviitteentekstiChar">
    <w:name w:val="Loppuviitteen teksti Char"/>
    <w:basedOn w:val="Kappaleenoletusfontti"/>
    <w:link w:val="Loppuviitteenteksti"/>
    <w:uiPriority w:val="99"/>
    <w:semiHidden/>
    <w:rsid w:val="00EB41AD"/>
    <w:rPr>
      <w:rFonts w:ascii="Arial" w:hAnsi="Arial"/>
    </w:rPr>
  </w:style>
  <w:style w:type="character" w:styleId="Loppuviitteenviite">
    <w:name w:val="endnote reference"/>
    <w:basedOn w:val="Kappaleenoletusfontti"/>
    <w:uiPriority w:val="99"/>
    <w:semiHidden/>
    <w:unhideWhenUsed/>
    <w:rsid w:val="00EB4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554">
      <w:bodyDiv w:val="1"/>
      <w:marLeft w:val="0"/>
      <w:marRight w:val="0"/>
      <w:marTop w:val="0"/>
      <w:marBottom w:val="0"/>
      <w:divBdr>
        <w:top w:val="none" w:sz="0" w:space="0" w:color="auto"/>
        <w:left w:val="none" w:sz="0" w:space="0" w:color="auto"/>
        <w:bottom w:val="none" w:sz="0" w:space="0" w:color="auto"/>
        <w:right w:val="none" w:sz="0" w:space="0" w:color="auto"/>
      </w:divBdr>
    </w:div>
    <w:div w:id="6251123">
      <w:bodyDiv w:val="1"/>
      <w:marLeft w:val="0"/>
      <w:marRight w:val="0"/>
      <w:marTop w:val="0"/>
      <w:marBottom w:val="0"/>
      <w:divBdr>
        <w:top w:val="none" w:sz="0" w:space="0" w:color="auto"/>
        <w:left w:val="none" w:sz="0" w:space="0" w:color="auto"/>
        <w:bottom w:val="none" w:sz="0" w:space="0" w:color="auto"/>
        <w:right w:val="none" w:sz="0" w:space="0" w:color="auto"/>
      </w:divBdr>
    </w:div>
    <w:div w:id="62606596">
      <w:bodyDiv w:val="1"/>
      <w:marLeft w:val="0"/>
      <w:marRight w:val="0"/>
      <w:marTop w:val="0"/>
      <w:marBottom w:val="0"/>
      <w:divBdr>
        <w:top w:val="none" w:sz="0" w:space="0" w:color="auto"/>
        <w:left w:val="none" w:sz="0" w:space="0" w:color="auto"/>
        <w:bottom w:val="none" w:sz="0" w:space="0" w:color="auto"/>
        <w:right w:val="none" w:sz="0" w:space="0" w:color="auto"/>
      </w:divBdr>
      <w:divsChild>
        <w:div w:id="1488016553">
          <w:marLeft w:val="0"/>
          <w:marRight w:val="0"/>
          <w:marTop w:val="0"/>
          <w:marBottom w:val="0"/>
          <w:divBdr>
            <w:top w:val="none" w:sz="0" w:space="0" w:color="auto"/>
            <w:left w:val="none" w:sz="0" w:space="0" w:color="auto"/>
            <w:bottom w:val="none" w:sz="0" w:space="0" w:color="auto"/>
            <w:right w:val="none" w:sz="0" w:space="0" w:color="auto"/>
          </w:divBdr>
          <w:divsChild>
            <w:div w:id="2032369088">
              <w:marLeft w:val="0"/>
              <w:marRight w:val="0"/>
              <w:marTop w:val="0"/>
              <w:marBottom w:val="0"/>
              <w:divBdr>
                <w:top w:val="none" w:sz="0" w:space="0" w:color="auto"/>
                <w:left w:val="none" w:sz="0" w:space="0" w:color="auto"/>
                <w:bottom w:val="none" w:sz="0" w:space="0" w:color="auto"/>
                <w:right w:val="none" w:sz="0" w:space="0" w:color="auto"/>
              </w:divBdr>
              <w:divsChild>
                <w:div w:id="1857769270">
                  <w:marLeft w:val="0"/>
                  <w:marRight w:val="0"/>
                  <w:marTop w:val="0"/>
                  <w:marBottom w:val="0"/>
                  <w:divBdr>
                    <w:top w:val="none" w:sz="0" w:space="0" w:color="auto"/>
                    <w:left w:val="none" w:sz="0" w:space="0" w:color="auto"/>
                    <w:bottom w:val="none" w:sz="0" w:space="0" w:color="auto"/>
                    <w:right w:val="none" w:sz="0" w:space="0" w:color="auto"/>
                  </w:divBdr>
                  <w:divsChild>
                    <w:div w:id="811336247">
                      <w:marLeft w:val="0"/>
                      <w:marRight w:val="0"/>
                      <w:marTop w:val="0"/>
                      <w:marBottom w:val="0"/>
                      <w:divBdr>
                        <w:top w:val="none" w:sz="0" w:space="0" w:color="auto"/>
                        <w:left w:val="none" w:sz="0" w:space="0" w:color="auto"/>
                        <w:bottom w:val="none" w:sz="0" w:space="0" w:color="auto"/>
                        <w:right w:val="none" w:sz="0" w:space="0" w:color="auto"/>
                      </w:divBdr>
                      <w:divsChild>
                        <w:div w:id="1961379883">
                          <w:marLeft w:val="0"/>
                          <w:marRight w:val="0"/>
                          <w:marTop w:val="0"/>
                          <w:marBottom w:val="0"/>
                          <w:divBdr>
                            <w:top w:val="none" w:sz="0" w:space="0" w:color="auto"/>
                            <w:left w:val="none" w:sz="0" w:space="0" w:color="auto"/>
                            <w:bottom w:val="none" w:sz="0" w:space="0" w:color="auto"/>
                            <w:right w:val="none" w:sz="0" w:space="0" w:color="auto"/>
                          </w:divBdr>
                          <w:divsChild>
                            <w:div w:id="1281181697">
                              <w:marLeft w:val="0"/>
                              <w:marRight w:val="0"/>
                              <w:marTop w:val="0"/>
                              <w:marBottom w:val="375"/>
                              <w:divBdr>
                                <w:top w:val="none" w:sz="0" w:space="0" w:color="auto"/>
                                <w:left w:val="none" w:sz="0" w:space="0" w:color="auto"/>
                                <w:bottom w:val="dashed" w:sz="6" w:space="19" w:color="666666"/>
                                <w:right w:val="none" w:sz="0" w:space="0" w:color="auto"/>
                              </w:divBdr>
                            </w:div>
                          </w:divsChild>
                        </w:div>
                      </w:divsChild>
                    </w:div>
                  </w:divsChild>
                </w:div>
              </w:divsChild>
            </w:div>
          </w:divsChild>
        </w:div>
      </w:divsChild>
    </w:div>
    <w:div w:id="79722517">
      <w:bodyDiv w:val="1"/>
      <w:marLeft w:val="0"/>
      <w:marRight w:val="0"/>
      <w:marTop w:val="0"/>
      <w:marBottom w:val="0"/>
      <w:divBdr>
        <w:top w:val="none" w:sz="0" w:space="0" w:color="auto"/>
        <w:left w:val="none" w:sz="0" w:space="0" w:color="auto"/>
        <w:bottom w:val="none" w:sz="0" w:space="0" w:color="auto"/>
        <w:right w:val="none" w:sz="0" w:space="0" w:color="auto"/>
      </w:divBdr>
    </w:div>
    <w:div w:id="90399057">
      <w:bodyDiv w:val="1"/>
      <w:marLeft w:val="0"/>
      <w:marRight w:val="0"/>
      <w:marTop w:val="0"/>
      <w:marBottom w:val="0"/>
      <w:divBdr>
        <w:top w:val="none" w:sz="0" w:space="0" w:color="auto"/>
        <w:left w:val="none" w:sz="0" w:space="0" w:color="auto"/>
        <w:bottom w:val="none" w:sz="0" w:space="0" w:color="auto"/>
        <w:right w:val="none" w:sz="0" w:space="0" w:color="auto"/>
      </w:divBdr>
    </w:div>
    <w:div w:id="116023626">
      <w:bodyDiv w:val="1"/>
      <w:marLeft w:val="0"/>
      <w:marRight w:val="0"/>
      <w:marTop w:val="0"/>
      <w:marBottom w:val="0"/>
      <w:divBdr>
        <w:top w:val="none" w:sz="0" w:space="0" w:color="auto"/>
        <w:left w:val="none" w:sz="0" w:space="0" w:color="auto"/>
        <w:bottom w:val="none" w:sz="0" w:space="0" w:color="auto"/>
        <w:right w:val="none" w:sz="0" w:space="0" w:color="auto"/>
      </w:divBdr>
    </w:div>
    <w:div w:id="127743321">
      <w:bodyDiv w:val="1"/>
      <w:marLeft w:val="0"/>
      <w:marRight w:val="0"/>
      <w:marTop w:val="0"/>
      <w:marBottom w:val="0"/>
      <w:divBdr>
        <w:top w:val="none" w:sz="0" w:space="0" w:color="auto"/>
        <w:left w:val="none" w:sz="0" w:space="0" w:color="auto"/>
        <w:bottom w:val="none" w:sz="0" w:space="0" w:color="auto"/>
        <w:right w:val="none" w:sz="0" w:space="0" w:color="auto"/>
      </w:divBdr>
    </w:div>
    <w:div w:id="163252591">
      <w:bodyDiv w:val="1"/>
      <w:marLeft w:val="0"/>
      <w:marRight w:val="0"/>
      <w:marTop w:val="0"/>
      <w:marBottom w:val="0"/>
      <w:divBdr>
        <w:top w:val="none" w:sz="0" w:space="0" w:color="auto"/>
        <w:left w:val="none" w:sz="0" w:space="0" w:color="auto"/>
        <w:bottom w:val="none" w:sz="0" w:space="0" w:color="auto"/>
        <w:right w:val="none" w:sz="0" w:space="0" w:color="auto"/>
      </w:divBdr>
    </w:div>
    <w:div w:id="192815507">
      <w:bodyDiv w:val="1"/>
      <w:marLeft w:val="0"/>
      <w:marRight w:val="0"/>
      <w:marTop w:val="0"/>
      <w:marBottom w:val="0"/>
      <w:divBdr>
        <w:top w:val="none" w:sz="0" w:space="0" w:color="auto"/>
        <w:left w:val="none" w:sz="0" w:space="0" w:color="auto"/>
        <w:bottom w:val="none" w:sz="0" w:space="0" w:color="auto"/>
        <w:right w:val="none" w:sz="0" w:space="0" w:color="auto"/>
      </w:divBdr>
    </w:div>
    <w:div w:id="194580472">
      <w:bodyDiv w:val="1"/>
      <w:marLeft w:val="0"/>
      <w:marRight w:val="0"/>
      <w:marTop w:val="0"/>
      <w:marBottom w:val="0"/>
      <w:divBdr>
        <w:top w:val="none" w:sz="0" w:space="0" w:color="auto"/>
        <w:left w:val="none" w:sz="0" w:space="0" w:color="auto"/>
        <w:bottom w:val="none" w:sz="0" w:space="0" w:color="auto"/>
        <w:right w:val="none" w:sz="0" w:space="0" w:color="auto"/>
      </w:divBdr>
    </w:div>
    <w:div w:id="203710550">
      <w:bodyDiv w:val="1"/>
      <w:marLeft w:val="0"/>
      <w:marRight w:val="0"/>
      <w:marTop w:val="0"/>
      <w:marBottom w:val="0"/>
      <w:divBdr>
        <w:top w:val="none" w:sz="0" w:space="0" w:color="auto"/>
        <w:left w:val="none" w:sz="0" w:space="0" w:color="auto"/>
        <w:bottom w:val="none" w:sz="0" w:space="0" w:color="auto"/>
        <w:right w:val="none" w:sz="0" w:space="0" w:color="auto"/>
      </w:divBdr>
    </w:div>
    <w:div w:id="289173601">
      <w:bodyDiv w:val="1"/>
      <w:marLeft w:val="0"/>
      <w:marRight w:val="0"/>
      <w:marTop w:val="0"/>
      <w:marBottom w:val="0"/>
      <w:divBdr>
        <w:top w:val="none" w:sz="0" w:space="0" w:color="auto"/>
        <w:left w:val="none" w:sz="0" w:space="0" w:color="auto"/>
        <w:bottom w:val="none" w:sz="0" w:space="0" w:color="auto"/>
        <w:right w:val="none" w:sz="0" w:space="0" w:color="auto"/>
      </w:divBdr>
    </w:div>
    <w:div w:id="414058304">
      <w:bodyDiv w:val="1"/>
      <w:marLeft w:val="0"/>
      <w:marRight w:val="0"/>
      <w:marTop w:val="0"/>
      <w:marBottom w:val="0"/>
      <w:divBdr>
        <w:top w:val="none" w:sz="0" w:space="0" w:color="auto"/>
        <w:left w:val="none" w:sz="0" w:space="0" w:color="auto"/>
        <w:bottom w:val="none" w:sz="0" w:space="0" w:color="auto"/>
        <w:right w:val="none" w:sz="0" w:space="0" w:color="auto"/>
      </w:divBdr>
    </w:div>
    <w:div w:id="414590471">
      <w:bodyDiv w:val="1"/>
      <w:marLeft w:val="0"/>
      <w:marRight w:val="0"/>
      <w:marTop w:val="0"/>
      <w:marBottom w:val="0"/>
      <w:divBdr>
        <w:top w:val="none" w:sz="0" w:space="0" w:color="auto"/>
        <w:left w:val="none" w:sz="0" w:space="0" w:color="auto"/>
        <w:bottom w:val="none" w:sz="0" w:space="0" w:color="auto"/>
        <w:right w:val="none" w:sz="0" w:space="0" w:color="auto"/>
      </w:divBdr>
    </w:div>
    <w:div w:id="667251030">
      <w:bodyDiv w:val="1"/>
      <w:marLeft w:val="0"/>
      <w:marRight w:val="0"/>
      <w:marTop w:val="0"/>
      <w:marBottom w:val="0"/>
      <w:divBdr>
        <w:top w:val="none" w:sz="0" w:space="0" w:color="auto"/>
        <w:left w:val="none" w:sz="0" w:space="0" w:color="auto"/>
        <w:bottom w:val="none" w:sz="0" w:space="0" w:color="auto"/>
        <w:right w:val="none" w:sz="0" w:space="0" w:color="auto"/>
      </w:divBdr>
    </w:div>
    <w:div w:id="733235472">
      <w:bodyDiv w:val="1"/>
      <w:marLeft w:val="0"/>
      <w:marRight w:val="0"/>
      <w:marTop w:val="0"/>
      <w:marBottom w:val="0"/>
      <w:divBdr>
        <w:top w:val="none" w:sz="0" w:space="0" w:color="auto"/>
        <w:left w:val="none" w:sz="0" w:space="0" w:color="auto"/>
        <w:bottom w:val="none" w:sz="0" w:space="0" w:color="auto"/>
        <w:right w:val="none" w:sz="0" w:space="0" w:color="auto"/>
      </w:divBdr>
    </w:div>
    <w:div w:id="786196189">
      <w:bodyDiv w:val="1"/>
      <w:marLeft w:val="0"/>
      <w:marRight w:val="0"/>
      <w:marTop w:val="0"/>
      <w:marBottom w:val="0"/>
      <w:divBdr>
        <w:top w:val="none" w:sz="0" w:space="0" w:color="auto"/>
        <w:left w:val="none" w:sz="0" w:space="0" w:color="auto"/>
        <w:bottom w:val="none" w:sz="0" w:space="0" w:color="auto"/>
        <w:right w:val="none" w:sz="0" w:space="0" w:color="auto"/>
      </w:divBdr>
    </w:div>
    <w:div w:id="802383025">
      <w:bodyDiv w:val="1"/>
      <w:marLeft w:val="0"/>
      <w:marRight w:val="0"/>
      <w:marTop w:val="0"/>
      <w:marBottom w:val="0"/>
      <w:divBdr>
        <w:top w:val="none" w:sz="0" w:space="0" w:color="auto"/>
        <w:left w:val="none" w:sz="0" w:space="0" w:color="auto"/>
        <w:bottom w:val="none" w:sz="0" w:space="0" w:color="auto"/>
        <w:right w:val="none" w:sz="0" w:space="0" w:color="auto"/>
      </w:divBdr>
      <w:divsChild>
        <w:div w:id="588542194">
          <w:marLeft w:val="0"/>
          <w:marRight w:val="0"/>
          <w:marTop w:val="0"/>
          <w:marBottom w:val="0"/>
          <w:divBdr>
            <w:top w:val="none" w:sz="0" w:space="0" w:color="auto"/>
            <w:left w:val="none" w:sz="0" w:space="0" w:color="auto"/>
            <w:bottom w:val="none" w:sz="0" w:space="0" w:color="auto"/>
            <w:right w:val="none" w:sz="0" w:space="0" w:color="auto"/>
          </w:divBdr>
          <w:divsChild>
            <w:div w:id="116066983">
              <w:marLeft w:val="0"/>
              <w:marRight w:val="0"/>
              <w:marTop w:val="0"/>
              <w:marBottom w:val="0"/>
              <w:divBdr>
                <w:top w:val="none" w:sz="0" w:space="0" w:color="auto"/>
                <w:left w:val="none" w:sz="0" w:space="0" w:color="auto"/>
                <w:bottom w:val="none" w:sz="0" w:space="0" w:color="auto"/>
                <w:right w:val="none" w:sz="0" w:space="0" w:color="auto"/>
              </w:divBdr>
              <w:divsChild>
                <w:div w:id="379869010">
                  <w:marLeft w:val="0"/>
                  <w:marRight w:val="0"/>
                  <w:marTop w:val="0"/>
                  <w:marBottom w:val="0"/>
                  <w:divBdr>
                    <w:top w:val="none" w:sz="0" w:space="0" w:color="auto"/>
                    <w:left w:val="none" w:sz="0" w:space="0" w:color="auto"/>
                    <w:bottom w:val="none" w:sz="0" w:space="0" w:color="auto"/>
                    <w:right w:val="none" w:sz="0" w:space="0" w:color="auto"/>
                  </w:divBdr>
                  <w:divsChild>
                    <w:div w:id="413285574">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3476179">
                              <w:marLeft w:val="0"/>
                              <w:marRight w:val="0"/>
                              <w:marTop w:val="0"/>
                              <w:marBottom w:val="375"/>
                              <w:divBdr>
                                <w:top w:val="none" w:sz="0" w:space="0" w:color="auto"/>
                                <w:left w:val="none" w:sz="0" w:space="0" w:color="auto"/>
                                <w:bottom w:val="dashed" w:sz="6" w:space="19" w:color="666666"/>
                                <w:right w:val="none" w:sz="0" w:space="0" w:color="auto"/>
                              </w:divBdr>
                            </w:div>
                          </w:divsChild>
                        </w:div>
                      </w:divsChild>
                    </w:div>
                  </w:divsChild>
                </w:div>
              </w:divsChild>
            </w:div>
          </w:divsChild>
        </w:div>
      </w:divsChild>
    </w:div>
    <w:div w:id="975792167">
      <w:bodyDiv w:val="1"/>
      <w:marLeft w:val="0"/>
      <w:marRight w:val="0"/>
      <w:marTop w:val="0"/>
      <w:marBottom w:val="0"/>
      <w:divBdr>
        <w:top w:val="none" w:sz="0" w:space="0" w:color="auto"/>
        <w:left w:val="none" w:sz="0" w:space="0" w:color="auto"/>
        <w:bottom w:val="none" w:sz="0" w:space="0" w:color="auto"/>
        <w:right w:val="none" w:sz="0" w:space="0" w:color="auto"/>
      </w:divBdr>
    </w:div>
    <w:div w:id="994063620">
      <w:bodyDiv w:val="1"/>
      <w:marLeft w:val="0"/>
      <w:marRight w:val="0"/>
      <w:marTop w:val="0"/>
      <w:marBottom w:val="0"/>
      <w:divBdr>
        <w:top w:val="none" w:sz="0" w:space="0" w:color="auto"/>
        <w:left w:val="none" w:sz="0" w:space="0" w:color="auto"/>
        <w:bottom w:val="none" w:sz="0" w:space="0" w:color="auto"/>
        <w:right w:val="none" w:sz="0" w:space="0" w:color="auto"/>
      </w:divBdr>
      <w:divsChild>
        <w:div w:id="834035974">
          <w:marLeft w:val="0"/>
          <w:marRight w:val="0"/>
          <w:marTop w:val="0"/>
          <w:marBottom w:val="0"/>
          <w:divBdr>
            <w:top w:val="none" w:sz="0" w:space="0" w:color="auto"/>
            <w:left w:val="none" w:sz="0" w:space="0" w:color="auto"/>
            <w:bottom w:val="none" w:sz="0" w:space="0" w:color="auto"/>
            <w:right w:val="none" w:sz="0" w:space="0" w:color="auto"/>
          </w:divBdr>
          <w:divsChild>
            <w:div w:id="1573738460">
              <w:marLeft w:val="0"/>
              <w:marRight w:val="0"/>
              <w:marTop w:val="0"/>
              <w:marBottom w:val="0"/>
              <w:divBdr>
                <w:top w:val="none" w:sz="0" w:space="0" w:color="auto"/>
                <w:left w:val="none" w:sz="0" w:space="0" w:color="auto"/>
                <w:bottom w:val="none" w:sz="0" w:space="0" w:color="auto"/>
                <w:right w:val="none" w:sz="0" w:space="0" w:color="auto"/>
              </w:divBdr>
              <w:divsChild>
                <w:div w:id="1120303151">
                  <w:marLeft w:val="0"/>
                  <w:marRight w:val="0"/>
                  <w:marTop w:val="0"/>
                  <w:marBottom w:val="0"/>
                  <w:divBdr>
                    <w:top w:val="none" w:sz="0" w:space="0" w:color="auto"/>
                    <w:left w:val="none" w:sz="0" w:space="0" w:color="auto"/>
                    <w:bottom w:val="none" w:sz="0" w:space="0" w:color="auto"/>
                    <w:right w:val="none" w:sz="0" w:space="0" w:color="auto"/>
                  </w:divBdr>
                  <w:divsChild>
                    <w:div w:id="2046638396">
                      <w:marLeft w:val="0"/>
                      <w:marRight w:val="0"/>
                      <w:marTop w:val="0"/>
                      <w:marBottom w:val="0"/>
                      <w:divBdr>
                        <w:top w:val="none" w:sz="0" w:space="0" w:color="auto"/>
                        <w:left w:val="none" w:sz="0" w:space="0" w:color="auto"/>
                        <w:bottom w:val="none" w:sz="0" w:space="0" w:color="auto"/>
                        <w:right w:val="none" w:sz="0" w:space="0" w:color="auto"/>
                      </w:divBdr>
                      <w:divsChild>
                        <w:div w:id="1742368906">
                          <w:marLeft w:val="0"/>
                          <w:marRight w:val="0"/>
                          <w:marTop w:val="0"/>
                          <w:marBottom w:val="0"/>
                          <w:divBdr>
                            <w:top w:val="none" w:sz="0" w:space="0" w:color="auto"/>
                            <w:left w:val="none" w:sz="0" w:space="0" w:color="auto"/>
                            <w:bottom w:val="none" w:sz="0" w:space="0" w:color="auto"/>
                            <w:right w:val="none" w:sz="0" w:space="0" w:color="auto"/>
                          </w:divBdr>
                          <w:divsChild>
                            <w:div w:id="1884443723">
                              <w:marLeft w:val="0"/>
                              <w:marRight w:val="0"/>
                              <w:marTop w:val="0"/>
                              <w:marBottom w:val="375"/>
                              <w:divBdr>
                                <w:top w:val="none" w:sz="0" w:space="0" w:color="auto"/>
                                <w:left w:val="none" w:sz="0" w:space="0" w:color="auto"/>
                                <w:bottom w:val="dashed" w:sz="6" w:space="19" w:color="666666"/>
                                <w:right w:val="none" w:sz="0" w:space="0" w:color="auto"/>
                              </w:divBdr>
                            </w:div>
                          </w:divsChild>
                        </w:div>
                      </w:divsChild>
                    </w:div>
                  </w:divsChild>
                </w:div>
              </w:divsChild>
            </w:div>
          </w:divsChild>
        </w:div>
      </w:divsChild>
    </w:div>
    <w:div w:id="1104882875">
      <w:bodyDiv w:val="1"/>
      <w:marLeft w:val="0"/>
      <w:marRight w:val="0"/>
      <w:marTop w:val="0"/>
      <w:marBottom w:val="0"/>
      <w:divBdr>
        <w:top w:val="none" w:sz="0" w:space="0" w:color="auto"/>
        <w:left w:val="none" w:sz="0" w:space="0" w:color="auto"/>
        <w:bottom w:val="none" w:sz="0" w:space="0" w:color="auto"/>
        <w:right w:val="none" w:sz="0" w:space="0" w:color="auto"/>
      </w:divBdr>
    </w:div>
    <w:div w:id="1204903654">
      <w:bodyDiv w:val="1"/>
      <w:marLeft w:val="0"/>
      <w:marRight w:val="0"/>
      <w:marTop w:val="0"/>
      <w:marBottom w:val="0"/>
      <w:divBdr>
        <w:top w:val="none" w:sz="0" w:space="0" w:color="auto"/>
        <w:left w:val="none" w:sz="0" w:space="0" w:color="auto"/>
        <w:bottom w:val="none" w:sz="0" w:space="0" w:color="auto"/>
        <w:right w:val="none" w:sz="0" w:space="0" w:color="auto"/>
      </w:divBdr>
    </w:div>
    <w:div w:id="1233391203">
      <w:bodyDiv w:val="1"/>
      <w:marLeft w:val="0"/>
      <w:marRight w:val="0"/>
      <w:marTop w:val="0"/>
      <w:marBottom w:val="0"/>
      <w:divBdr>
        <w:top w:val="none" w:sz="0" w:space="0" w:color="auto"/>
        <w:left w:val="none" w:sz="0" w:space="0" w:color="auto"/>
        <w:bottom w:val="none" w:sz="0" w:space="0" w:color="auto"/>
        <w:right w:val="none" w:sz="0" w:space="0" w:color="auto"/>
      </w:divBdr>
    </w:div>
    <w:div w:id="1285193032">
      <w:bodyDiv w:val="1"/>
      <w:marLeft w:val="0"/>
      <w:marRight w:val="0"/>
      <w:marTop w:val="0"/>
      <w:marBottom w:val="0"/>
      <w:divBdr>
        <w:top w:val="none" w:sz="0" w:space="0" w:color="auto"/>
        <w:left w:val="none" w:sz="0" w:space="0" w:color="auto"/>
        <w:bottom w:val="none" w:sz="0" w:space="0" w:color="auto"/>
        <w:right w:val="none" w:sz="0" w:space="0" w:color="auto"/>
      </w:divBdr>
    </w:div>
    <w:div w:id="1342851136">
      <w:bodyDiv w:val="1"/>
      <w:marLeft w:val="0"/>
      <w:marRight w:val="0"/>
      <w:marTop w:val="0"/>
      <w:marBottom w:val="0"/>
      <w:divBdr>
        <w:top w:val="none" w:sz="0" w:space="0" w:color="auto"/>
        <w:left w:val="none" w:sz="0" w:space="0" w:color="auto"/>
        <w:bottom w:val="none" w:sz="0" w:space="0" w:color="auto"/>
        <w:right w:val="none" w:sz="0" w:space="0" w:color="auto"/>
      </w:divBdr>
    </w:div>
    <w:div w:id="1369643397">
      <w:bodyDiv w:val="1"/>
      <w:marLeft w:val="0"/>
      <w:marRight w:val="0"/>
      <w:marTop w:val="0"/>
      <w:marBottom w:val="0"/>
      <w:divBdr>
        <w:top w:val="none" w:sz="0" w:space="0" w:color="auto"/>
        <w:left w:val="none" w:sz="0" w:space="0" w:color="auto"/>
        <w:bottom w:val="none" w:sz="0" w:space="0" w:color="auto"/>
        <w:right w:val="none" w:sz="0" w:space="0" w:color="auto"/>
      </w:divBdr>
      <w:divsChild>
        <w:div w:id="588737225">
          <w:marLeft w:val="288"/>
          <w:marRight w:val="0"/>
          <w:marTop w:val="0"/>
          <w:marBottom w:val="240"/>
          <w:divBdr>
            <w:top w:val="none" w:sz="0" w:space="0" w:color="auto"/>
            <w:left w:val="none" w:sz="0" w:space="0" w:color="auto"/>
            <w:bottom w:val="none" w:sz="0" w:space="0" w:color="auto"/>
            <w:right w:val="none" w:sz="0" w:space="0" w:color="auto"/>
          </w:divBdr>
        </w:div>
        <w:div w:id="1890336082">
          <w:marLeft w:val="288"/>
          <w:marRight w:val="0"/>
          <w:marTop w:val="0"/>
          <w:marBottom w:val="240"/>
          <w:divBdr>
            <w:top w:val="none" w:sz="0" w:space="0" w:color="auto"/>
            <w:left w:val="none" w:sz="0" w:space="0" w:color="auto"/>
            <w:bottom w:val="none" w:sz="0" w:space="0" w:color="auto"/>
            <w:right w:val="none" w:sz="0" w:space="0" w:color="auto"/>
          </w:divBdr>
        </w:div>
        <w:div w:id="2067683593">
          <w:marLeft w:val="288"/>
          <w:marRight w:val="0"/>
          <w:marTop w:val="0"/>
          <w:marBottom w:val="360"/>
          <w:divBdr>
            <w:top w:val="none" w:sz="0" w:space="0" w:color="auto"/>
            <w:left w:val="none" w:sz="0" w:space="0" w:color="auto"/>
            <w:bottom w:val="none" w:sz="0" w:space="0" w:color="auto"/>
            <w:right w:val="none" w:sz="0" w:space="0" w:color="auto"/>
          </w:divBdr>
        </w:div>
        <w:div w:id="2133479125">
          <w:marLeft w:val="288"/>
          <w:marRight w:val="0"/>
          <w:marTop w:val="0"/>
          <w:marBottom w:val="240"/>
          <w:divBdr>
            <w:top w:val="none" w:sz="0" w:space="0" w:color="auto"/>
            <w:left w:val="none" w:sz="0" w:space="0" w:color="auto"/>
            <w:bottom w:val="none" w:sz="0" w:space="0" w:color="auto"/>
            <w:right w:val="none" w:sz="0" w:space="0" w:color="auto"/>
          </w:divBdr>
        </w:div>
      </w:divsChild>
    </w:div>
    <w:div w:id="1784495066">
      <w:bodyDiv w:val="1"/>
      <w:marLeft w:val="0"/>
      <w:marRight w:val="0"/>
      <w:marTop w:val="0"/>
      <w:marBottom w:val="0"/>
      <w:divBdr>
        <w:top w:val="none" w:sz="0" w:space="0" w:color="auto"/>
        <w:left w:val="none" w:sz="0" w:space="0" w:color="auto"/>
        <w:bottom w:val="none" w:sz="0" w:space="0" w:color="auto"/>
        <w:right w:val="none" w:sz="0" w:space="0" w:color="auto"/>
      </w:divBdr>
    </w:div>
    <w:div w:id="1887138002">
      <w:bodyDiv w:val="1"/>
      <w:marLeft w:val="0"/>
      <w:marRight w:val="0"/>
      <w:marTop w:val="0"/>
      <w:marBottom w:val="0"/>
      <w:divBdr>
        <w:top w:val="none" w:sz="0" w:space="0" w:color="auto"/>
        <w:left w:val="none" w:sz="0" w:space="0" w:color="auto"/>
        <w:bottom w:val="none" w:sz="0" w:space="0" w:color="auto"/>
        <w:right w:val="none" w:sz="0" w:space="0" w:color="auto"/>
      </w:divBdr>
    </w:div>
    <w:div w:id="1903560696">
      <w:bodyDiv w:val="1"/>
      <w:marLeft w:val="0"/>
      <w:marRight w:val="0"/>
      <w:marTop w:val="0"/>
      <w:marBottom w:val="0"/>
      <w:divBdr>
        <w:top w:val="none" w:sz="0" w:space="0" w:color="auto"/>
        <w:left w:val="none" w:sz="0" w:space="0" w:color="auto"/>
        <w:bottom w:val="none" w:sz="0" w:space="0" w:color="auto"/>
        <w:right w:val="none" w:sz="0" w:space="0" w:color="auto"/>
      </w:divBdr>
    </w:div>
    <w:div w:id="1942446853">
      <w:bodyDiv w:val="1"/>
      <w:marLeft w:val="0"/>
      <w:marRight w:val="0"/>
      <w:marTop w:val="0"/>
      <w:marBottom w:val="0"/>
      <w:divBdr>
        <w:top w:val="none" w:sz="0" w:space="0" w:color="auto"/>
        <w:left w:val="none" w:sz="0" w:space="0" w:color="auto"/>
        <w:bottom w:val="none" w:sz="0" w:space="0" w:color="auto"/>
        <w:right w:val="none" w:sz="0" w:space="0" w:color="auto"/>
      </w:divBdr>
    </w:div>
    <w:div w:id="201545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betterlifeindex.org/countries/finlan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dexo.fi/" TargetMode="External"/><Relationship Id="rId4" Type="http://schemas.openxmlformats.org/officeDocument/2006/relationships/settings" Target="settings.xml"/><Relationship Id="rId9" Type="http://schemas.openxmlformats.org/officeDocument/2006/relationships/hyperlink" Target="mailto:marja.maenpaa@sodex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C:\Users\catherine.huon.ext\Documents\2_1_le_logotype_et_signature\2_1_Le_logotype_et_signature\1_Logo%20et%20signature\EN\PNG\sodexo_en_right_RGBcolor.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C:\HUON\RAN%20juillet%202013%20(Samuel)\En-t&#234;te%20CdP%20EN.jpg"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Sauvegarde%20Audio-Video\000.EN%20COURS%20Elisabeth\OUTILS%20CHARTE\Mod&#233;les%20CP%2030oct\sdx_210x297_communique%20presse.dot" TargetMode="External"/></Relationships>
</file>

<file path=word/theme/theme1.xml><?xml version="1.0" encoding="utf-8"?>
<a:theme xmlns:a="http://schemas.openxmlformats.org/drawingml/2006/main" name="Thème Office">
  <a:themeElements>
    <a:clrScheme name="Sodexo 2012">
      <a:dk1>
        <a:srgbClr val="000000"/>
      </a:dk1>
      <a:lt1>
        <a:srgbClr val="FFFFFF"/>
      </a:lt1>
      <a:dk2>
        <a:srgbClr val="2A295C"/>
      </a:dk2>
      <a:lt2>
        <a:srgbClr val="D3D0C9"/>
      </a:lt2>
      <a:accent1>
        <a:srgbClr val="FF0000"/>
      </a:accent1>
      <a:accent2>
        <a:srgbClr val="55547D"/>
      </a:accent2>
      <a:accent3>
        <a:srgbClr val="FF3333"/>
      </a:accent3>
      <a:accent4>
        <a:srgbClr val="9392B6"/>
      </a:accent4>
      <a:accent5>
        <a:srgbClr val="FF6666"/>
      </a:accent5>
      <a:accent6>
        <a:srgbClr val="B7B6CE"/>
      </a:accent6>
      <a:hlink>
        <a:srgbClr val="55547D"/>
      </a:hlink>
      <a:folHlink>
        <a:srgbClr val="D3D0C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8C87-4F8E-448B-839A-85CFC188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sdx_210x297_communique presse</Template>
  <TotalTime>0</TotalTime>
  <Pages>3</Pages>
  <Words>769</Words>
  <Characters>6237</Characters>
  <Application>Microsoft Office Word</Application>
  <DocSecurity>0</DocSecurity>
  <Lines>51</Lines>
  <Paragraphs>13</Paragraphs>
  <ScaleCrop>false</ScaleCrop>
  <HeadingPairs>
    <vt:vector size="6" baseType="variant">
      <vt:variant>
        <vt:lpstr>Otsikko</vt:lpstr>
      </vt:variant>
      <vt:variant>
        <vt:i4>1</vt:i4>
      </vt:variant>
      <vt:variant>
        <vt:lpstr>Titre</vt:lpstr>
      </vt:variant>
      <vt:variant>
        <vt:i4>1</vt:i4>
      </vt:variant>
      <vt:variant>
        <vt:lpstr>Title</vt:lpstr>
      </vt:variant>
      <vt:variant>
        <vt:i4>1</vt:i4>
      </vt:variant>
    </vt:vector>
  </HeadingPairs>
  <TitlesOfParts>
    <vt:vector size="3" baseType="lpstr">
      <vt:lpstr>CdP-Resultats-FY-2013</vt:lpstr>
      <vt:lpstr>CdP-Resultats-FY-2013</vt:lpstr>
      <vt:lpstr>CdP-Resultats-FY-2013</vt:lpstr>
    </vt:vector>
  </TitlesOfParts>
  <Company>SODEXO</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CdP-Resultats-FY-2013</dc:title>
  <dc:creator>Sodexo</dc:creator>
  <cp:lastModifiedBy>Toni Perez</cp:lastModifiedBy>
  <cp:revision>2</cp:revision>
  <cp:lastPrinted>2014-11-13T17:48:00Z</cp:lastPrinted>
  <dcterms:created xsi:type="dcterms:W3CDTF">2015-10-28T13:29:00Z</dcterms:created>
  <dcterms:modified xsi:type="dcterms:W3CDTF">2015-10-28T13:29:00Z</dcterms:modified>
</cp:coreProperties>
</file>