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2087" w14:textId="3BB262FF" w:rsidR="005F722C" w:rsidRPr="00DF4C35" w:rsidRDefault="005F722C" w:rsidP="009C21F2">
      <w:pPr>
        <w:pStyle w:val="Vaintekstin"/>
        <w:spacing w:line="300" w:lineRule="atLeast"/>
        <w:rPr>
          <w:rFonts w:ascii="Arial" w:hAnsi="Arial" w:cs="Arial"/>
          <w:color w:val="000000" w:themeColor="text1"/>
          <w:sz w:val="28"/>
          <w:szCs w:val="28"/>
        </w:rPr>
      </w:pPr>
    </w:p>
    <w:p w14:paraId="7EA72A5E" w14:textId="77777777" w:rsidR="00DF4C35" w:rsidRPr="00DF4C35" w:rsidRDefault="00DF4C35" w:rsidP="00DF4C35">
      <w:pPr>
        <w:rPr>
          <w:rFonts w:ascii="Arial" w:hAnsi="Arial" w:cs="Arial"/>
          <w:color w:val="000000" w:themeColor="text1"/>
          <w:lang w:val="fi-FI"/>
        </w:rPr>
      </w:pPr>
      <w:bookmarkStart w:id="0" w:name="international"/>
      <w:bookmarkEnd w:id="0"/>
      <w:r w:rsidRPr="00DF4C35">
        <w:rPr>
          <w:rFonts w:ascii="Arial" w:hAnsi="Arial" w:cs="Arial"/>
          <w:b/>
          <w:color w:val="000000" w:themeColor="text1"/>
          <w:lang w:val="fi-FI"/>
        </w:rPr>
        <w:t>SAS ja Toshiba aloittavat OEM-yhteistyön – tavoitteena tarjota vähittäiskaupalle uusia työkaluja kuluttajien ymmärtämiseen</w:t>
      </w:r>
    </w:p>
    <w:p w14:paraId="6E115700" w14:textId="77777777" w:rsidR="00DF4C35" w:rsidRPr="00DF4C35" w:rsidRDefault="00DF4C35" w:rsidP="00DF4C35">
      <w:pPr>
        <w:rPr>
          <w:rFonts w:ascii="Arial" w:hAnsi="Arial" w:cs="Arial"/>
          <w:color w:val="000000" w:themeColor="text1"/>
          <w:lang w:val="fi-FI"/>
        </w:rPr>
      </w:pPr>
    </w:p>
    <w:p w14:paraId="2A4388C6" w14:textId="76C60179" w:rsidR="00DF4C35" w:rsidRPr="00DF4C35" w:rsidRDefault="00DF4C35" w:rsidP="00DF4C35">
      <w:pPr>
        <w:jc w:val="both"/>
        <w:rPr>
          <w:rFonts w:ascii="Arial" w:hAnsi="Arial" w:cs="Arial"/>
          <w:color w:val="000000" w:themeColor="text1"/>
          <w:lang w:val="fi-FI"/>
        </w:rPr>
      </w:pPr>
      <w:r w:rsidRPr="00DF4C35">
        <w:rPr>
          <w:rFonts w:ascii="Arial" w:hAnsi="Arial" w:cs="Arial"/>
          <w:color w:val="000000" w:themeColor="text1"/>
          <w:lang w:val="fi-FI"/>
        </w:rPr>
        <w:t xml:space="preserve">SAS on solminut merkittävän OEM-sopimuksen Toshiba Global Commerce Solutionsin kanssa. Yhteistyön tavoitteena on tuoda analytiikan kautta tehoa vähittäiskauppaan. SAS ja Toshiba integroivat vähittäiskaupan kampanjat ja kanta-asiakasjärjestelmät analytiikan kanssa, jotta kauppiaat </w:t>
      </w:r>
      <w:proofErr w:type="gramStart"/>
      <w:r w:rsidRPr="00DF4C35">
        <w:rPr>
          <w:rFonts w:ascii="Arial" w:hAnsi="Arial" w:cs="Arial"/>
          <w:color w:val="000000" w:themeColor="text1"/>
          <w:lang w:val="fi-FI"/>
        </w:rPr>
        <w:t xml:space="preserve">voivat </w:t>
      </w:r>
      <w:r>
        <w:rPr>
          <w:rFonts w:ascii="Arial" w:hAnsi="Arial" w:cs="Arial"/>
          <w:color w:val="000000" w:themeColor="text1"/>
          <w:lang w:val="fi-FI"/>
        </w:rPr>
        <w:t xml:space="preserve"> </w:t>
      </w:r>
      <w:bookmarkStart w:id="1" w:name="_GoBack"/>
      <w:bookmarkEnd w:id="1"/>
      <w:r w:rsidRPr="00DF4C35">
        <w:rPr>
          <w:rFonts w:ascii="Arial" w:hAnsi="Arial" w:cs="Arial"/>
          <w:color w:val="000000" w:themeColor="text1"/>
          <w:lang w:val="fi-FI"/>
        </w:rPr>
        <w:t>vastata</w:t>
      </w:r>
      <w:proofErr w:type="gramEnd"/>
      <w:r w:rsidRPr="00DF4C35">
        <w:rPr>
          <w:rFonts w:ascii="Arial" w:hAnsi="Arial" w:cs="Arial"/>
          <w:color w:val="000000" w:themeColor="text1"/>
          <w:lang w:val="fi-FI"/>
        </w:rPr>
        <w:t xml:space="preserve"> paremmin kuluttajien ostokäyttäytymiseen. </w:t>
      </w:r>
    </w:p>
    <w:p w14:paraId="7BE2CB73" w14:textId="77777777" w:rsidR="00DF4C35" w:rsidRPr="00DF4C35" w:rsidRDefault="00DF4C35" w:rsidP="00DF4C35">
      <w:pPr>
        <w:jc w:val="both"/>
        <w:rPr>
          <w:rFonts w:ascii="Arial" w:hAnsi="Arial" w:cs="Arial"/>
          <w:color w:val="000000" w:themeColor="text1"/>
          <w:lang w:val="fi-FI"/>
        </w:rPr>
      </w:pPr>
    </w:p>
    <w:p w14:paraId="46A3EB78" w14:textId="77777777" w:rsidR="00DF4C35" w:rsidRPr="00DF4C35" w:rsidRDefault="00DF4C35" w:rsidP="00DF4C35">
      <w:pPr>
        <w:jc w:val="both"/>
        <w:rPr>
          <w:rFonts w:ascii="Arial" w:hAnsi="Arial" w:cs="Arial"/>
          <w:color w:val="000000" w:themeColor="text1"/>
          <w:lang w:val="fi-FI"/>
        </w:rPr>
      </w:pPr>
      <w:r w:rsidRPr="00DF4C35">
        <w:rPr>
          <w:rFonts w:ascii="Arial" w:hAnsi="Arial" w:cs="Arial"/>
          <w:color w:val="000000" w:themeColor="text1"/>
          <w:lang w:val="fi-FI"/>
        </w:rPr>
        <w:t xml:space="preserve">”SAS on jatkuvasti laajentanut yhteistyötään kumppanien ja nyt myös alkuperäisvalmistajien kanssa. Tämänkin kumppanuuden tavoitteena on tarjota asiakkaiden menestyksen tueksi heidän tarpeitaan vastaavia ratkaisuja.”, </w:t>
      </w:r>
      <w:proofErr w:type="spellStart"/>
      <w:r w:rsidRPr="00DF4C35">
        <w:rPr>
          <w:rFonts w:ascii="Arial" w:hAnsi="Arial" w:cs="Arial"/>
          <w:color w:val="000000" w:themeColor="text1"/>
          <w:lang w:val="fi-FI"/>
        </w:rPr>
        <w:t>SASin</w:t>
      </w:r>
      <w:proofErr w:type="spellEnd"/>
      <w:r w:rsidRPr="00DF4C35">
        <w:rPr>
          <w:rFonts w:ascii="Arial" w:hAnsi="Arial" w:cs="Arial"/>
          <w:color w:val="000000" w:themeColor="text1"/>
          <w:lang w:val="fi-FI"/>
        </w:rPr>
        <w:t xml:space="preserve"> Global </w:t>
      </w:r>
      <w:proofErr w:type="spellStart"/>
      <w:r w:rsidRPr="00DF4C35">
        <w:rPr>
          <w:rFonts w:ascii="Arial" w:hAnsi="Arial" w:cs="Arial"/>
          <w:color w:val="000000" w:themeColor="text1"/>
          <w:lang w:val="fi-FI"/>
        </w:rPr>
        <w:t>Alliances</w:t>
      </w:r>
      <w:proofErr w:type="spellEnd"/>
      <w:r w:rsidRPr="00DF4C35">
        <w:rPr>
          <w:rFonts w:ascii="Arial" w:hAnsi="Arial" w:cs="Arial"/>
          <w:color w:val="000000" w:themeColor="text1"/>
          <w:lang w:val="fi-FI"/>
        </w:rPr>
        <w:t xml:space="preserve"> ja </w:t>
      </w:r>
      <w:proofErr w:type="spellStart"/>
      <w:r w:rsidRPr="00DF4C35">
        <w:rPr>
          <w:rFonts w:ascii="Arial" w:hAnsi="Arial" w:cs="Arial"/>
          <w:color w:val="000000" w:themeColor="text1"/>
          <w:lang w:val="fi-FI"/>
        </w:rPr>
        <w:t>Channelsin</w:t>
      </w:r>
      <w:proofErr w:type="spellEnd"/>
      <w:r w:rsidRPr="00DF4C35">
        <w:rPr>
          <w:rFonts w:ascii="Arial" w:hAnsi="Arial" w:cs="Arial"/>
          <w:color w:val="000000" w:themeColor="text1"/>
          <w:lang w:val="fi-FI"/>
        </w:rPr>
        <w:t xml:space="preserve"> varatoimitusjohtaja </w:t>
      </w:r>
      <w:proofErr w:type="spellStart"/>
      <w:r w:rsidRPr="00DF4C35">
        <w:rPr>
          <w:rFonts w:ascii="Arial" w:hAnsi="Arial" w:cs="Arial"/>
          <w:b/>
          <w:color w:val="000000" w:themeColor="text1"/>
          <w:lang w:val="fi-FI"/>
        </w:rPr>
        <w:t>Russ</w:t>
      </w:r>
      <w:proofErr w:type="spellEnd"/>
      <w:r w:rsidRPr="00DF4C35">
        <w:rPr>
          <w:rFonts w:ascii="Arial" w:hAnsi="Arial" w:cs="Arial"/>
          <w:b/>
          <w:color w:val="000000" w:themeColor="text1"/>
          <w:lang w:val="fi-FI"/>
        </w:rPr>
        <w:t xml:space="preserve"> </w:t>
      </w:r>
      <w:proofErr w:type="spellStart"/>
      <w:r w:rsidRPr="00DF4C35">
        <w:rPr>
          <w:rFonts w:ascii="Arial" w:hAnsi="Arial" w:cs="Arial"/>
          <w:b/>
          <w:color w:val="000000" w:themeColor="text1"/>
          <w:lang w:val="fi-FI"/>
        </w:rPr>
        <w:t>Cobb</w:t>
      </w:r>
      <w:proofErr w:type="spellEnd"/>
      <w:r w:rsidRPr="00DF4C35">
        <w:rPr>
          <w:rFonts w:ascii="Arial" w:hAnsi="Arial" w:cs="Arial"/>
          <w:color w:val="000000" w:themeColor="text1"/>
          <w:lang w:val="fi-FI"/>
        </w:rPr>
        <w:t xml:space="preserve"> sanoo. </w:t>
      </w:r>
    </w:p>
    <w:p w14:paraId="198D3BA1" w14:textId="77777777" w:rsidR="00DF4C35" w:rsidRPr="00DF4C35" w:rsidRDefault="00DF4C35" w:rsidP="00DF4C35">
      <w:pPr>
        <w:jc w:val="both"/>
        <w:rPr>
          <w:rFonts w:ascii="Arial" w:hAnsi="Arial" w:cs="Arial"/>
          <w:color w:val="000000" w:themeColor="text1"/>
          <w:lang w:val="fi-FI"/>
        </w:rPr>
      </w:pPr>
    </w:p>
    <w:p w14:paraId="5A354B94" w14:textId="77777777" w:rsidR="00DF4C35" w:rsidRPr="00DF4C35" w:rsidRDefault="00DF4C35" w:rsidP="00DF4C35">
      <w:pPr>
        <w:jc w:val="both"/>
        <w:rPr>
          <w:rFonts w:ascii="Arial" w:hAnsi="Arial" w:cs="Arial"/>
          <w:color w:val="000000" w:themeColor="text1"/>
          <w:lang w:val="fi-FI"/>
        </w:rPr>
      </w:pPr>
      <w:r w:rsidRPr="00DF4C35">
        <w:rPr>
          <w:rFonts w:ascii="Arial" w:hAnsi="Arial" w:cs="Arial"/>
          <w:color w:val="000000" w:themeColor="text1"/>
          <w:lang w:val="fi-FI"/>
        </w:rPr>
        <w:t>”Kun vertailukohtana on perinteinen kumppanuus vähittäiskaupan kanssa, sitoutuminen yhteistyöhön alkuperäisten laitevalmistajien kanssa parantaa asiakkaidemme mahdollisuutta hyödyntää analytiikkaa. Samalla he pääsevät hyötymään myös kumppaneidemme asiantuntemuksesta. Yhteistyön valttikorttina toimii alati kasvavan datamassan käsittelyyn tarjottavat luovat analytiikan käyttötavat.”</w:t>
      </w:r>
    </w:p>
    <w:p w14:paraId="49A16088" w14:textId="77777777" w:rsidR="00DF4C35" w:rsidRPr="00DF4C35" w:rsidRDefault="00DF4C35" w:rsidP="00DF4C35">
      <w:pPr>
        <w:jc w:val="both"/>
        <w:rPr>
          <w:rFonts w:ascii="Arial" w:hAnsi="Arial" w:cs="Arial"/>
          <w:color w:val="000000" w:themeColor="text1"/>
          <w:lang w:val="fi-FI"/>
        </w:rPr>
      </w:pPr>
    </w:p>
    <w:p w14:paraId="4F010D3C" w14:textId="77777777" w:rsidR="00DF4C35" w:rsidRPr="00DF4C35" w:rsidRDefault="00DF4C35" w:rsidP="00DF4C35">
      <w:pPr>
        <w:jc w:val="both"/>
        <w:rPr>
          <w:rFonts w:ascii="Arial" w:hAnsi="Arial" w:cs="Arial"/>
          <w:color w:val="000000" w:themeColor="text1"/>
          <w:lang w:val="fi-FI"/>
        </w:rPr>
      </w:pPr>
      <w:proofErr w:type="spellStart"/>
      <w:r w:rsidRPr="00DF4C35">
        <w:rPr>
          <w:rFonts w:ascii="Arial" w:hAnsi="Arial" w:cs="Arial"/>
          <w:color w:val="000000" w:themeColor="text1"/>
          <w:lang w:val="fi-FI"/>
        </w:rPr>
        <w:t>SASin</w:t>
      </w:r>
      <w:proofErr w:type="spellEnd"/>
      <w:r w:rsidRPr="00DF4C35">
        <w:rPr>
          <w:rFonts w:ascii="Arial" w:hAnsi="Arial" w:cs="Arial"/>
          <w:color w:val="000000" w:themeColor="text1"/>
          <w:lang w:val="fi-FI"/>
        </w:rPr>
        <w:t xml:space="preserve"> ja Toshiban yhteistyön ansiosta vähittäiskaupan toimijat voivat luoda entistä nopeammin yhteyksiä asiakkaisiinsa riippumatta siitä, milloin ja miten nämä tekevät ostoksia. Vähittäiskaupan toimijoilta puuttuu usein resursseja kerätä tietoa ja tulkita heillä jo olevaa tietoa, mikä näkyy myynnin tuloksissa.</w:t>
      </w:r>
    </w:p>
    <w:p w14:paraId="766589BD" w14:textId="77777777" w:rsidR="00DF4C35" w:rsidRPr="00DF4C35" w:rsidRDefault="00DF4C35" w:rsidP="00DF4C35">
      <w:pPr>
        <w:jc w:val="both"/>
        <w:rPr>
          <w:rFonts w:ascii="Arial" w:hAnsi="Arial" w:cs="Arial"/>
          <w:color w:val="000000" w:themeColor="text1"/>
          <w:lang w:val="fi-FI"/>
        </w:rPr>
      </w:pPr>
    </w:p>
    <w:p w14:paraId="30621AC9" w14:textId="77777777" w:rsidR="00DF4C35" w:rsidRPr="00DF4C35" w:rsidRDefault="00DF4C35" w:rsidP="00DF4C35">
      <w:pPr>
        <w:jc w:val="both"/>
        <w:rPr>
          <w:rFonts w:ascii="Arial" w:hAnsi="Arial" w:cs="Arial"/>
          <w:color w:val="000000" w:themeColor="text1"/>
          <w:lang w:val="fi-FI"/>
        </w:rPr>
      </w:pPr>
      <w:r w:rsidRPr="00DF4C35">
        <w:rPr>
          <w:rFonts w:ascii="Arial" w:hAnsi="Arial" w:cs="Arial"/>
          <w:color w:val="000000" w:themeColor="text1"/>
          <w:lang w:val="fi-FI"/>
        </w:rPr>
        <w:t>Toshiban kanta-</w:t>
      </w:r>
      <w:proofErr w:type="spellStart"/>
      <w:r w:rsidRPr="00DF4C35">
        <w:rPr>
          <w:rFonts w:ascii="Arial" w:hAnsi="Arial" w:cs="Arial"/>
          <w:color w:val="000000" w:themeColor="text1"/>
          <w:lang w:val="fi-FI"/>
        </w:rPr>
        <w:t>asiakkuuksia</w:t>
      </w:r>
      <w:proofErr w:type="spellEnd"/>
      <w:r w:rsidRPr="00DF4C35">
        <w:rPr>
          <w:rFonts w:ascii="Arial" w:hAnsi="Arial" w:cs="Arial"/>
          <w:color w:val="000000" w:themeColor="text1"/>
          <w:lang w:val="fi-FI"/>
        </w:rPr>
        <w:t xml:space="preserve"> ohjaavaan järjestelmään sulautetaan jatkossa kehittynyttä SAS-analytiikkaa (kuten SAS Visual Analytics ja SAS Visual </w:t>
      </w:r>
      <w:proofErr w:type="spellStart"/>
      <w:r w:rsidRPr="00DF4C35">
        <w:rPr>
          <w:rFonts w:ascii="Arial" w:hAnsi="Arial" w:cs="Arial"/>
          <w:color w:val="000000" w:themeColor="text1"/>
          <w:lang w:val="fi-FI"/>
        </w:rPr>
        <w:t>Statistics</w:t>
      </w:r>
      <w:proofErr w:type="spellEnd"/>
      <w:r w:rsidRPr="00DF4C35">
        <w:rPr>
          <w:rFonts w:ascii="Arial" w:hAnsi="Arial" w:cs="Arial"/>
          <w:color w:val="000000" w:themeColor="text1"/>
          <w:lang w:val="fi-FI"/>
        </w:rPr>
        <w:t xml:space="preserve">). Reaaliaikainen tietojen visualisointi auttaa kauppiaita tunnistamaan </w:t>
      </w:r>
      <w:r w:rsidRPr="00DF4C35">
        <w:rPr>
          <w:rFonts w:ascii="Arial" w:hAnsi="Arial" w:cs="Arial"/>
          <w:strike/>
          <w:color w:val="000000" w:themeColor="text1"/>
          <w:lang w:val="fi-FI"/>
        </w:rPr>
        <w:t>vallitsevia</w:t>
      </w:r>
      <w:r w:rsidRPr="00DF4C35">
        <w:rPr>
          <w:rFonts w:ascii="Arial" w:hAnsi="Arial" w:cs="Arial"/>
          <w:color w:val="000000" w:themeColor="text1"/>
          <w:lang w:val="fi-FI"/>
        </w:rPr>
        <w:t xml:space="preserve"> trendejä ja reagoimaan niihin entistä nopeammin. Lisäksi he voivat paremmin tunnistaa tapoja vaikuttaa kuluttajien ostopäätöksiin niin ennen ja jälkeen kaupantekohetkeä kuin sen aikanakin.</w:t>
      </w:r>
    </w:p>
    <w:p w14:paraId="3EAA6610" w14:textId="77777777" w:rsidR="00DF4C35" w:rsidRPr="00DF4C35" w:rsidRDefault="00DF4C35" w:rsidP="00DF4C35">
      <w:pPr>
        <w:jc w:val="both"/>
        <w:rPr>
          <w:rFonts w:ascii="Arial" w:hAnsi="Arial" w:cs="Arial"/>
          <w:color w:val="000000" w:themeColor="text1"/>
          <w:lang w:val="fi-FI"/>
        </w:rPr>
      </w:pPr>
    </w:p>
    <w:p w14:paraId="2A1A53DF" w14:textId="77777777" w:rsidR="00DF4C35" w:rsidRPr="00DF4C35" w:rsidRDefault="00DF4C35" w:rsidP="00DF4C35">
      <w:pPr>
        <w:jc w:val="both"/>
        <w:rPr>
          <w:rFonts w:ascii="Arial" w:hAnsi="Arial" w:cs="Arial"/>
          <w:color w:val="000000" w:themeColor="text1"/>
          <w:lang w:val="fi-FI"/>
        </w:rPr>
      </w:pPr>
      <w:r w:rsidRPr="00DF4C35">
        <w:rPr>
          <w:rFonts w:ascii="Arial" w:hAnsi="Arial" w:cs="Arial"/>
          <w:color w:val="000000" w:themeColor="text1"/>
          <w:lang w:val="fi-FI"/>
        </w:rPr>
        <w:t xml:space="preserve">”Yhteistyömme alan johtavan analytiikkasovellusten asiantuntijan </w:t>
      </w:r>
      <w:proofErr w:type="spellStart"/>
      <w:r w:rsidRPr="00DF4C35">
        <w:rPr>
          <w:rFonts w:ascii="Arial" w:hAnsi="Arial" w:cs="Arial"/>
          <w:color w:val="000000" w:themeColor="text1"/>
          <w:lang w:val="fi-FI"/>
        </w:rPr>
        <w:t>SASin</w:t>
      </w:r>
      <w:proofErr w:type="spellEnd"/>
      <w:r w:rsidRPr="00DF4C35">
        <w:rPr>
          <w:rFonts w:ascii="Arial" w:hAnsi="Arial" w:cs="Arial"/>
          <w:color w:val="000000" w:themeColor="text1"/>
          <w:lang w:val="fi-FI"/>
        </w:rPr>
        <w:t xml:space="preserve"> kanssa tehostaa entisestään asiakkaidemme mahdollisuuksia vaikuttaa kuluttajien henkilökohtaiseen ja reaaliaikaiseen ostokokemukseen, oli kyseessä sitten mikä tahansa monesta käytössä olevasta kanavasta”, sanoo </w:t>
      </w:r>
      <w:proofErr w:type="spellStart"/>
      <w:r w:rsidRPr="00DF4C35">
        <w:rPr>
          <w:rFonts w:ascii="Arial" w:hAnsi="Arial" w:cs="Arial"/>
          <w:color w:val="000000" w:themeColor="text1"/>
          <w:lang w:val="fi-FI"/>
        </w:rPr>
        <w:t>Worldwide</w:t>
      </w:r>
      <w:proofErr w:type="spellEnd"/>
      <w:r w:rsidRPr="00DF4C35">
        <w:rPr>
          <w:rFonts w:ascii="Arial" w:hAnsi="Arial" w:cs="Arial"/>
          <w:color w:val="000000" w:themeColor="text1"/>
          <w:lang w:val="fi-FI"/>
        </w:rPr>
        <w:t xml:space="preserve"> Servicesin, Toshiba Global Commerce Solutionsin varatoimitusjohtaja </w:t>
      </w:r>
      <w:r w:rsidRPr="00DF4C35">
        <w:rPr>
          <w:rFonts w:ascii="Arial" w:hAnsi="Arial" w:cs="Arial"/>
          <w:b/>
          <w:color w:val="000000" w:themeColor="text1"/>
          <w:lang w:val="fi-FI"/>
        </w:rPr>
        <w:t xml:space="preserve">Patricia </w:t>
      </w:r>
      <w:proofErr w:type="spellStart"/>
      <w:r w:rsidRPr="00DF4C35">
        <w:rPr>
          <w:rFonts w:ascii="Arial" w:hAnsi="Arial" w:cs="Arial"/>
          <w:b/>
          <w:color w:val="000000" w:themeColor="text1"/>
          <w:lang w:val="fi-FI"/>
        </w:rPr>
        <w:t>Pepper</w:t>
      </w:r>
      <w:proofErr w:type="spellEnd"/>
      <w:r w:rsidRPr="00DF4C35">
        <w:rPr>
          <w:rFonts w:ascii="Arial" w:hAnsi="Arial" w:cs="Arial"/>
          <w:b/>
          <w:color w:val="000000" w:themeColor="text1"/>
          <w:lang w:val="fi-FI"/>
        </w:rPr>
        <w:t>.</w:t>
      </w:r>
    </w:p>
    <w:p w14:paraId="0838E282" w14:textId="77777777" w:rsidR="00DF4C35" w:rsidRDefault="00DF4C35" w:rsidP="006E14E4">
      <w:pPr>
        <w:rPr>
          <w:rFonts w:ascii="Arial" w:hAnsi="Arial" w:cs="Arial"/>
          <w:b/>
          <w:iCs/>
          <w:color w:val="000000" w:themeColor="text1"/>
          <w:szCs w:val="22"/>
        </w:rPr>
      </w:pPr>
    </w:p>
    <w:p w14:paraId="2A24DD61" w14:textId="77777777" w:rsidR="006E14E4" w:rsidRPr="00DF4C35" w:rsidRDefault="006E14E4" w:rsidP="006E14E4">
      <w:pPr>
        <w:rPr>
          <w:rFonts w:ascii="Arial" w:hAnsi="Arial" w:cs="Arial"/>
          <w:b/>
          <w:iCs/>
          <w:color w:val="000000" w:themeColor="text1"/>
          <w:szCs w:val="22"/>
          <w:lang w:val="fi-FI"/>
        </w:rPr>
      </w:pPr>
      <w:proofErr w:type="spellStart"/>
      <w:r w:rsidRPr="00DF4C35">
        <w:rPr>
          <w:rFonts w:ascii="Arial" w:hAnsi="Arial" w:cs="Arial"/>
          <w:b/>
          <w:iCs/>
          <w:color w:val="000000" w:themeColor="text1"/>
          <w:szCs w:val="22"/>
        </w:rPr>
        <w:t>Lisätietoja</w:t>
      </w:r>
      <w:proofErr w:type="spellEnd"/>
      <w:r w:rsidRPr="00DF4C35">
        <w:rPr>
          <w:rFonts w:ascii="Arial" w:hAnsi="Arial" w:cs="Arial"/>
          <w:b/>
          <w:iCs/>
          <w:color w:val="000000" w:themeColor="text1"/>
          <w:szCs w:val="22"/>
        </w:rPr>
        <w:t>:</w:t>
      </w:r>
    </w:p>
    <w:p w14:paraId="634DADA6" w14:textId="77777777" w:rsidR="006E14E4" w:rsidRPr="00DF4C35" w:rsidRDefault="006E14E4" w:rsidP="006E14E4">
      <w:pPr>
        <w:rPr>
          <w:rFonts w:ascii="Arial" w:hAnsi="Arial" w:cs="Arial"/>
          <w:iCs/>
          <w:color w:val="000000" w:themeColor="text1"/>
          <w:szCs w:val="22"/>
          <w:lang w:val="fi-FI"/>
        </w:rPr>
      </w:pPr>
    </w:p>
    <w:p w14:paraId="360BAA39" w14:textId="69A51F1A" w:rsidR="006E14E4" w:rsidRPr="00DF4C35" w:rsidRDefault="006E14E4" w:rsidP="006E14E4">
      <w:pPr>
        <w:rPr>
          <w:rFonts w:ascii="Arial" w:hAnsi="Arial" w:cs="Arial"/>
          <w:iCs/>
          <w:color w:val="000000" w:themeColor="text1"/>
          <w:szCs w:val="22"/>
          <w:lang w:val="fi-FI"/>
        </w:rPr>
      </w:pPr>
    </w:p>
    <w:p w14:paraId="788E1C47" w14:textId="7AF99A72" w:rsidR="006E14E4" w:rsidRPr="00DF4C35" w:rsidRDefault="006E14E4" w:rsidP="006E14E4">
      <w:pPr>
        <w:rPr>
          <w:rFonts w:ascii="Arial" w:hAnsi="Arial" w:cs="Arial"/>
          <w:iCs/>
          <w:color w:val="000000" w:themeColor="text1"/>
          <w:szCs w:val="22"/>
          <w:lang w:val="fi-FI"/>
        </w:rPr>
      </w:pPr>
      <w:r w:rsidRPr="00DF4C35">
        <w:rPr>
          <w:rFonts w:ascii="Arial" w:hAnsi="Arial" w:cs="Arial"/>
          <w:color w:val="000000" w:themeColor="text1"/>
          <w:shd w:val="clear" w:color="auto" w:fill="FFFFFF"/>
          <w:lang w:val="fi-FI"/>
        </w:rPr>
        <w:t>Sari Hofmann, viestintä- ja markkinointijohtaja 040 753 8294, </w:t>
      </w:r>
      <w:hyperlink r:id="rId11" w:history="1">
        <w:r w:rsidRPr="00DF4C35">
          <w:rPr>
            <w:rStyle w:val="Hyperlinkki"/>
            <w:rFonts w:ascii="Arial" w:hAnsi="Arial" w:cs="Arial"/>
            <w:color w:val="000000" w:themeColor="text1"/>
            <w:shd w:val="clear" w:color="auto" w:fill="FFFFFF"/>
            <w:lang w:val="fi-FI"/>
          </w:rPr>
          <w:t>sari.hofmann@sas.com</w:t>
        </w:r>
      </w:hyperlink>
    </w:p>
    <w:p w14:paraId="50A15080" w14:textId="77777777" w:rsidR="006E14E4" w:rsidRPr="0059459C" w:rsidRDefault="006E14E4" w:rsidP="006E14E4">
      <w:pPr>
        <w:tabs>
          <w:tab w:val="num" w:pos="720"/>
        </w:tabs>
        <w:rPr>
          <w:rFonts w:ascii="Arial" w:hAnsi="Arial" w:cs="Arial"/>
          <w:color w:val="000000" w:themeColor="text1"/>
          <w:szCs w:val="22"/>
          <w:lang w:val="fi-FI"/>
        </w:rPr>
      </w:pPr>
    </w:p>
    <w:p w14:paraId="44672B3B" w14:textId="77777777" w:rsidR="006E14E4" w:rsidRPr="00DF4C35" w:rsidRDefault="006E14E4" w:rsidP="006E14E4">
      <w:pPr>
        <w:tabs>
          <w:tab w:val="num" w:pos="720"/>
        </w:tabs>
        <w:rPr>
          <w:rFonts w:ascii="Arial" w:hAnsi="Arial"/>
          <w:color w:val="000000" w:themeColor="text1"/>
          <w:szCs w:val="22"/>
          <w:lang w:val="fi-FI"/>
        </w:rPr>
      </w:pPr>
    </w:p>
    <w:p w14:paraId="44F246FB" w14:textId="77777777" w:rsidR="006E14E4" w:rsidRPr="0059459C" w:rsidRDefault="006E14E4" w:rsidP="006E14E4">
      <w:pPr>
        <w:tabs>
          <w:tab w:val="num" w:pos="720"/>
        </w:tabs>
        <w:rPr>
          <w:rFonts w:ascii="Arial" w:hAnsi="Arial"/>
          <w:color w:val="000000" w:themeColor="text1"/>
          <w:szCs w:val="22"/>
        </w:rPr>
      </w:pPr>
      <w:r w:rsidRPr="0059459C">
        <w:rPr>
          <w:rFonts w:ascii="Arial" w:hAnsi="Arial"/>
          <w:b/>
          <w:bCs/>
          <w:color w:val="000000" w:themeColor="text1"/>
          <w:szCs w:val="22"/>
        </w:rPr>
        <w:t>About SAS</w:t>
      </w:r>
    </w:p>
    <w:p w14:paraId="3577F765" w14:textId="4FA5A240" w:rsidR="006E14E4" w:rsidRPr="0059459C" w:rsidRDefault="006E14E4" w:rsidP="006E14E4">
      <w:pPr>
        <w:tabs>
          <w:tab w:val="num" w:pos="720"/>
        </w:tabs>
        <w:rPr>
          <w:rFonts w:ascii="Arial" w:hAnsi="Arial"/>
          <w:color w:val="000000" w:themeColor="text1"/>
          <w:szCs w:val="22"/>
        </w:rPr>
      </w:pPr>
      <w:r w:rsidRPr="0059459C">
        <w:rPr>
          <w:rFonts w:ascii="Arial" w:hAnsi="Arial"/>
          <w:color w:val="000000" w:themeColor="text1"/>
          <w:szCs w:val="22"/>
        </w:rPr>
        <w:t>SAS is the leader in business analytics software and services, and the largest independent vendor in the business intelligence market. Through innovative solutions, SAS helps customers at more than 75,000 sites improve performance and deliver value by making better decisions faster. Since 1976, SAS has been giving customers around the world THE POWER TO KNOW®.</w:t>
      </w:r>
      <w:r w:rsidRPr="0059459C">
        <w:rPr>
          <w:rFonts w:ascii="Arial" w:hAnsi="Arial"/>
          <w:color w:val="000000" w:themeColor="text1"/>
          <w:sz w:val="18"/>
          <w:szCs w:val="18"/>
        </w:rPr>
        <w:t xml:space="preserve"> SAS and all other SAS Institute Inc. product or service names are registered trademarks or trademarks of SAS Institute Inc. in the USA and other countries. ® indicates USA registration. Other brand and product names are trademarks of their respective companies.  Copyright © 2015 SAS Institute Inc. All rights reserved.</w:t>
      </w:r>
      <w:r w:rsidR="00DF4C35" w:rsidRPr="0059459C">
        <w:rPr>
          <w:rFonts w:ascii="Arial" w:hAnsi="Arial"/>
          <w:color w:val="000000" w:themeColor="text1"/>
          <w:szCs w:val="22"/>
        </w:rPr>
        <w:t xml:space="preserve"> </w:t>
      </w:r>
    </w:p>
    <w:p w14:paraId="03020977" w14:textId="461743C8" w:rsidR="005F722C" w:rsidRPr="006E14E4" w:rsidRDefault="005F722C" w:rsidP="00937521">
      <w:pPr>
        <w:pStyle w:val="Vaintekstin"/>
        <w:spacing w:line="300" w:lineRule="atLeast"/>
        <w:ind w:left="4"/>
        <w:jc w:val="both"/>
        <w:rPr>
          <w:rFonts w:ascii="Arial" w:hAnsi="Arial" w:cs="Arial"/>
          <w:i/>
          <w:sz w:val="20"/>
          <w:szCs w:val="20"/>
        </w:rPr>
      </w:pPr>
    </w:p>
    <w:sectPr w:rsidR="005F722C" w:rsidRPr="006E14E4" w:rsidSect="005F722C">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4" w:right="907" w:bottom="907" w:left="907" w:header="720" w:footer="331" w:gutter="0"/>
      <w:cols w:space="720"/>
      <w:docGrid w:linePitch="2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FF85" w14:textId="77777777" w:rsidR="00B36F64" w:rsidRDefault="00B36F64">
      <w:r>
        <w:separator/>
      </w:r>
    </w:p>
    <w:p w14:paraId="108768B0" w14:textId="77777777" w:rsidR="00B36F64" w:rsidRDefault="00B36F64"/>
  </w:endnote>
  <w:endnote w:type="continuationSeparator" w:id="0">
    <w:p w14:paraId="4E0890E3" w14:textId="77777777" w:rsidR="00B36F64" w:rsidRDefault="00B36F64">
      <w:r>
        <w:continuationSeparator/>
      </w:r>
    </w:p>
    <w:p w14:paraId="39AB3CB1" w14:textId="77777777" w:rsidR="00B36F64" w:rsidRDefault="00B3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venir Next W1G">
    <w:altName w:val="Arial"/>
    <w:panose1 w:val="00000000000000000000"/>
    <w:charset w:val="00"/>
    <w:family w:val="swiss"/>
    <w:notTrueType/>
    <w:pitch w:val="variable"/>
    <w:sig w:usb0="0000028F" w:usb1="00000000" w:usb2="00000000" w:usb3="00000000" w:csb0="000000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Blac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57EF" w14:textId="77777777" w:rsidR="006E14E4" w:rsidRDefault="006E14E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17DE" w14:textId="77777777" w:rsidR="006E14E4" w:rsidRDefault="000922D8" w:rsidP="006E14E4">
    <w:pPr>
      <w:pStyle w:val="NoParagraphStyle"/>
      <w:pBdr>
        <w:bottom w:val="single" w:sz="4" w:space="3" w:color="000000"/>
      </w:pBdr>
      <w:jc w:val="right"/>
      <w:rPr>
        <w:noProof/>
        <w:snapToGrid w:val="0"/>
      </w:rPr>
    </w:pPr>
    <w:r>
      <w:rPr>
        <w:rFonts w:ascii="Arial" w:hAnsi="Arial" w:cs="Arial"/>
        <w:noProof/>
        <w:snapToGrid w:val="0"/>
        <w:sz w:val="18"/>
        <w:szCs w:val="18"/>
      </w:rPr>
      <w:tab/>
    </w:r>
    <w:r>
      <w:rPr>
        <w:rFonts w:ascii="Arial" w:hAnsi="Arial" w:cs="Arial"/>
        <w:noProof/>
        <w:snapToGrid w:val="0"/>
        <w:sz w:val="18"/>
        <w:szCs w:val="18"/>
      </w:rPr>
      <w:tab/>
      <w:t xml:space="preserve">                </w:t>
    </w:r>
    <w:r>
      <w:rPr>
        <w:rFonts w:ascii="Arial" w:hAnsi="Arial" w:cs="Arial"/>
        <w:noProof/>
        <w:snapToGrid w:val="0"/>
        <w:sz w:val="18"/>
        <w:szCs w:val="18"/>
      </w:rPr>
      <w:tab/>
    </w:r>
    <w:r w:rsidRPr="00B34A62">
      <w:rPr>
        <w:rFonts w:ascii="Arial" w:hAnsi="Arial" w:cs="Arial"/>
        <w:noProof/>
        <w:snapToGrid w:val="0"/>
        <w:sz w:val="18"/>
        <w:szCs w:val="18"/>
      </w:rPr>
      <w:t xml:space="preserve">Page </w:t>
    </w:r>
    <w:r w:rsidRPr="00B34A62">
      <w:rPr>
        <w:rFonts w:ascii="Arial" w:hAnsi="Arial" w:cs="Arial"/>
        <w:noProof/>
        <w:snapToGrid w:val="0"/>
        <w:sz w:val="18"/>
        <w:szCs w:val="18"/>
      </w:rPr>
      <w:fldChar w:fldCharType="begin"/>
    </w:r>
    <w:r w:rsidRPr="00B34A62">
      <w:rPr>
        <w:rFonts w:ascii="Arial" w:hAnsi="Arial" w:cs="Arial"/>
        <w:noProof/>
        <w:snapToGrid w:val="0"/>
        <w:sz w:val="18"/>
        <w:szCs w:val="18"/>
      </w:rPr>
      <w:instrText xml:space="preserve"> PAGE </w:instrText>
    </w:r>
    <w:r w:rsidRPr="00B34A62">
      <w:rPr>
        <w:rFonts w:ascii="Arial" w:hAnsi="Arial" w:cs="Arial"/>
        <w:noProof/>
        <w:snapToGrid w:val="0"/>
        <w:sz w:val="18"/>
        <w:szCs w:val="18"/>
      </w:rPr>
      <w:fldChar w:fldCharType="separate"/>
    </w:r>
    <w:r w:rsidR="00DF4C35">
      <w:rPr>
        <w:rFonts w:ascii="Arial" w:hAnsi="Arial" w:cs="Arial"/>
        <w:noProof/>
        <w:snapToGrid w:val="0"/>
        <w:sz w:val="18"/>
        <w:szCs w:val="18"/>
      </w:rPr>
      <w:t>1</w:t>
    </w:r>
    <w:r w:rsidRPr="00B34A62">
      <w:rPr>
        <w:rFonts w:ascii="Arial" w:hAnsi="Arial" w:cs="Arial"/>
        <w:noProof/>
        <w:snapToGrid w:val="0"/>
        <w:sz w:val="18"/>
        <w:szCs w:val="18"/>
      </w:rPr>
      <w:fldChar w:fldCharType="end"/>
    </w:r>
    <w:r w:rsidRPr="00B34A62">
      <w:rPr>
        <w:rFonts w:ascii="Arial" w:hAnsi="Arial" w:cs="Arial"/>
        <w:noProof/>
        <w:snapToGrid w:val="0"/>
        <w:sz w:val="18"/>
        <w:szCs w:val="18"/>
      </w:rPr>
      <w:t xml:space="preserve"> of </w:t>
    </w:r>
    <w:r w:rsidRPr="00B34A62">
      <w:rPr>
        <w:rFonts w:ascii="Arial" w:hAnsi="Arial" w:cs="Arial"/>
        <w:noProof/>
        <w:snapToGrid w:val="0"/>
        <w:sz w:val="18"/>
        <w:szCs w:val="18"/>
      </w:rPr>
      <w:fldChar w:fldCharType="begin"/>
    </w:r>
    <w:r w:rsidRPr="00B34A62">
      <w:rPr>
        <w:rFonts w:ascii="Arial" w:hAnsi="Arial" w:cs="Arial"/>
        <w:noProof/>
        <w:snapToGrid w:val="0"/>
        <w:sz w:val="18"/>
        <w:szCs w:val="18"/>
      </w:rPr>
      <w:instrText xml:space="preserve"> NUMPAGES </w:instrText>
    </w:r>
    <w:r w:rsidRPr="00B34A62">
      <w:rPr>
        <w:rFonts w:ascii="Arial" w:hAnsi="Arial" w:cs="Arial"/>
        <w:noProof/>
        <w:snapToGrid w:val="0"/>
        <w:sz w:val="18"/>
        <w:szCs w:val="18"/>
      </w:rPr>
      <w:fldChar w:fldCharType="separate"/>
    </w:r>
    <w:r w:rsidR="00DF4C35">
      <w:rPr>
        <w:rFonts w:ascii="Arial" w:hAnsi="Arial" w:cs="Arial"/>
        <w:noProof/>
        <w:snapToGrid w:val="0"/>
        <w:sz w:val="18"/>
        <w:szCs w:val="18"/>
      </w:rPr>
      <w:t>1</w:t>
    </w:r>
    <w:r w:rsidRPr="00B34A62">
      <w:rPr>
        <w:rFonts w:ascii="Arial" w:hAnsi="Arial" w:cs="Arial"/>
        <w:noProof/>
        <w:snapToGrid w:val="0"/>
        <w:sz w:val="18"/>
        <w:szCs w:val="18"/>
      </w:rPr>
      <w:fldChar w:fldCharType="end"/>
    </w:r>
  </w:p>
  <w:p w14:paraId="24C23B90" w14:textId="77777777" w:rsidR="006E14E4" w:rsidRDefault="006E14E4" w:rsidP="006E14E4">
    <w:pPr>
      <w:pStyle w:val="NoParagraphStyle"/>
      <w:pBdr>
        <w:bottom w:val="single" w:sz="4" w:space="3" w:color="000000"/>
      </w:pBdr>
      <w:jc w:val="right"/>
      <w:rPr>
        <w:noProof/>
        <w:snapToGrid w:val="0"/>
      </w:rPr>
    </w:pPr>
  </w:p>
  <w:p w14:paraId="739A0321" w14:textId="77236AB9" w:rsidR="000922D8" w:rsidRPr="00CA745A" w:rsidRDefault="000922D8" w:rsidP="006E14E4">
    <w:pPr>
      <w:pStyle w:val="NoParagraphStyle"/>
      <w:pBdr>
        <w:bottom w:val="single" w:sz="4" w:space="3" w:color="000000"/>
      </w:pBdr>
      <w:rPr>
        <w:noProof/>
        <w:snapToGrid w:val="0"/>
      </w:rPr>
    </w:pPr>
    <w:r>
      <w:rPr>
        <w:rFonts w:ascii="HelveticaNeue-Bold" w:hAnsi="HelveticaNeue-Bold" w:cs="HelveticaNeue-Bold"/>
        <w:b/>
        <w:bCs/>
        <w:spacing w:val="-2"/>
        <w:sz w:val="16"/>
        <w:szCs w:val="16"/>
      </w:rPr>
      <w:t xml:space="preserve">SAS World Headquarters     Cary, NC  </w:t>
    </w:r>
    <w:r>
      <w:rPr>
        <w:rFonts w:ascii="HelveticaNeue-Bold" w:hAnsi="HelveticaNeue-Bold" w:cs="HelveticaNeue-Bold"/>
        <w:b/>
        <w:bCs/>
        <w:spacing w:val="-2"/>
        <w:sz w:val="16"/>
        <w:szCs w:val="16"/>
      </w:rPr>
      <w:tab/>
      <w:t>USA</w:t>
    </w:r>
    <w:r>
      <w:rPr>
        <w:rFonts w:ascii="HelveticaNeue-Bold" w:hAnsi="HelveticaNeue-Bold" w:cs="HelveticaNeue-Bold"/>
        <w:b/>
        <w:bCs/>
        <w:spacing w:val="-2"/>
        <w:sz w:val="16"/>
        <w:szCs w:val="16"/>
      </w:rPr>
      <w:tab/>
      <w:t xml:space="preserve"> </w:t>
    </w:r>
    <w:hyperlink r:id="rId1" w:history="1">
      <w:r w:rsidRPr="00A1332C">
        <w:rPr>
          <w:rStyle w:val="Hyperlinkki"/>
          <w:rFonts w:ascii="HelveticaNeue-Bold" w:hAnsi="HelveticaNeue-Bold" w:cs="HelveticaNeue-Bold"/>
          <w:b/>
          <w:bCs/>
          <w:spacing w:val="-2"/>
          <w:sz w:val="16"/>
          <w:szCs w:val="16"/>
        </w:rPr>
        <w:t>www.sas.com/</w:t>
      </w:r>
    </w:hyperlink>
  </w:p>
  <w:p w14:paraId="76770F1B" w14:textId="77777777" w:rsidR="000922D8" w:rsidRPr="00E24C31" w:rsidRDefault="000922D8" w:rsidP="00CA745A">
    <w:pPr>
      <w:pStyle w:val="NoParagraphStyle"/>
      <w:tabs>
        <w:tab w:val="right" w:pos="4920"/>
      </w:tabs>
      <w:spacing w:after="100"/>
      <w:rPr>
        <w:rFonts w:ascii="HelveticaNeue-Black" w:hAnsi="HelveticaNeue-Black" w:cs="HelveticaNeue-Black"/>
        <w:spacing w:val="-1"/>
        <w:sz w:val="14"/>
        <w:szCs w:val="14"/>
      </w:rPr>
    </w:pPr>
    <w:r>
      <w:rPr>
        <w:rFonts w:ascii="HelveticaNeue-Bold" w:hAnsi="HelveticaNeue-Bold" w:cs="HelveticaNeue-Bold"/>
        <w:b/>
        <w:bCs/>
        <w:spacing w:val="-2"/>
        <w:sz w:val="16"/>
        <w:szCs w:val="16"/>
      </w:rPr>
      <w:t xml:space="preserve">To Contact your local SAS Office, please visit </w:t>
    </w:r>
    <w:hyperlink r:id="rId2" w:history="1">
      <w:r w:rsidRPr="00D87771">
        <w:rPr>
          <w:rStyle w:val="Hyperlinkki"/>
          <w:rFonts w:ascii="HelveticaNeue-Bold" w:hAnsi="HelveticaNeue-Bold" w:cs="HelveticaNeue-Bold"/>
          <w:b/>
          <w:bCs/>
          <w:spacing w:val="-2"/>
          <w:sz w:val="16"/>
          <w:szCs w:val="16"/>
        </w:rPr>
        <w:t>www.sas.com/offices</w:t>
      </w:r>
    </w:hyperlink>
    <w:r>
      <w:rPr>
        <w:rFonts w:ascii="HelveticaNeue-Bold" w:hAnsi="HelveticaNeue-Bold" w:cs="HelveticaNeue-Bold"/>
        <w:b/>
        <w:bCs/>
        <w:spacing w:val="-2"/>
        <w:sz w:val="16"/>
        <w:szCs w:val="16"/>
      </w:rPr>
      <w:t xml:space="preserve"> </w:t>
    </w:r>
  </w:p>
  <w:p w14:paraId="508B8468" w14:textId="77777777" w:rsidR="000922D8" w:rsidRDefault="000922D8" w:rsidP="00770DF0">
    <w:pPr>
      <w:pStyle w:val="Alatunniste"/>
      <w:tabs>
        <w:tab w:val="clear" w:pos="8640"/>
        <w:tab w:val="right" w:pos="918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0854" w14:textId="77777777" w:rsidR="006E14E4" w:rsidRDefault="006E14E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2E1D" w14:textId="77777777" w:rsidR="00B36F64" w:rsidRDefault="00B36F64">
      <w:r>
        <w:separator/>
      </w:r>
    </w:p>
    <w:p w14:paraId="211AD0B3" w14:textId="77777777" w:rsidR="00B36F64" w:rsidRDefault="00B36F64"/>
  </w:footnote>
  <w:footnote w:type="continuationSeparator" w:id="0">
    <w:p w14:paraId="52392ACC" w14:textId="77777777" w:rsidR="00B36F64" w:rsidRDefault="00B36F64">
      <w:r>
        <w:continuationSeparator/>
      </w:r>
    </w:p>
    <w:p w14:paraId="762BC566" w14:textId="77777777" w:rsidR="00B36F64" w:rsidRDefault="00B36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F1A7" w14:textId="77777777" w:rsidR="006E14E4" w:rsidRDefault="006E14E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726A" w14:textId="77777777" w:rsidR="000922D8" w:rsidRPr="0013592E" w:rsidRDefault="000922D8" w:rsidP="005F722C">
    <w:pPr>
      <w:pBdr>
        <w:bottom w:val="single" w:sz="4" w:space="1" w:color="999999"/>
      </w:pBdr>
      <w:tabs>
        <w:tab w:val="right" w:pos="10440"/>
      </w:tabs>
      <w:jc w:val="right"/>
      <w:rPr>
        <w:rFonts w:ascii="Arial" w:hAnsi="Arial" w:cs="Arial"/>
        <w:b/>
        <w:color w:val="000000"/>
        <w:sz w:val="24"/>
        <w:szCs w:val="24"/>
      </w:rPr>
    </w:pPr>
    <w:r>
      <w:rPr>
        <w:b/>
        <w:noProof/>
        <w:color w:val="999999"/>
        <w:sz w:val="28"/>
        <w:szCs w:val="28"/>
        <w:lang w:val="fi-FI" w:eastAsia="fi-FI"/>
      </w:rPr>
      <w:drawing>
        <wp:anchor distT="0" distB="0" distL="114300" distR="114300" simplePos="0" relativeHeight="251658240" behindDoc="1" locked="0" layoutInCell="1" allowOverlap="1" wp14:anchorId="13570727" wp14:editId="0CBA17EC">
          <wp:simplePos x="0" y="0"/>
          <wp:positionH relativeFrom="column">
            <wp:posOffset>-23495</wp:posOffset>
          </wp:positionH>
          <wp:positionV relativeFrom="paragraph">
            <wp:posOffset>-142875</wp:posOffset>
          </wp:positionV>
          <wp:extent cx="2017776" cy="46634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85_sas100K_TPTK40K_horiz.jpg"/>
                  <pic:cNvPicPr/>
                </pic:nvPicPr>
                <pic:blipFill>
                  <a:blip r:embed="rId1">
                    <a:extLst>
                      <a:ext uri="{28A0092B-C50C-407E-A947-70E740481C1C}">
                        <a14:useLocalDpi xmlns:a14="http://schemas.microsoft.com/office/drawing/2010/main" val="0"/>
                      </a:ext>
                    </a:extLst>
                  </a:blip>
                  <a:stretch>
                    <a:fillRect/>
                  </a:stretch>
                </pic:blipFill>
                <pic:spPr>
                  <a:xfrm>
                    <a:off x="0" y="0"/>
                    <a:ext cx="2017776" cy="466344"/>
                  </a:xfrm>
                  <a:prstGeom prst="rect">
                    <a:avLst/>
                  </a:prstGeom>
                </pic:spPr>
              </pic:pic>
            </a:graphicData>
          </a:graphic>
          <wp14:sizeRelH relativeFrom="page">
            <wp14:pctWidth>0</wp14:pctWidth>
          </wp14:sizeRelH>
          <wp14:sizeRelV relativeFrom="page">
            <wp14:pctHeight>0</wp14:pctHeight>
          </wp14:sizeRelV>
        </wp:anchor>
      </w:drawing>
    </w:r>
    <w:r>
      <w:rPr>
        <w:b/>
        <w:color w:val="999999"/>
        <w:sz w:val="28"/>
        <w:szCs w:val="28"/>
      </w:rPr>
      <w:t xml:space="preserve">  </w:t>
    </w:r>
    <w:r>
      <w:rPr>
        <w:b/>
        <w:color w:val="999999"/>
        <w:sz w:val="28"/>
        <w:szCs w:val="28"/>
      </w:rPr>
      <w:br/>
    </w:r>
    <w:r>
      <w:rPr>
        <w:b/>
        <w:color w:val="999999"/>
        <w:sz w:val="28"/>
        <w:szCs w:val="28"/>
      </w:rPr>
      <w:br/>
    </w:r>
    <w:r>
      <w:rPr>
        <w:rFonts w:ascii="Arial" w:hAnsi="Arial" w:cs="Arial"/>
        <w:b/>
        <w:color w:val="000000"/>
        <w:sz w:val="24"/>
        <w:szCs w:val="24"/>
      </w:rPr>
      <w:t>NEWS</w:t>
    </w:r>
    <w:r w:rsidRPr="0013592E">
      <w:rPr>
        <w:rFonts w:ascii="Arial" w:hAnsi="Arial" w:cs="Arial"/>
        <w:b/>
        <w:color w:val="000000"/>
        <w:sz w:val="24"/>
        <w:szCs w:val="24"/>
      </w:rPr>
      <w:t xml:space="preserve"> RELEASE</w:t>
    </w:r>
  </w:p>
  <w:p w14:paraId="615E22AC" w14:textId="77777777" w:rsidR="000922D8" w:rsidRDefault="000922D8" w:rsidP="005F722C"/>
  <w:p w14:paraId="73651C57" w14:textId="77777777" w:rsidR="000922D8" w:rsidRDefault="000922D8"/>
  <w:p w14:paraId="08FD191D" w14:textId="77777777" w:rsidR="000922D8" w:rsidRDefault="000922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C509" w14:textId="77777777" w:rsidR="006E14E4" w:rsidRDefault="006E14E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07BB9"/>
    <w:multiLevelType w:val="hybridMultilevel"/>
    <w:tmpl w:val="9C029B22"/>
    <w:lvl w:ilvl="0" w:tplc="A8D439FA">
      <w:start w:val="3"/>
      <w:numFmt w:val="bullet"/>
      <w:lvlText w:val="-"/>
      <w:lvlJc w:val="left"/>
      <w:pPr>
        <w:ind w:left="366" w:hanging="360"/>
      </w:pPr>
      <w:rPr>
        <w:rFonts w:ascii="Arial" w:eastAsia="Times New Roman" w:hAnsi="Arial" w:cs="Arial" w:hint="default"/>
      </w:rPr>
    </w:lvl>
    <w:lvl w:ilvl="1" w:tplc="040B0003" w:tentative="1">
      <w:start w:val="1"/>
      <w:numFmt w:val="bullet"/>
      <w:lvlText w:val="o"/>
      <w:lvlJc w:val="left"/>
      <w:pPr>
        <w:ind w:left="1086" w:hanging="360"/>
      </w:pPr>
      <w:rPr>
        <w:rFonts w:ascii="Courier New" w:hAnsi="Courier New" w:cs="Courier New" w:hint="default"/>
      </w:rPr>
    </w:lvl>
    <w:lvl w:ilvl="2" w:tplc="040B0005" w:tentative="1">
      <w:start w:val="1"/>
      <w:numFmt w:val="bullet"/>
      <w:lvlText w:val=""/>
      <w:lvlJc w:val="left"/>
      <w:pPr>
        <w:ind w:left="1806" w:hanging="360"/>
      </w:pPr>
      <w:rPr>
        <w:rFonts w:ascii="Wingdings" w:hAnsi="Wingdings" w:hint="default"/>
      </w:rPr>
    </w:lvl>
    <w:lvl w:ilvl="3" w:tplc="040B0001" w:tentative="1">
      <w:start w:val="1"/>
      <w:numFmt w:val="bullet"/>
      <w:lvlText w:val=""/>
      <w:lvlJc w:val="left"/>
      <w:pPr>
        <w:ind w:left="2526" w:hanging="360"/>
      </w:pPr>
      <w:rPr>
        <w:rFonts w:ascii="Symbol" w:hAnsi="Symbol" w:hint="default"/>
      </w:rPr>
    </w:lvl>
    <w:lvl w:ilvl="4" w:tplc="040B0003" w:tentative="1">
      <w:start w:val="1"/>
      <w:numFmt w:val="bullet"/>
      <w:lvlText w:val="o"/>
      <w:lvlJc w:val="left"/>
      <w:pPr>
        <w:ind w:left="3246" w:hanging="360"/>
      </w:pPr>
      <w:rPr>
        <w:rFonts w:ascii="Courier New" w:hAnsi="Courier New" w:cs="Courier New" w:hint="default"/>
      </w:rPr>
    </w:lvl>
    <w:lvl w:ilvl="5" w:tplc="040B0005" w:tentative="1">
      <w:start w:val="1"/>
      <w:numFmt w:val="bullet"/>
      <w:lvlText w:val=""/>
      <w:lvlJc w:val="left"/>
      <w:pPr>
        <w:ind w:left="3966" w:hanging="360"/>
      </w:pPr>
      <w:rPr>
        <w:rFonts w:ascii="Wingdings" w:hAnsi="Wingdings" w:hint="default"/>
      </w:rPr>
    </w:lvl>
    <w:lvl w:ilvl="6" w:tplc="040B0001" w:tentative="1">
      <w:start w:val="1"/>
      <w:numFmt w:val="bullet"/>
      <w:lvlText w:val=""/>
      <w:lvlJc w:val="left"/>
      <w:pPr>
        <w:ind w:left="4686" w:hanging="360"/>
      </w:pPr>
      <w:rPr>
        <w:rFonts w:ascii="Symbol" w:hAnsi="Symbol" w:hint="default"/>
      </w:rPr>
    </w:lvl>
    <w:lvl w:ilvl="7" w:tplc="040B0003" w:tentative="1">
      <w:start w:val="1"/>
      <w:numFmt w:val="bullet"/>
      <w:lvlText w:val="o"/>
      <w:lvlJc w:val="left"/>
      <w:pPr>
        <w:ind w:left="5406" w:hanging="360"/>
      </w:pPr>
      <w:rPr>
        <w:rFonts w:ascii="Courier New" w:hAnsi="Courier New" w:cs="Courier New" w:hint="default"/>
      </w:rPr>
    </w:lvl>
    <w:lvl w:ilvl="8" w:tplc="040B0005" w:tentative="1">
      <w:start w:val="1"/>
      <w:numFmt w:val="bullet"/>
      <w:lvlText w:val=""/>
      <w:lvlJc w:val="left"/>
      <w:pPr>
        <w:ind w:left="6126" w:hanging="360"/>
      </w:pPr>
      <w:rPr>
        <w:rFonts w:ascii="Wingdings" w:hAnsi="Wingdings" w:hint="default"/>
      </w:rPr>
    </w:lvl>
  </w:abstractNum>
  <w:abstractNum w:abstractNumId="1">
    <w:nsid w:val="3A7F5ADF"/>
    <w:multiLevelType w:val="hybridMultilevel"/>
    <w:tmpl w:val="11880E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B875CBD"/>
    <w:multiLevelType w:val="multilevel"/>
    <w:tmpl w:val="02CA8004"/>
    <w:styleLink w:val="StyleBulleted"/>
    <w:lvl w:ilvl="0">
      <w:start w:val="1"/>
      <w:numFmt w:val="bullet"/>
      <w:lvlText w:val=""/>
      <w:lvlJc w:val="left"/>
      <w:pPr>
        <w:tabs>
          <w:tab w:val="num" w:pos="360"/>
        </w:tabs>
        <w:ind w:left="360" w:hanging="360"/>
      </w:pPr>
      <w:rPr>
        <w:rFonts w:ascii="Arial" w:hAnsi="Arial" w:hint="default"/>
        <w:sz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588D6B3A"/>
    <w:multiLevelType w:val="hybridMultilevel"/>
    <w:tmpl w:val="79A2D14A"/>
    <w:lvl w:ilvl="0" w:tplc="EB7C8B1E">
      <w:numFmt w:val="bullet"/>
      <w:lvlText w:val="-"/>
      <w:lvlJc w:val="left"/>
      <w:pPr>
        <w:ind w:left="366" w:hanging="360"/>
      </w:pPr>
      <w:rPr>
        <w:rFonts w:ascii="Arial" w:eastAsia="Times New Roman" w:hAnsi="Aria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
    <w:nsid w:val="60304FC0"/>
    <w:multiLevelType w:val="hybridMultilevel"/>
    <w:tmpl w:val="FC6A1890"/>
    <w:lvl w:ilvl="0" w:tplc="CAE2F2D2">
      <w:start w:val="1"/>
      <w:numFmt w:val="bullet"/>
      <w:lvlText w:val="-"/>
      <w:lvlJc w:val="left"/>
      <w:pPr>
        <w:ind w:left="720" w:hanging="360"/>
      </w:pPr>
      <w:rPr>
        <w:rFonts w:ascii="Times New Roman" w:eastAsia="MS Mincho" w:hAnsi="Times New Roman" w:cs="Times New Roman" w:hint="default"/>
        <w:color w:val="1F497D"/>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1683042"/>
    <w:multiLevelType w:val="multilevel"/>
    <w:tmpl w:val="38DA7AFA"/>
    <w:lvl w:ilvl="0">
      <w:start w:val="1"/>
      <w:numFmt w:val="decimal"/>
      <w:lvlText w:val="%1"/>
      <w:lvlJc w:val="left"/>
      <w:pPr>
        <w:tabs>
          <w:tab w:val="num" w:pos="720"/>
        </w:tabs>
        <w:ind w:left="360" w:hanging="360"/>
      </w:pPr>
      <w:rPr>
        <w:rFonts w:ascii="Arial" w:hAnsi="Arial"/>
        <w:spacing w:val="0"/>
        <w:position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81"/>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D"/>
    <w:rsid w:val="00001E52"/>
    <w:rsid w:val="0003561A"/>
    <w:rsid w:val="00064B84"/>
    <w:rsid w:val="000701AB"/>
    <w:rsid w:val="000922D8"/>
    <w:rsid w:val="000A536B"/>
    <w:rsid w:val="000B5DFC"/>
    <w:rsid w:val="000C214B"/>
    <w:rsid w:val="000C7ABD"/>
    <w:rsid w:val="000D41BD"/>
    <w:rsid w:val="000E6697"/>
    <w:rsid w:val="000E7A9D"/>
    <w:rsid w:val="000F6FEB"/>
    <w:rsid w:val="00102900"/>
    <w:rsid w:val="001065E4"/>
    <w:rsid w:val="00107E37"/>
    <w:rsid w:val="001139DF"/>
    <w:rsid w:val="00127F90"/>
    <w:rsid w:val="001426BA"/>
    <w:rsid w:val="00155C2B"/>
    <w:rsid w:val="0016387E"/>
    <w:rsid w:val="001873AE"/>
    <w:rsid w:val="00195948"/>
    <w:rsid w:val="001A0AC8"/>
    <w:rsid w:val="001A1A30"/>
    <w:rsid w:val="001A6E3F"/>
    <w:rsid w:val="001D77C1"/>
    <w:rsid w:val="001F08CE"/>
    <w:rsid w:val="001F7E3B"/>
    <w:rsid w:val="00200CD9"/>
    <w:rsid w:val="00201C00"/>
    <w:rsid w:val="00201F92"/>
    <w:rsid w:val="00233F6F"/>
    <w:rsid w:val="002744FC"/>
    <w:rsid w:val="00275EE5"/>
    <w:rsid w:val="002C00A5"/>
    <w:rsid w:val="002D1207"/>
    <w:rsid w:val="002E50E1"/>
    <w:rsid w:val="002E7ADC"/>
    <w:rsid w:val="0032731A"/>
    <w:rsid w:val="00334B82"/>
    <w:rsid w:val="00335511"/>
    <w:rsid w:val="00337744"/>
    <w:rsid w:val="00373802"/>
    <w:rsid w:val="003756C9"/>
    <w:rsid w:val="00382635"/>
    <w:rsid w:val="003A4C13"/>
    <w:rsid w:val="003A59F5"/>
    <w:rsid w:val="003B4E60"/>
    <w:rsid w:val="003B7FD2"/>
    <w:rsid w:val="003D5A73"/>
    <w:rsid w:val="0043159F"/>
    <w:rsid w:val="00453714"/>
    <w:rsid w:val="00477E71"/>
    <w:rsid w:val="00477E99"/>
    <w:rsid w:val="004908AD"/>
    <w:rsid w:val="004A68D1"/>
    <w:rsid w:val="004E646B"/>
    <w:rsid w:val="004F42BD"/>
    <w:rsid w:val="00504EC0"/>
    <w:rsid w:val="00507C34"/>
    <w:rsid w:val="00511810"/>
    <w:rsid w:val="0052201C"/>
    <w:rsid w:val="00525B0D"/>
    <w:rsid w:val="00545605"/>
    <w:rsid w:val="00566945"/>
    <w:rsid w:val="00566F4F"/>
    <w:rsid w:val="00571DE9"/>
    <w:rsid w:val="00574778"/>
    <w:rsid w:val="00574B88"/>
    <w:rsid w:val="005835CE"/>
    <w:rsid w:val="00593A49"/>
    <w:rsid w:val="005B6A3C"/>
    <w:rsid w:val="005C0CDC"/>
    <w:rsid w:val="005C53B6"/>
    <w:rsid w:val="005F722C"/>
    <w:rsid w:val="00600ED2"/>
    <w:rsid w:val="00603337"/>
    <w:rsid w:val="00605377"/>
    <w:rsid w:val="00611008"/>
    <w:rsid w:val="006168C6"/>
    <w:rsid w:val="006349D9"/>
    <w:rsid w:val="006350C0"/>
    <w:rsid w:val="006605E0"/>
    <w:rsid w:val="00666FFA"/>
    <w:rsid w:val="00674D2A"/>
    <w:rsid w:val="006A27AE"/>
    <w:rsid w:val="006A6820"/>
    <w:rsid w:val="006A7AAF"/>
    <w:rsid w:val="006D041D"/>
    <w:rsid w:val="006D1D74"/>
    <w:rsid w:val="006E14E4"/>
    <w:rsid w:val="006F0288"/>
    <w:rsid w:val="007140A9"/>
    <w:rsid w:val="007144EA"/>
    <w:rsid w:val="00732C56"/>
    <w:rsid w:val="00744D74"/>
    <w:rsid w:val="00755EFB"/>
    <w:rsid w:val="00770DF0"/>
    <w:rsid w:val="00776208"/>
    <w:rsid w:val="00785D92"/>
    <w:rsid w:val="00787C63"/>
    <w:rsid w:val="00792976"/>
    <w:rsid w:val="007961F6"/>
    <w:rsid w:val="007A0A90"/>
    <w:rsid w:val="007A48BE"/>
    <w:rsid w:val="007B5142"/>
    <w:rsid w:val="007C0F65"/>
    <w:rsid w:val="007C6DD4"/>
    <w:rsid w:val="007D1F3C"/>
    <w:rsid w:val="007D2C58"/>
    <w:rsid w:val="007D4183"/>
    <w:rsid w:val="007D4A17"/>
    <w:rsid w:val="007E6D7C"/>
    <w:rsid w:val="007F3072"/>
    <w:rsid w:val="00813643"/>
    <w:rsid w:val="00821EF4"/>
    <w:rsid w:val="00825BD6"/>
    <w:rsid w:val="00841B17"/>
    <w:rsid w:val="008622C2"/>
    <w:rsid w:val="00870B48"/>
    <w:rsid w:val="00896153"/>
    <w:rsid w:val="008A10EB"/>
    <w:rsid w:val="008B09D1"/>
    <w:rsid w:val="008B0FA9"/>
    <w:rsid w:val="008C30B0"/>
    <w:rsid w:val="009209EA"/>
    <w:rsid w:val="00927E6F"/>
    <w:rsid w:val="00937521"/>
    <w:rsid w:val="00946EFE"/>
    <w:rsid w:val="0095262B"/>
    <w:rsid w:val="00954F0A"/>
    <w:rsid w:val="0097150D"/>
    <w:rsid w:val="009759CB"/>
    <w:rsid w:val="00984573"/>
    <w:rsid w:val="00995B2C"/>
    <w:rsid w:val="009A6460"/>
    <w:rsid w:val="009B04EF"/>
    <w:rsid w:val="009C21F2"/>
    <w:rsid w:val="009D0C19"/>
    <w:rsid w:val="009E1837"/>
    <w:rsid w:val="009E54D4"/>
    <w:rsid w:val="009F16EB"/>
    <w:rsid w:val="00A1332C"/>
    <w:rsid w:val="00A210EB"/>
    <w:rsid w:val="00A2179D"/>
    <w:rsid w:val="00A2415F"/>
    <w:rsid w:val="00A40265"/>
    <w:rsid w:val="00A52194"/>
    <w:rsid w:val="00A656BA"/>
    <w:rsid w:val="00A93F20"/>
    <w:rsid w:val="00AB14DC"/>
    <w:rsid w:val="00AB17F5"/>
    <w:rsid w:val="00AB286E"/>
    <w:rsid w:val="00AC14D1"/>
    <w:rsid w:val="00AC2AB2"/>
    <w:rsid w:val="00AE1B74"/>
    <w:rsid w:val="00B011A2"/>
    <w:rsid w:val="00B1761B"/>
    <w:rsid w:val="00B254EA"/>
    <w:rsid w:val="00B3482B"/>
    <w:rsid w:val="00B36F64"/>
    <w:rsid w:val="00B4510E"/>
    <w:rsid w:val="00B66E20"/>
    <w:rsid w:val="00B86D0E"/>
    <w:rsid w:val="00BB317D"/>
    <w:rsid w:val="00BB33EA"/>
    <w:rsid w:val="00BC4E8D"/>
    <w:rsid w:val="00BD3BCF"/>
    <w:rsid w:val="00C0327A"/>
    <w:rsid w:val="00C04C28"/>
    <w:rsid w:val="00C04D4A"/>
    <w:rsid w:val="00C45637"/>
    <w:rsid w:val="00C50093"/>
    <w:rsid w:val="00C56C44"/>
    <w:rsid w:val="00C647F0"/>
    <w:rsid w:val="00C65D3E"/>
    <w:rsid w:val="00C72849"/>
    <w:rsid w:val="00C77A0B"/>
    <w:rsid w:val="00C91A60"/>
    <w:rsid w:val="00CA745A"/>
    <w:rsid w:val="00CC1217"/>
    <w:rsid w:val="00CE0526"/>
    <w:rsid w:val="00D06830"/>
    <w:rsid w:val="00D07ACC"/>
    <w:rsid w:val="00D1389B"/>
    <w:rsid w:val="00D34F2F"/>
    <w:rsid w:val="00D5346C"/>
    <w:rsid w:val="00D545E7"/>
    <w:rsid w:val="00D87771"/>
    <w:rsid w:val="00D973AC"/>
    <w:rsid w:val="00DA3B53"/>
    <w:rsid w:val="00DB158F"/>
    <w:rsid w:val="00DF4C35"/>
    <w:rsid w:val="00DF68C6"/>
    <w:rsid w:val="00DF7775"/>
    <w:rsid w:val="00DF79E7"/>
    <w:rsid w:val="00E15A41"/>
    <w:rsid w:val="00E33EAB"/>
    <w:rsid w:val="00E47AB0"/>
    <w:rsid w:val="00E66967"/>
    <w:rsid w:val="00E76726"/>
    <w:rsid w:val="00E80DE6"/>
    <w:rsid w:val="00E869DD"/>
    <w:rsid w:val="00E90144"/>
    <w:rsid w:val="00ED11B4"/>
    <w:rsid w:val="00EF02E8"/>
    <w:rsid w:val="00EF67CB"/>
    <w:rsid w:val="00F000EC"/>
    <w:rsid w:val="00F3137B"/>
    <w:rsid w:val="00F35102"/>
    <w:rsid w:val="00F447FF"/>
    <w:rsid w:val="00F4545A"/>
    <w:rsid w:val="00F52BEA"/>
    <w:rsid w:val="00F52DA3"/>
    <w:rsid w:val="00F750BC"/>
    <w:rsid w:val="00FB3A68"/>
    <w:rsid w:val="00FB4BC6"/>
    <w:rsid w:val="00FB529B"/>
    <w:rsid w:val="00FC06D2"/>
    <w:rsid w:val="00FC3B36"/>
    <w:rsid w:val="00FE66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6ECF6"/>
  <w15:docId w15:val="{073B6827-E0A0-4DB4-A8F7-4837BFB7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59FA"/>
    <w:pPr>
      <w:spacing w:line="260" w:lineRule="exact"/>
    </w:pPr>
    <w:rPr>
      <w:sz w:val="22"/>
    </w:rPr>
  </w:style>
  <w:style w:type="paragraph" w:styleId="Otsikko1">
    <w:name w:val="heading 1"/>
    <w:basedOn w:val="Normaali"/>
    <w:next w:val="Normaali"/>
    <w:qFormat/>
    <w:rsid w:val="00AE0C0A"/>
    <w:pPr>
      <w:keepNext/>
      <w:spacing w:line="240" w:lineRule="auto"/>
      <w:outlineLvl w:val="0"/>
    </w:pPr>
    <w:rPr>
      <w:b/>
      <w:bCs/>
      <w:sz w:val="28"/>
    </w:rPr>
  </w:style>
  <w:style w:type="paragraph" w:styleId="Otsikko2">
    <w:name w:val="heading 2"/>
    <w:basedOn w:val="NormaaliWWW"/>
    <w:next w:val="Normaali"/>
    <w:qFormat/>
    <w:rsid w:val="000E62D0"/>
    <w:pPr>
      <w:spacing w:line="300" w:lineRule="atLeast"/>
      <w:ind w:left="3154"/>
      <w:outlineLvl w:val="1"/>
    </w:pPr>
    <w:rPr>
      <w:rFonts w:ascii="Arial" w:hAnsi="Arial" w:cs="Arial"/>
      <w:b/>
      <w:w w:val="9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ASInfo">
    <w:name w:val="SASInfo"/>
    <w:next w:val="Leipteksti"/>
    <w:link w:val="SASInfoChar"/>
    <w:rsid w:val="007603EF"/>
    <w:pPr>
      <w:spacing w:line="300" w:lineRule="atLeast"/>
      <w:ind w:left="3150"/>
    </w:pPr>
    <w:rPr>
      <w:i/>
      <w:sz w:val="18"/>
    </w:rPr>
  </w:style>
  <w:style w:type="character" w:customStyle="1" w:styleId="SASInfoChar">
    <w:name w:val="SASInfo Char"/>
    <w:link w:val="SASInfo"/>
    <w:rsid w:val="007603EF"/>
    <w:rPr>
      <w:i/>
      <w:sz w:val="18"/>
      <w:lang w:val="en-US" w:eastAsia="en-US" w:bidi="ar-SA"/>
    </w:rPr>
  </w:style>
  <w:style w:type="numbering" w:customStyle="1" w:styleId="StyleBulleted">
    <w:name w:val="Style Bulleted"/>
    <w:basedOn w:val="Eiluetteloa"/>
    <w:rsid w:val="00A933BF"/>
    <w:pPr>
      <w:numPr>
        <w:numId w:val="1"/>
      </w:numPr>
    </w:pPr>
  </w:style>
  <w:style w:type="paragraph" w:customStyle="1" w:styleId="POWERtoKNOW">
    <w:name w:val="POWER to KNOW"/>
    <w:basedOn w:val="Normaali"/>
    <w:link w:val="POWERtoKNOWChar"/>
    <w:rsid w:val="000E62D0"/>
    <w:pPr>
      <w:spacing w:line="360" w:lineRule="auto"/>
      <w:ind w:left="3150"/>
      <w:jc w:val="both"/>
    </w:pPr>
    <w:rPr>
      <w:rFonts w:ascii="Arial" w:hAnsi="Arial" w:cs="Arial"/>
      <w:b/>
      <w:color w:val="000000"/>
      <w:w w:val="95"/>
      <w:sz w:val="20"/>
    </w:rPr>
  </w:style>
  <w:style w:type="paragraph" w:customStyle="1" w:styleId="SubheadUnderHeading">
    <w:name w:val="Subhead (UnderHeading)"/>
    <w:basedOn w:val="Normaali"/>
    <w:rsid w:val="007603EF"/>
    <w:pPr>
      <w:ind w:left="3150"/>
    </w:pPr>
    <w:rPr>
      <w:rFonts w:ascii="Arial" w:hAnsi="Arial"/>
      <w:i/>
      <w:sz w:val="20"/>
    </w:rPr>
  </w:style>
  <w:style w:type="character" w:customStyle="1" w:styleId="POWERtoKNOWChar">
    <w:name w:val="POWER to KNOW Char"/>
    <w:link w:val="POWERtoKNOW"/>
    <w:rsid w:val="000E62D0"/>
    <w:rPr>
      <w:rFonts w:ascii="Arial" w:hAnsi="Arial" w:cs="Arial"/>
      <w:b/>
      <w:color w:val="000000"/>
      <w:w w:val="95"/>
      <w:lang w:val="en-US" w:eastAsia="en-US" w:bidi="ar-SA"/>
    </w:rPr>
  </w:style>
  <w:style w:type="paragraph" w:customStyle="1" w:styleId="Mainheading">
    <w:name w:val="Main heading"/>
    <w:basedOn w:val="Otsikko1"/>
    <w:rsid w:val="000E62D0"/>
    <w:rPr>
      <w:rFonts w:ascii="Arial" w:hAnsi="Arial"/>
      <w:sz w:val="24"/>
    </w:rPr>
  </w:style>
  <w:style w:type="paragraph" w:styleId="Alatunniste">
    <w:name w:val="footer"/>
    <w:basedOn w:val="Normaali"/>
    <w:rsid w:val="00EF59FA"/>
    <w:pPr>
      <w:tabs>
        <w:tab w:val="center" w:pos="4320"/>
        <w:tab w:val="right" w:pos="8640"/>
      </w:tabs>
    </w:pPr>
  </w:style>
  <w:style w:type="character" w:styleId="Hyperlinkki">
    <w:name w:val="Hyperlink"/>
    <w:rsid w:val="00C54123"/>
    <w:rPr>
      <w:color w:val="0000FF"/>
      <w:u w:val="single"/>
    </w:rPr>
  </w:style>
  <w:style w:type="paragraph" w:customStyle="1" w:styleId="Subhead2">
    <w:name w:val="Subhead2"/>
    <w:basedOn w:val="Normaali"/>
    <w:rsid w:val="000E62D0"/>
    <w:pPr>
      <w:spacing w:line="360" w:lineRule="auto"/>
      <w:ind w:left="3150"/>
      <w:jc w:val="both"/>
    </w:pPr>
    <w:rPr>
      <w:rFonts w:ascii="Arial" w:hAnsi="Arial" w:cs="Arial"/>
      <w:b/>
      <w:color w:val="000000"/>
      <w:w w:val="95"/>
    </w:rPr>
  </w:style>
  <w:style w:type="paragraph" w:customStyle="1" w:styleId="MainBodyLeft2191">
    <w:name w:val="Main Body + Left:  2.19&quot;1"/>
    <w:basedOn w:val="Normaali"/>
    <w:link w:val="MainBodyLeft2191CharChar"/>
    <w:rsid w:val="000E62D0"/>
    <w:pPr>
      <w:spacing w:line="300" w:lineRule="atLeast"/>
      <w:ind w:left="3154"/>
      <w:jc w:val="both"/>
    </w:pPr>
    <w:rPr>
      <w:rFonts w:ascii="Arial" w:hAnsi="Arial"/>
      <w:sz w:val="20"/>
    </w:rPr>
  </w:style>
  <w:style w:type="paragraph" w:styleId="NormaaliWWW">
    <w:name w:val="Normal (Web)"/>
    <w:basedOn w:val="Normaali"/>
    <w:uiPriority w:val="99"/>
    <w:rsid w:val="00AE0C0A"/>
    <w:pPr>
      <w:spacing w:before="120" w:after="120" w:line="324" w:lineRule="atLeast"/>
    </w:pPr>
    <w:rPr>
      <w:rFonts w:ascii="Arial Unicode MS" w:eastAsia="Arial Unicode MS" w:hAnsi="Arial Unicode MS" w:cs="Arial Unicode MS"/>
      <w:sz w:val="24"/>
      <w:szCs w:val="24"/>
      <w:lang w:val="en-GB"/>
    </w:rPr>
  </w:style>
  <w:style w:type="character" w:customStyle="1" w:styleId="MainBodyLeft2191CharChar">
    <w:name w:val="Main Body + Left:  2.19&quot;1 Char Char"/>
    <w:link w:val="MainBodyLeft2191"/>
    <w:rsid w:val="007603EF"/>
    <w:rPr>
      <w:rFonts w:ascii="Arial" w:hAnsi="Arial"/>
      <w:lang w:val="en-US" w:eastAsia="en-US" w:bidi="ar-SA"/>
    </w:rPr>
  </w:style>
  <w:style w:type="paragraph" w:customStyle="1" w:styleId="MainheadingLeft219">
    <w:name w:val="Main heading + Left:  2.19&quot;"/>
    <w:basedOn w:val="Mainheading"/>
    <w:rsid w:val="0046577A"/>
    <w:pPr>
      <w:ind w:left="3150"/>
    </w:pPr>
    <w:rPr>
      <w:sz w:val="28"/>
    </w:rPr>
  </w:style>
  <w:style w:type="paragraph" w:customStyle="1" w:styleId="SubheadingUnderHeading">
    <w:name w:val="Subheading (UnderHeading)"/>
    <w:basedOn w:val="Normaali"/>
    <w:rsid w:val="0046577A"/>
    <w:pPr>
      <w:ind w:left="3150"/>
    </w:pPr>
    <w:rPr>
      <w:rFonts w:ascii="Arial" w:hAnsi="Arial"/>
      <w:i/>
      <w:sz w:val="20"/>
    </w:rPr>
  </w:style>
  <w:style w:type="paragraph" w:customStyle="1" w:styleId="a">
    <w:name w:val="®"/>
    <w:basedOn w:val="MainBodyLeft2191"/>
    <w:link w:val="Char"/>
    <w:rsid w:val="00EA5671"/>
    <w:rPr>
      <w:vertAlign w:val="superscript"/>
    </w:rPr>
  </w:style>
  <w:style w:type="paragraph" w:styleId="Leipteksti">
    <w:name w:val="Body Text"/>
    <w:basedOn w:val="Normaali"/>
    <w:rsid w:val="007603EF"/>
    <w:pPr>
      <w:spacing w:after="120"/>
    </w:pPr>
  </w:style>
  <w:style w:type="character" w:customStyle="1" w:styleId="Char">
    <w:name w:val="® Char"/>
    <w:link w:val="a"/>
    <w:rsid w:val="00EA5671"/>
    <w:rPr>
      <w:rFonts w:ascii="Arial" w:hAnsi="Arial"/>
      <w:vertAlign w:val="superscript"/>
      <w:lang w:val="en-US" w:eastAsia="en-US" w:bidi="ar-SA"/>
    </w:rPr>
  </w:style>
  <w:style w:type="paragraph" w:styleId="Yltunniste">
    <w:name w:val="header"/>
    <w:basedOn w:val="Normaali"/>
    <w:rsid w:val="0001294C"/>
    <w:pPr>
      <w:tabs>
        <w:tab w:val="center" w:pos="4320"/>
        <w:tab w:val="right" w:pos="8640"/>
      </w:tabs>
    </w:pPr>
  </w:style>
  <w:style w:type="paragraph" w:styleId="Vaintekstin">
    <w:name w:val="Plain Text"/>
    <w:basedOn w:val="Normaali"/>
    <w:link w:val="VaintekstinChar"/>
    <w:uiPriority w:val="99"/>
    <w:unhideWhenUsed/>
    <w:rsid w:val="00E47306"/>
    <w:pPr>
      <w:spacing w:line="240" w:lineRule="auto"/>
    </w:pPr>
    <w:rPr>
      <w:rFonts w:ascii="Consolas" w:hAnsi="Consolas"/>
      <w:sz w:val="21"/>
      <w:szCs w:val="21"/>
    </w:rPr>
  </w:style>
  <w:style w:type="character" w:customStyle="1" w:styleId="VaintekstinChar">
    <w:name w:val="Vain tekstinä Char"/>
    <w:link w:val="Vaintekstin"/>
    <w:uiPriority w:val="99"/>
    <w:rsid w:val="00E47306"/>
    <w:rPr>
      <w:rFonts w:ascii="Consolas" w:eastAsia="Times New Roman" w:hAnsi="Consolas"/>
      <w:sz w:val="21"/>
      <w:szCs w:val="21"/>
    </w:rPr>
  </w:style>
  <w:style w:type="paragraph" w:customStyle="1" w:styleId="NoParagraphStyle">
    <w:name w:val="[No Paragraph Style]"/>
    <w:rsid w:val="00AF065B"/>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AvattuHyperlinkki">
    <w:name w:val="FollowedHyperlink"/>
    <w:uiPriority w:val="99"/>
    <w:semiHidden/>
    <w:unhideWhenUsed/>
    <w:rsid w:val="00CB147A"/>
    <w:rPr>
      <w:color w:val="800080"/>
      <w:u w:val="single"/>
    </w:rPr>
  </w:style>
  <w:style w:type="paragraph" w:styleId="Seliteteksti">
    <w:name w:val="Balloon Text"/>
    <w:basedOn w:val="Normaali"/>
    <w:link w:val="SelitetekstiChar"/>
    <w:uiPriority w:val="99"/>
    <w:semiHidden/>
    <w:unhideWhenUsed/>
    <w:rsid w:val="00FB4BC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4BC6"/>
    <w:rPr>
      <w:rFonts w:ascii="Tahoma" w:hAnsi="Tahoma" w:cs="Tahoma"/>
      <w:sz w:val="16"/>
      <w:szCs w:val="16"/>
    </w:rPr>
  </w:style>
  <w:style w:type="character" w:customStyle="1" w:styleId="apple-converted-space">
    <w:name w:val="apple-converted-space"/>
    <w:basedOn w:val="Kappaleenoletusfontti"/>
    <w:rsid w:val="00E90144"/>
  </w:style>
  <w:style w:type="character" w:styleId="Voimakas">
    <w:name w:val="Strong"/>
    <w:basedOn w:val="Kappaleenoletusfontti"/>
    <w:uiPriority w:val="22"/>
    <w:qFormat/>
    <w:rsid w:val="00E90144"/>
    <w:rPr>
      <w:b/>
      <w:bCs/>
    </w:rPr>
  </w:style>
  <w:style w:type="character" w:styleId="Kommentinviite">
    <w:name w:val="annotation reference"/>
    <w:basedOn w:val="Kappaleenoletusfontti"/>
    <w:uiPriority w:val="99"/>
    <w:semiHidden/>
    <w:unhideWhenUsed/>
    <w:rsid w:val="00813643"/>
    <w:rPr>
      <w:sz w:val="16"/>
      <w:szCs w:val="16"/>
    </w:rPr>
  </w:style>
  <w:style w:type="paragraph" w:styleId="Kommentinteksti">
    <w:name w:val="annotation text"/>
    <w:basedOn w:val="Normaali"/>
    <w:link w:val="KommentintekstiChar"/>
    <w:uiPriority w:val="99"/>
    <w:semiHidden/>
    <w:unhideWhenUsed/>
    <w:rsid w:val="00813643"/>
    <w:pPr>
      <w:spacing w:line="240" w:lineRule="auto"/>
    </w:pPr>
    <w:rPr>
      <w:sz w:val="20"/>
    </w:rPr>
  </w:style>
  <w:style w:type="character" w:customStyle="1" w:styleId="KommentintekstiChar">
    <w:name w:val="Kommentin teksti Char"/>
    <w:basedOn w:val="Kappaleenoletusfontti"/>
    <w:link w:val="Kommentinteksti"/>
    <w:uiPriority w:val="99"/>
    <w:semiHidden/>
    <w:rsid w:val="00813643"/>
  </w:style>
  <w:style w:type="paragraph" w:styleId="Kommentinotsikko">
    <w:name w:val="annotation subject"/>
    <w:basedOn w:val="Kommentinteksti"/>
    <w:next w:val="Kommentinteksti"/>
    <w:link w:val="KommentinotsikkoChar"/>
    <w:uiPriority w:val="99"/>
    <w:semiHidden/>
    <w:unhideWhenUsed/>
    <w:rsid w:val="00813643"/>
    <w:rPr>
      <w:b/>
      <w:bCs/>
    </w:rPr>
  </w:style>
  <w:style w:type="character" w:customStyle="1" w:styleId="KommentinotsikkoChar">
    <w:name w:val="Kommentin otsikko Char"/>
    <w:basedOn w:val="KommentintekstiChar"/>
    <w:link w:val="Kommentinotsikko"/>
    <w:uiPriority w:val="99"/>
    <w:semiHidden/>
    <w:rsid w:val="00813643"/>
    <w:rPr>
      <w:b/>
      <w:bCs/>
    </w:rPr>
  </w:style>
  <w:style w:type="paragraph" w:customStyle="1" w:styleId="Pa1">
    <w:name w:val="Pa1"/>
    <w:basedOn w:val="Normaali"/>
    <w:next w:val="Normaali"/>
    <w:uiPriority w:val="99"/>
    <w:rsid w:val="00B4510E"/>
    <w:pPr>
      <w:autoSpaceDE w:val="0"/>
      <w:autoSpaceDN w:val="0"/>
      <w:adjustRightInd w:val="0"/>
      <w:spacing w:line="311" w:lineRule="atLeast"/>
    </w:pPr>
    <w:rPr>
      <w:rFonts w:ascii="HelveticaNeueLT Std Cn" w:eastAsiaTheme="minorHAnsi" w:hAnsi="HelveticaNeueLT Std Cn" w:cstheme="minorBidi"/>
      <w:sz w:val="24"/>
      <w:szCs w:val="24"/>
      <w:lang w:val="en-GB"/>
    </w:rPr>
  </w:style>
  <w:style w:type="character" w:customStyle="1" w:styleId="A5">
    <w:name w:val="A5"/>
    <w:uiPriority w:val="99"/>
    <w:rsid w:val="00B4510E"/>
    <w:rPr>
      <w:rFonts w:cs="HelveticaNeueLT Std Cn"/>
      <w:color w:val="000000"/>
      <w:sz w:val="26"/>
      <w:szCs w:val="26"/>
    </w:rPr>
  </w:style>
  <w:style w:type="paragraph" w:customStyle="1" w:styleId="Default">
    <w:name w:val="Default"/>
    <w:rsid w:val="00D5346C"/>
    <w:pPr>
      <w:autoSpaceDE w:val="0"/>
      <w:autoSpaceDN w:val="0"/>
      <w:adjustRightInd w:val="0"/>
    </w:pPr>
    <w:rPr>
      <w:rFonts w:ascii="Avenir Next W1G" w:hAnsi="Avenir Next W1G" w:cs="Avenir Next W1G"/>
      <w:color w:val="000000"/>
      <w:sz w:val="24"/>
      <w:szCs w:val="24"/>
      <w:lang w:val="en-GB"/>
    </w:rPr>
  </w:style>
  <w:style w:type="paragraph" w:styleId="Alaviitteenteksti">
    <w:name w:val="footnote text"/>
    <w:basedOn w:val="Normaali"/>
    <w:link w:val="AlaviitteentekstiChar"/>
    <w:uiPriority w:val="99"/>
    <w:unhideWhenUsed/>
    <w:rsid w:val="006168C6"/>
    <w:pPr>
      <w:spacing w:line="240" w:lineRule="auto"/>
    </w:pPr>
    <w:rPr>
      <w:sz w:val="24"/>
      <w:szCs w:val="24"/>
    </w:rPr>
  </w:style>
  <w:style w:type="character" w:customStyle="1" w:styleId="AlaviitteentekstiChar">
    <w:name w:val="Alaviitteen teksti Char"/>
    <w:basedOn w:val="Kappaleenoletusfontti"/>
    <w:link w:val="Alaviitteenteksti"/>
    <w:uiPriority w:val="99"/>
    <w:rsid w:val="006168C6"/>
    <w:rPr>
      <w:sz w:val="24"/>
      <w:szCs w:val="24"/>
    </w:rPr>
  </w:style>
  <w:style w:type="character" w:styleId="Alaviitteenviite">
    <w:name w:val="footnote reference"/>
    <w:basedOn w:val="Kappaleenoletusfontti"/>
    <w:uiPriority w:val="99"/>
    <w:unhideWhenUsed/>
    <w:rsid w:val="006168C6"/>
    <w:rPr>
      <w:vertAlign w:val="superscript"/>
    </w:rPr>
  </w:style>
  <w:style w:type="paragraph" w:styleId="Luettelokappale">
    <w:name w:val="List Paragraph"/>
    <w:basedOn w:val="Normaali"/>
    <w:uiPriority w:val="34"/>
    <w:qFormat/>
    <w:rsid w:val="006E14E4"/>
    <w:pPr>
      <w:spacing w:line="240" w:lineRule="auto"/>
      <w:ind w:left="720"/>
      <w:contextualSpacing/>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9130">
      <w:bodyDiv w:val="1"/>
      <w:marLeft w:val="0"/>
      <w:marRight w:val="0"/>
      <w:marTop w:val="0"/>
      <w:marBottom w:val="0"/>
      <w:divBdr>
        <w:top w:val="none" w:sz="0" w:space="0" w:color="auto"/>
        <w:left w:val="none" w:sz="0" w:space="0" w:color="auto"/>
        <w:bottom w:val="none" w:sz="0" w:space="0" w:color="auto"/>
        <w:right w:val="none" w:sz="0" w:space="0" w:color="auto"/>
      </w:divBdr>
    </w:div>
    <w:div w:id="1066804112">
      <w:bodyDiv w:val="1"/>
      <w:marLeft w:val="0"/>
      <w:marRight w:val="0"/>
      <w:marTop w:val="0"/>
      <w:marBottom w:val="0"/>
      <w:divBdr>
        <w:top w:val="none" w:sz="0" w:space="0" w:color="auto"/>
        <w:left w:val="none" w:sz="0" w:space="0" w:color="auto"/>
        <w:bottom w:val="none" w:sz="0" w:space="0" w:color="auto"/>
        <w:right w:val="none" w:sz="0" w:space="0" w:color="auto"/>
      </w:divBdr>
    </w:div>
    <w:div w:id="1522359363">
      <w:bodyDiv w:val="1"/>
      <w:marLeft w:val="0"/>
      <w:marRight w:val="0"/>
      <w:marTop w:val="0"/>
      <w:marBottom w:val="0"/>
      <w:divBdr>
        <w:top w:val="none" w:sz="0" w:space="0" w:color="auto"/>
        <w:left w:val="none" w:sz="0" w:space="0" w:color="auto"/>
        <w:bottom w:val="none" w:sz="0" w:space="0" w:color="auto"/>
        <w:right w:val="none" w:sz="0" w:space="0" w:color="auto"/>
      </w:divBdr>
    </w:div>
    <w:div w:id="1719935217">
      <w:bodyDiv w:val="1"/>
      <w:marLeft w:val="0"/>
      <w:marRight w:val="0"/>
      <w:marTop w:val="0"/>
      <w:marBottom w:val="0"/>
      <w:divBdr>
        <w:top w:val="none" w:sz="0" w:space="0" w:color="auto"/>
        <w:left w:val="none" w:sz="0" w:space="0" w:color="auto"/>
        <w:bottom w:val="none" w:sz="0" w:space="0" w:color="auto"/>
        <w:right w:val="none" w:sz="0" w:space="0" w:color="auto"/>
      </w:divBdr>
    </w:div>
    <w:div w:id="1897351985">
      <w:bodyDiv w:val="1"/>
      <w:marLeft w:val="0"/>
      <w:marRight w:val="0"/>
      <w:marTop w:val="0"/>
      <w:marBottom w:val="0"/>
      <w:divBdr>
        <w:top w:val="none" w:sz="0" w:space="0" w:color="auto"/>
        <w:left w:val="none" w:sz="0" w:space="0" w:color="auto"/>
        <w:bottom w:val="none" w:sz="0" w:space="0" w:color="auto"/>
        <w:right w:val="none" w:sz="0" w:space="0" w:color="auto"/>
      </w:divBdr>
    </w:div>
    <w:div w:id="18998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i.hofmann@sa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as.com/offices" TargetMode="External"/><Relationship Id="rId1" Type="http://schemas.openxmlformats.org/officeDocument/2006/relationships/hyperlink" Target="http://www.s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r\AppData\Local\Microsoft\Windows\Temporary%20Internet%20Files\Content.Outlook\H8AZMWSG\News_Release_Intl_template-4-28-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181A71E3C4E478357EBACD3E6B0C7" ma:contentTypeVersion="3" ma:contentTypeDescription="Create a new document." ma:contentTypeScope="" ma:versionID="529332f267e40bfcd40f535b768c3d6b">
  <xsd:schema xmlns:xsd="http://www.w3.org/2001/XMLSchema" xmlns:xs="http://www.w3.org/2001/XMLSchema" xmlns:p="http://schemas.microsoft.com/office/2006/metadata/properties" xmlns:ns2="38cb1b9c-169c-4cfd-9b7c-3674452fbdcc" targetNamespace="http://schemas.microsoft.com/office/2006/metadata/properties" ma:root="true" ma:fieldsID="8928d04d6dccd046aeaf0ba6aa05007b" ns2:_="">
    <xsd:import namespace="38cb1b9c-169c-4cfd-9b7c-3674452fbdcc"/>
    <xsd:element name="properties">
      <xsd:complexType>
        <xsd:sequence>
          <xsd:element name="documentManagement">
            <xsd:complexType>
              <xsd:all>
                <xsd:element ref="ns2:Link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1b9c-169c-4cfd-9b7c-3674452fbdcc" elementFormDefault="qualified">
    <xsd:import namespace="http://schemas.microsoft.com/office/2006/documentManagement/types"/>
    <xsd:import namespace="http://schemas.microsoft.com/office/infopath/2007/PartnerControls"/>
    <xsd:element name="Links" ma:index="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9" nillable="true" ma:displayName="Notes" ma:description="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38cb1b9c-169c-4cfd-9b7c-3674452fbdcc">
      <Url xsi:nil="true"/>
      <Description xsi:nil="true"/>
    </Links>
    <Notes0 xmlns="38cb1b9c-169c-4cfd-9b7c-3674452f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2FBF-8DFE-4130-AE05-C24117FE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1b9c-169c-4cfd-9b7c-3674452f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D2D0D-CA90-4AC6-918C-EC846B61E231}">
  <ds:schemaRefs>
    <ds:schemaRef ds:uri="http://schemas.microsoft.com/sharepoint/v3/contenttype/forms"/>
  </ds:schemaRefs>
</ds:datastoreItem>
</file>

<file path=customXml/itemProps3.xml><?xml version="1.0" encoding="utf-8"?>
<ds:datastoreItem xmlns:ds="http://schemas.openxmlformats.org/officeDocument/2006/customXml" ds:itemID="{F68A9852-77A7-4739-932F-CB3DF4F2A7BC}">
  <ds:schemaRefs>
    <ds:schemaRef ds:uri="http://schemas.microsoft.com/office/2006/metadata/properties"/>
    <ds:schemaRef ds:uri="http://schemas.microsoft.com/office/infopath/2007/PartnerControls"/>
    <ds:schemaRef ds:uri="38cb1b9c-169c-4cfd-9b7c-3674452fbdcc"/>
  </ds:schemaRefs>
</ds:datastoreItem>
</file>

<file path=customXml/itemProps4.xml><?xml version="1.0" encoding="utf-8"?>
<ds:datastoreItem xmlns:ds="http://schemas.openxmlformats.org/officeDocument/2006/customXml" ds:itemID="{B01C6BC6-B90D-42A8-92FD-C20DD320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News_Release_Intl_template-4-28-11</Template>
  <TotalTime>0</TotalTime>
  <Pages>1</Pages>
  <Words>340</Words>
  <Characters>2763</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SAS Institute Inc.</Company>
  <LinksUpToDate>false</LinksUpToDate>
  <CharactersWithSpaces>3097</CharactersWithSpaces>
  <SharedDoc>false</SharedDoc>
  <HLinks>
    <vt:vector size="48" baseType="variant">
      <vt:variant>
        <vt:i4>4849728</vt:i4>
      </vt:variant>
      <vt:variant>
        <vt:i4>15</vt:i4>
      </vt:variant>
      <vt:variant>
        <vt:i4>0</vt:i4>
      </vt:variant>
      <vt:variant>
        <vt:i4>5</vt:i4>
      </vt:variant>
      <vt:variant>
        <vt:lpwstr>http://www.sas.com/businessanalytics/</vt:lpwstr>
      </vt:variant>
      <vt:variant>
        <vt:lpwstr/>
      </vt:variant>
      <vt:variant>
        <vt:i4>5505050</vt:i4>
      </vt:variant>
      <vt:variant>
        <vt:i4>12</vt:i4>
      </vt:variant>
      <vt:variant>
        <vt:i4>0</vt:i4>
      </vt:variant>
      <vt:variant>
        <vt:i4>5</vt:i4>
      </vt:variant>
      <vt:variant>
        <vt:lpwstr>http://www.usps.com/ncsc/lookups/abbreviations.html</vt:lpwstr>
      </vt:variant>
      <vt:variant>
        <vt:lpwstr>states</vt:lpwstr>
      </vt:variant>
      <vt:variant>
        <vt:i4>4063235</vt:i4>
      </vt:variant>
      <vt:variant>
        <vt:i4>9</vt:i4>
      </vt:variant>
      <vt:variant>
        <vt:i4>0</vt:i4>
      </vt:variant>
      <vt:variant>
        <vt:i4>5</vt:i4>
      </vt:variant>
      <vt:variant>
        <vt:lpwstr>http://sww.sas.com/corpcom/corp_style.php</vt:lpwstr>
      </vt:variant>
      <vt:variant>
        <vt:lpwstr>abbr</vt:lpwstr>
      </vt:variant>
      <vt:variant>
        <vt:i4>4849728</vt:i4>
      </vt:variant>
      <vt:variant>
        <vt:i4>6</vt:i4>
      </vt:variant>
      <vt:variant>
        <vt:i4>0</vt:i4>
      </vt:variant>
      <vt:variant>
        <vt:i4>5</vt:i4>
      </vt:variant>
      <vt:variant>
        <vt:lpwstr>http://www.sas.com/businessanalytics/</vt:lpwstr>
      </vt:variant>
      <vt:variant>
        <vt:lpwstr/>
      </vt:variant>
      <vt:variant>
        <vt:i4>4849728</vt:i4>
      </vt:variant>
      <vt:variant>
        <vt:i4>3</vt:i4>
      </vt:variant>
      <vt:variant>
        <vt:i4>0</vt:i4>
      </vt:variant>
      <vt:variant>
        <vt:i4>5</vt:i4>
      </vt:variant>
      <vt:variant>
        <vt:lpwstr>http://www.sas.com/businessanalytics</vt:lpwstr>
      </vt:variant>
      <vt:variant>
        <vt:lpwstr/>
      </vt:variant>
      <vt:variant>
        <vt:i4>3014699</vt:i4>
      </vt:variant>
      <vt:variant>
        <vt:i4>0</vt:i4>
      </vt:variant>
      <vt:variant>
        <vt:i4>0</vt:i4>
      </vt:variant>
      <vt:variant>
        <vt:i4>5</vt:i4>
      </vt:variant>
      <vt:variant>
        <vt:lpwstr>http://sww.sas.com/corpcom/mediarelations/spincycle/templates/news_release-new_Intl_template_26FEB09.doc</vt:lpwstr>
      </vt:variant>
      <vt:variant>
        <vt:lpwstr/>
      </vt:variant>
      <vt:variant>
        <vt:i4>2097206</vt:i4>
      </vt:variant>
      <vt:variant>
        <vt:i4>3</vt:i4>
      </vt:variant>
      <vt:variant>
        <vt:i4>0</vt:i4>
      </vt:variant>
      <vt:variant>
        <vt:i4>5</vt:i4>
      </vt:variant>
      <vt:variant>
        <vt:lpwstr>http://www.sas.com/presscenter</vt:lpwstr>
      </vt:variant>
      <vt:variant>
        <vt:lpwstr/>
      </vt:variant>
      <vt:variant>
        <vt:i4>6684675</vt:i4>
      </vt:variant>
      <vt:variant>
        <vt:i4>0</vt:i4>
      </vt:variant>
      <vt:variant>
        <vt:i4>0</vt:i4>
      </vt:variant>
      <vt:variant>
        <vt:i4>5</vt:i4>
      </vt:variant>
      <vt:variant>
        <vt:lpwstr>mailto:Alternate.name@address.com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Rook</dc:creator>
  <cp:lastModifiedBy>Toni Perez</cp:lastModifiedBy>
  <cp:revision>2</cp:revision>
  <cp:lastPrinted>2015-04-20T07:53:00Z</cp:lastPrinted>
  <dcterms:created xsi:type="dcterms:W3CDTF">2015-06-08T08:06:00Z</dcterms:created>
  <dcterms:modified xsi:type="dcterms:W3CDTF">2015-06-08T08:06:00Z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0x010100C06181A71E3C4E478357EBACD3E6B0C7</vt:lpwstr>
  </property>
</Properties>
</file>