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A5" w:rsidRPr="009665C0" w:rsidRDefault="00F559A5" w:rsidP="00F559A5">
      <w:pPr>
        <w:spacing w:line="360" w:lineRule="auto"/>
        <w:rPr>
          <w:rFonts w:ascii="Arial" w:hAnsi="Arial"/>
          <w:b/>
          <w:color w:val="000000"/>
          <w:sz w:val="26"/>
          <w:szCs w:val="26"/>
        </w:rPr>
      </w:pPr>
    </w:p>
    <w:p w:rsidR="00F559A5" w:rsidRPr="009665C0" w:rsidRDefault="00960F03" w:rsidP="00960F03">
      <w:pPr>
        <w:rPr>
          <w:rFonts w:ascii="Arial" w:hAnsi="Arial"/>
          <w:b/>
          <w:color w:val="000000"/>
          <w:sz w:val="26"/>
          <w:szCs w:val="26"/>
        </w:rPr>
      </w:pPr>
      <w:r w:rsidRPr="009665C0">
        <w:rPr>
          <w:rFonts w:ascii="Arial" w:hAnsi="Arial"/>
          <w:b/>
          <w:color w:val="000000"/>
          <w:sz w:val="26"/>
          <w:szCs w:val="26"/>
        </w:rPr>
        <w:t>ENFO VALITSI RELACOMIN IT-LÄ</w:t>
      </w:r>
      <w:r w:rsidR="00F559A5" w:rsidRPr="009665C0">
        <w:rPr>
          <w:rFonts w:ascii="Arial" w:hAnsi="Arial"/>
          <w:b/>
          <w:color w:val="000000"/>
          <w:sz w:val="26"/>
          <w:szCs w:val="26"/>
        </w:rPr>
        <w:t>HITUKIPALVELUIDENSA TOIMITTAJAKSI</w:t>
      </w:r>
    </w:p>
    <w:p w:rsidR="00F559A5" w:rsidRPr="00983656" w:rsidRDefault="00F559A5" w:rsidP="00960F03">
      <w:pPr>
        <w:rPr>
          <w:rFonts w:ascii="Arial" w:hAnsi="Arial"/>
          <w:b/>
          <w:color w:val="000000"/>
          <w:sz w:val="22"/>
          <w:szCs w:val="20"/>
        </w:rPr>
      </w:pPr>
      <w:r w:rsidRPr="00983656">
        <w:rPr>
          <w:rFonts w:ascii="Arial" w:hAnsi="Arial"/>
          <w:b/>
          <w:color w:val="000000"/>
          <w:sz w:val="22"/>
          <w:szCs w:val="20"/>
        </w:rPr>
        <w:t xml:space="preserve"> </w:t>
      </w:r>
    </w:p>
    <w:p w:rsidR="00F559A5" w:rsidRPr="009665C0" w:rsidRDefault="003E0C38" w:rsidP="00960F03">
      <w:pPr>
        <w:rPr>
          <w:rFonts w:ascii="Arial" w:hAnsi="Arial"/>
          <w:b/>
          <w:color w:val="000000"/>
          <w:szCs w:val="20"/>
        </w:rPr>
      </w:pPr>
      <w:r w:rsidRPr="009665C0">
        <w:rPr>
          <w:rFonts w:ascii="Arial" w:hAnsi="Arial"/>
          <w:b/>
          <w:color w:val="000000"/>
          <w:szCs w:val="20"/>
        </w:rPr>
        <w:t>Pohjoismaiden</w:t>
      </w:r>
      <w:r w:rsidR="00F559A5" w:rsidRPr="009665C0">
        <w:rPr>
          <w:rFonts w:ascii="Arial" w:hAnsi="Arial"/>
          <w:b/>
          <w:color w:val="000000"/>
          <w:szCs w:val="20"/>
        </w:rPr>
        <w:t xml:space="preserve"> johtava verkkopalveluyritys Relacom vastaa jatkossa pohjoismaisen IT-palvelutalo Enfon loppuasiakkaiden luona suoritettavista IT-lähitukipalveluista. Yhteistyösopimus koskee Suomen lisäksi Ruotsia ja Viroa.</w:t>
      </w:r>
    </w:p>
    <w:p w:rsidR="00F559A5" w:rsidRPr="00983656" w:rsidRDefault="00F559A5" w:rsidP="00960F03">
      <w:pPr>
        <w:rPr>
          <w:rFonts w:ascii="Arial" w:hAnsi="Arial"/>
          <w:color w:val="000000"/>
          <w:sz w:val="22"/>
          <w:szCs w:val="20"/>
        </w:rPr>
      </w:pPr>
    </w:p>
    <w:p w:rsidR="00F559A5" w:rsidRPr="00983656" w:rsidRDefault="00F559A5" w:rsidP="00960F03">
      <w:pPr>
        <w:rPr>
          <w:rFonts w:ascii="Arial" w:hAnsi="Arial"/>
          <w:color w:val="000000"/>
          <w:sz w:val="22"/>
          <w:szCs w:val="20"/>
        </w:rPr>
      </w:pPr>
      <w:r w:rsidRPr="00983656">
        <w:rPr>
          <w:rFonts w:ascii="Arial" w:hAnsi="Arial"/>
          <w:color w:val="000000"/>
          <w:sz w:val="22"/>
          <w:szCs w:val="20"/>
        </w:rPr>
        <w:t>Enfo kilpailutti vuoden vaihteessa IT-lähitukipalveluiden tarjoajat pohjoismaisella tasolla. Yhteistyökumppaniksi valittiin jo ai</w:t>
      </w:r>
      <w:r w:rsidR="003E0C38">
        <w:rPr>
          <w:rFonts w:ascii="Arial" w:hAnsi="Arial"/>
          <w:color w:val="000000"/>
          <w:sz w:val="22"/>
          <w:szCs w:val="20"/>
        </w:rPr>
        <w:t>kaisemmin</w:t>
      </w:r>
      <w:r w:rsidRPr="00983656">
        <w:rPr>
          <w:rFonts w:ascii="Arial" w:hAnsi="Arial"/>
          <w:color w:val="000000"/>
          <w:sz w:val="22"/>
          <w:szCs w:val="20"/>
        </w:rPr>
        <w:t xml:space="preserve"> Enfon kanssa tiivistä yhteistyötä tehnyt Relacom, joka vastaa jatkossa kaikista Enfon loppuasiakkaiden luona suoritettavista IT-lähitukipalveluista Itämeren alueella.</w:t>
      </w:r>
      <w:r w:rsidR="00F61087">
        <w:rPr>
          <w:rFonts w:ascii="Arial" w:hAnsi="Arial"/>
          <w:color w:val="000000"/>
          <w:sz w:val="22"/>
          <w:szCs w:val="20"/>
        </w:rPr>
        <w:t xml:space="preserve"> Yhteistyön tiivistämiseksi toteutettiin myös liiketoimintajärjestely, jonka johdosta</w:t>
      </w:r>
      <w:r w:rsidR="00960F03">
        <w:rPr>
          <w:rFonts w:ascii="Arial" w:hAnsi="Arial"/>
          <w:color w:val="000000"/>
          <w:sz w:val="22"/>
          <w:szCs w:val="20"/>
        </w:rPr>
        <w:t xml:space="preserve"> yhteensä kaksitoista </w:t>
      </w:r>
      <w:r w:rsidR="00F61087">
        <w:rPr>
          <w:rFonts w:ascii="Arial" w:hAnsi="Arial"/>
          <w:color w:val="000000"/>
          <w:sz w:val="22"/>
          <w:szCs w:val="20"/>
        </w:rPr>
        <w:t>IT-palveluje</w:t>
      </w:r>
      <w:r w:rsidR="00960F03">
        <w:rPr>
          <w:rFonts w:ascii="Arial" w:hAnsi="Arial"/>
          <w:color w:val="000000"/>
          <w:sz w:val="22"/>
          <w:szCs w:val="20"/>
        </w:rPr>
        <w:t>n ammattilaista Suomessa on siirtynyt vaiheittain</w:t>
      </w:r>
      <w:r w:rsidR="00F61087">
        <w:rPr>
          <w:rFonts w:ascii="Arial" w:hAnsi="Arial"/>
          <w:color w:val="000000"/>
          <w:sz w:val="22"/>
          <w:szCs w:val="20"/>
        </w:rPr>
        <w:t xml:space="preserve"> Enfolta Relacomin palvelukseen.</w:t>
      </w:r>
    </w:p>
    <w:p w:rsidR="00F559A5" w:rsidRPr="00983656" w:rsidRDefault="00F559A5" w:rsidP="00960F03">
      <w:pPr>
        <w:rPr>
          <w:rFonts w:ascii="Arial" w:hAnsi="Arial"/>
          <w:color w:val="000000"/>
          <w:sz w:val="22"/>
          <w:szCs w:val="20"/>
        </w:rPr>
      </w:pPr>
    </w:p>
    <w:p w:rsidR="00F559A5" w:rsidRPr="00983656" w:rsidRDefault="00F559A5" w:rsidP="00960F03">
      <w:pPr>
        <w:numPr>
          <w:ilvl w:val="0"/>
          <w:numId w:val="13"/>
        </w:numPr>
        <w:rPr>
          <w:rFonts w:ascii="Arial" w:hAnsi="Arial"/>
          <w:color w:val="000000"/>
          <w:sz w:val="22"/>
          <w:szCs w:val="20"/>
        </w:rPr>
      </w:pPr>
      <w:r w:rsidRPr="00983656">
        <w:rPr>
          <w:rFonts w:ascii="Arial" w:hAnsi="Arial" w:cs="Arial"/>
          <w:color w:val="000000"/>
          <w:sz w:val="22"/>
          <w:szCs w:val="22"/>
        </w:rPr>
        <w:t>Enfon tavoitteena on olla entistä vahvempi ja tehokkaampi pohjoismainen IT-osaaja palveluliiketoiminnassa.</w:t>
      </w:r>
      <w:r w:rsidR="00960F03">
        <w:rPr>
          <w:rFonts w:ascii="Arial" w:hAnsi="Arial"/>
          <w:color w:val="000000"/>
          <w:sz w:val="22"/>
          <w:szCs w:val="20"/>
        </w:rPr>
        <w:t xml:space="preserve"> </w:t>
      </w:r>
      <w:r w:rsidRPr="00983656">
        <w:rPr>
          <w:rFonts w:ascii="Arial" w:hAnsi="Arial"/>
          <w:color w:val="000000"/>
          <w:sz w:val="22"/>
          <w:szCs w:val="20"/>
        </w:rPr>
        <w:t>Valittavalta yhteistyökumppaniltamme edellytimme laajaa valtakunnallista palveluverkostoa Itämeren alueella sekä vakiintuneita ja testattuja IT-</w:t>
      </w:r>
      <w:r w:rsidR="00855DD5">
        <w:rPr>
          <w:rFonts w:ascii="Arial" w:hAnsi="Arial"/>
          <w:color w:val="000000"/>
          <w:sz w:val="22"/>
          <w:szCs w:val="20"/>
        </w:rPr>
        <w:t xml:space="preserve">lähitukipalveluiden prosesseja, Enfo Oyj:n liiketoimintajohtaja </w:t>
      </w:r>
      <w:r w:rsidR="00855DD5" w:rsidRPr="00855DD5">
        <w:rPr>
          <w:rFonts w:ascii="Arial" w:hAnsi="Arial"/>
          <w:b/>
          <w:color w:val="000000"/>
          <w:sz w:val="22"/>
          <w:szCs w:val="20"/>
        </w:rPr>
        <w:t>Osmo Wilska</w:t>
      </w:r>
      <w:r w:rsidR="00855DD5">
        <w:rPr>
          <w:rFonts w:ascii="Arial" w:hAnsi="Arial"/>
          <w:color w:val="000000"/>
          <w:sz w:val="22"/>
          <w:szCs w:val="20"/>
        </w:rPr>
        <w:t xml:space="preserve"> toteaa.</w:t>
      </w:r>
    </w:p>
    <w:p w:rsidR="00F559A5" w:rsidRPr="00983656" w:rsidRDefault="00F559A5" w:rsidP="00960F03">
      <w:pPr>
        <w:rPr>
          <w:rFonts w:ascii="Arial" w:hAnsi="Arial"/>
          <w:color w:val="000000"/>
          <w:sz w:val="22"/>
          <w:szCs w:val="20"/>
        </w:rPr>
      </w:pPr>
    </w:p>
    <w:p w:rsidR="00F534A3" w:rsidRDefault="00F559A5" w:rsidP="00F534A3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2"/>
        </w:rPr>
      </w:pPr>
      <w:r w:rsidRPr="00960F03">
        <w:rPr>
          <w:rFonts w:ascii="Arial" w:hAnsi="Arial" w:cs="Verdana"/>
          <w:color w:val="000000"/>
          <w:sz w:val="22"/>
          <w:szCs w:val="22"/>
        </w:rPr>
        <w:t>Yhteistyösopimuksemme Enfon kanssa vahvistaa entisestään Relacomin asemaa Pohjoismaiden suurimpien palveluntoimittajien kumppanina. Yksinomaan Su</w:t>
      </w:r>
      <w:r w:rsidR="003E0C38" w:rsidRPr="00960F03">
        <w:rPr>
          <w:rFonts w:ascii="Arial" w:hAnsi="Arial" w:cs="Verdana"/>
          <w:color w:val="000000"/>
          <w:sz w:val="22"/>
          <w:szCs w:val="22"/>
        </w:rPr>
        <w:t>omessa hoidamme vuosittain yli 9</w:t>
      </w:r>
      <w:r w:rsidRPr="00960F03">
        <w:rPr>
          <w:rFonts w:ascii="Arial" w:hAnsi="Arial" w:cs="Verdana"/>
          <w:color w:val="000000"/>
          <w:sz w:val="22"/>
          <w:szCs w:val="22"/>
        </w:rPr>
        <w:t xml:space="preserve">0 000 lähituki- ja IT-laitehuollon tilausta, Relacom Enterprise </w:t>
      </w:r>
      <w:r w:rsidR="003E0C38" w:rsidRPr="00960F03">
        <w:rPr>
          <w:rFonts w:ascii="Arial" w:hAnsi="Arial" w:cs="Verdana"/>
          <w:color w:val="000000"/>
          <w:sz w:val="22"/>
          <w:szCs w:val="22"/>
        </w:rPr>
        <w:t xml:space="preserve">Solutions </w:t>
      </w:r>
      <w:r w:rsidRPr="00960F03">
        <w:rPr>
          <w:rFonts w:ascii="Arial" w:hAnsi="Arial" w:cs="Verdana"/>
          <w:color w:val="000000"/>
          <w:sz w:val="22"/>
          <w:szCs w:val="22"/>
        </w:rPr>
        <w:t xml:space="preserve">-palveluliiketoiminnasta vastaava johtaja </w:t>
      </w:r>
      <w:r w:rsidRPr="00960F03">
        <w:rPr>
          <w:rFonts w:ascii="Arial" w:hAnsi="Arial" w:cs="Verdana"/>
          <w:b/>
          <w:color w:val="000000"/>
          <w:sz w:val="22"/>
          <w:szCs w:val="22"/>
        </w:rPr>
        <w:t>Antti Siipola</w:t>
      </w:r>
      <w:r w:rsidRPr="00960F03">
        <w:rPr>
          <w:rFonts w:ascii="Arial" w:hAnsi="Arial" w:cs="Verdana"/>
          <w:color w:val="000000"/>
          <w:sz w:val="22"/>
          <w:szCs w:val="22"/>
        </w:rPr>
        <w:t xml:space="preserve"> sanoo.</w:t>
      </w:r>
    </w:p>
    <w:p w:rsidR="00F534A3" w:rsidRPr="00F534A3" w:rsidRDefault="00F534A3" w:rsidP="00F534A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2"/>
        </w:rPr>
      </w:pPr>
    </w:p>
    <w:p w:rsidR="00F559A5" w:rsidRPr="00983656" w:rsidRDefault="00F559A5" w:rsidP="00960F0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2"/>
        </w:rPr>
      </w:pPr>
    </w:p>
    <w:p w:rsidR="00F559A5" w:rsidRPr="00983656" w:rsidRDefault="00F559A5" w:rsidP="00960F0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2"/>
        </w:rPr>
      </w:pPr>
      <w:r w:rsidRPr="00983656">
        <w:rPr>
          <w:rFonts w:ascii="Arial" w:hAnsi="Arial" w:cs="Verdana"/>
          <w:color w:val="000000"/>
          <w:sz w:val="22"/>
          <w:szCs w:val="22"/>
        </w:rPr>
        <w:t>Enfon palvelutiimiin Relacomilla kuuluu lähes 60 henkilöä. Suomessa Relacom</w:t>
      </w:r>
      <w:r w:rsidR="00E15A40">
        <w:rPr>
          <w:rFonts w:ascii="Arial" w:hAnsi="Arial" w:cs="Verdana"/>
          <w:color w:val="000000"/>
          <w:sz w:val="22"/>
          <w:szCs w:val="22"/>
        </w:rPr>
        <w:t xml:space="preserve">in </w:t>
      </w:r>
      <w:r w:rsidR="00E15A40" w:rsidRPr="004B505C">
        <w:rPr>
          <w:rFonts w:ascii="Arial" w:hAnsi="Arial" w:cs="Verdana"/>
          <w:color w:val="000000"/>
          <w:sz w:val="22"/>
          <w:szCs w:val="22"/>
        </w:rPr>
        <w:t>palveluksessa on</w:t>
      </w:r>
      <w:r w:rsidR="004B505C">
        <w:rPr>
          <w:rFonts w:ascii="Arial" w:hAnsi="Arial" w:cs="Verdana"/>
          <w:color w:val="000000"/>
          <w:sz w:val="22"/>
          <w:szCs w:val="22"/>
        </w:rPr>
        <w:t xml:space="preserve"> </w:t>
      </w:r>
      <w:r w:rsidRPr="00983656">
        <w:rPr>
          <w:rFonts w:ascii="Arial" w:hAnsi="Arial" w:cs="Verdana"/>
          <w:color w:val="000000"/>
          <w:sz w:val="22"/>
          <w:szCs w:val="22"/>
        </w:rPr>
        <w:t>kaikkiaan 180 ICT-palveluiden sekä etä- ja lähitukipalveluiden ammattilaista.</w:t>
      </w:r>
    </w:p>
    <w:p w:rsidR="00F559A5" w:rsidRPr="00983656" w:rsidRDefault="00F559A5" w:rsidP="00960F03">
      <w:pPr>
        <w:widowControl w:val="0"/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2"/>
        </w:rPr>
      </w:pPr>
    </w:p>
    <w:p w:rsidR="00F559A5" w:rsidRPr="00983656" w:rsidRDefault="00F559A5" w:rsidP="00960F03">
      <w:pPr>
        <w:rPr>
          <w:rFonts w:ascii="Arial" w:hAnsi="Arial" w:cs="Verdana"/>
          <w:b/>
          <w:color w:val="000000"/>
          <w:sz w:val="22"/>
          <w:szCs w:val="22"/>
        </w:rPr>
      </w:pPr>
      <w:r w:rsidRPr="00983656">
        <w:rPr>
          <w:rFonts w:ascii="Arial" w:hAnsi="Arial" w:cs="Verdana"/>
          <w:b/>
          <w:color w:val="000000"/>
          <w:sz w:val="22"/>
          <w:szCs w:val="22"/>
        </w:rPr>
        <w:t>Lisätietoja:</w:t>
      </w:r>
    </w:p>
    <w:p w:rsidR="00F05229" w:rsidRPr="00F05229" w:rsidRDefault="00F05229" w:rsidP="00F05229">
      <w:pPr>
        <w:rPr>
          <w:rFonts w:ascii="Arial" w:hAnsi="Arial" w:cs="Arial"/>
          <w:sz w:val="22"/>
          <w:szCs w:val="22"/>
        </w:rPr>
      </w:pPr>
      <w:r w:rsidRPr="00F05229">
        <w:rPr>
          <w:rFonts w:ascii="Arial" w:hAnsi="Arial" w:cs="Arial"/>
          <w:sz w:val="22"/>
          <w:szCs w:val="22"/>
        </w:rPr>
        <w:t>Enfo Oyj</w:t>
      </w:r>
      <w:r w:rsidR="009665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05229">
        <w:rPr>
          <w:rFonts w:ascii="Arial" w:hAnsi="Arial" w:cs="Arial"/>
          <w:sz w:val="22"/>
          <w:szCs w:val="22"/>
        </w:rPr>
        <w:t xml:space="preserve">Liiketoimintajohtaja, Osmo Wilska, </w:t>
      </w:r>
      <w:r>
        <w:rPr>
          <w:rFonts w:ascii="Arial" w:hAnsi="Arial" w:cs="Arial"/>
          <w:sz w:val="22"/>
          <w:szCs w:val="22"/>
        </w:rPr>
        <w:t>p</w:t>
      </w:r>
      <w:r w:rsidRPr="00F05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0</w:t>
      </w:r>
      <w:r w:rsidRPr="00F05229">
        <w:rPr>
          <w:rFonts w:ascii="Arial" w:hAnsi="Arial" w:cs="Arial"/>
          <w:sz w:val="22"/>
          <w:szCs w:val="22"/>
        </w:rPr>
        <w:t>400 483 567,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F05229">
          <w:rPr>
            <w:rStyle w:val="Hyperlinkki"/>
            <w:rFonts w:ascii="Arial" w:hAnsi="Arial" w:cs="Arial"/>
            <w:sz w:val="22"/>
            <w:szCs w:val="22"/>
          </w:rPr>
          <w:t>etunimi.sukunimi@enfo.fi</w:t>
        </w:r>
      </w:hyperlink>
      <w:r w:rsidRPr="00F05229">
        <w:rPr>
          <w:rFonts w:ascii="Arial" w:hAnsi="Arial" w:cs="Arial"/>
          <w:sz w:val="22"/>
          <w:szCs w:val="22"/>
        </w:rPr>
        <w:t xml:space="preserve"> </w:t>
      </w:r>
    </w:p>
    <w:p w:rsidR="00F559A5" w:rsidRPr="00F05229" w:rsidRDefault="00F559A5" w:rsidP="00960F03">
      <w:pPr>
        <w:rPr>
          <w:rFonts w:ascii="Arial" w:hAnsi="Arial" w:cs="Verdana"/>
          <w:color w:val="000000"/>
          <w:sz w:val="22"/>
          <w:szCs w:val="22"/>
        </w:rPr>
      </w:pPr>
    </w:p>
    <w:p w:rsidR="00F559A5" w:rsidRPr="00F05229" w:rsidRDefault="00F559A5" w:rsidP="00960F03">
      <w:pPr>
        <w:rPr>
          <w:rFonts w:ascii="Arial" w:hAnsi="Arial" w:cs="Verdana"/>
          <w:color w:val="000000"/>
          <w:sz w:val="22"/>
          <w:szCs w:val="22"/>
        </w:rPr>
      </w:pPr>
      <w:r w:rsidRPr="00F05229">
        <w:rPr>
          <w:rFonts w:ascii="Arial" w:hAnsi="Arial" w:cs="Verdana"/>
          <w:color w:val="000000"/>
          <w:sz w:val="22"/>
          <w:szCs w:val="22"/>
        </w:rPr>
        <w:t>Relacom Finland</w:t>
      </w:r>
      <w:r w:rsidR="004B505C">
        <w:rPr>
          <w:rFonts w:ascii="Arial" w:hAnsi="Arial" w:cs="Verdana"/>
          <w:color w:val="000000"/>
          <w:sz w:val="22"/>
          <w:szCs w:val="22"/>
        </w:rPr>
        <w:t xml:space="preserve"> Oy</w:t>
      </w:r>
      <w:r w:rsidRPr="00F05229">
        <w:rPr>
          <w:rFonts w:ascii="Arial" w:hAnsi="Arial" w:cs="Verdana"/>
          <w:color w:val="000000"/>
          <w:sz w:val="22"/>
          <w:szCs w:val="22"/>
        </w:rPr>
        <w:t xml:space="preserve">, Enterprise Solutions, johtaja Antti Siipola, p. 040 5455 469, sähköposti: </w:t>
      </w:r>
      <w:hyperlink r:id="rId8" w:history="1">
        <w:r w:rsidR="002A4207" w:rsidRPr="00DF3239">
          <w:rPr>
            <w:rStyle w:val="Hyperlinkki"/>
            <w:rFonts w:ascii="Arial" w:hAnsi="Arial" w:cs="Verdana"/>
            <w:sz w:val="22"/>
            <w:szCs w:val="22"/>
          </w:rPr>
          <w:t>etunimi.sukunimi@fi.relacom.com</w:t>
        </w:r>
      </w:hyperlink>
      <w:r w:rsidR="009665C0">
        <w:rPr>
          <w:rFonts w:ascii="Arial" w:hAnsi="Arial" w:cs="Verdana"/>
          <w:color w:val="000000"/>
          <w:sz w:val="22"/>
          <w:szCs w:val="22"/>
        </w:rPr>
        <w:t xml:space="preserve"> </w:t>
      </w:r>
    </w:p>
    <w:p w:rsidR="00F559A5" w:rsidRPr="009665C0" w:rsidRDefault="00F559A5" w:rsidP="00960F03">
      <w:pPr>
        <w:rPr>
          <w:rFonts w:ascii="Arial" w:hAnsi="Arial"/>
          <w:color w:val="000000"/>
          <w:szCs w:val="20"/>
        </w:rPr>
      </w:pPr>
    </w:p>
    <w:p w:rsidR="009665C0" w:rsidRPr="009665C0" w:rsidRDefault="009665C0" w:rsidP="009665C0">
      <w:pPr>
        <w:pStyle w:val="NormaaliWeb"/>
        <w:spacing w:before="2" w:after="2"/>
        <w:rPr>
          <w:rFonts w:ascii="Arial" w:hAnsi="Arial" w:cs="Arial"/>
        </w:rPr>
      </w:pPr>
      <w:r w:rsidRPr="009665C0">
        <w:rPr>
          <w:rFonts w:ascii="Arial" w:hAnsi="Arial" w:cs="Arial"/>
          <w:b/>
        </w:rPr>
        <w:t>Enfo</w:t>
      </w:r>
      <w:r w:rsidRPr="009665C0">
        <w:rPr>
          <w:rFonts w:ascii="Arial" w:hAnsi="Arial" w:cs="Arial"/>
        </w:rPr>
        <w:t xml:space="preserve"> on pohjoismainen IT-palvelutalo, joka tarjoaa yrityksille ja yhteisöille mutkattomia tietotekniikkapalveluja. Enfo hyödyntää palveluissaan yli 45 vuoden kokemustaan tietotekniikasta sekä vahvojen IT-ammattilaistensa osaamista. Noin 700 huippuosaajaa varmistavat, että asiakkaat saavat parhaimman hyödyn irti tietotekniikasta. Enfon liikevaihto on lähes 140 milj. euroa. Lisätietoa Enfosta osoitteissa </w:t>
      </w:r>
      <w:hyperlink r:id="rId9" w:history="1">
        <w:r w:rsidRPr="009665C0">
          <w:rPr>
            <w:rStyle w:val="Hyperlinkki"/>
            <w:rFonts w:ascii="Arial" w:hAnsi="Arial" w:cs="Arial"/>
          </w:rPr>
          <w:t>www.enfo.fi</w:t>
        </w:r>
      </w:hyperlink>
      <w:r w:rsidRPr="009665C0">
        <w:rPr>
          <w:rFonts w:ascii="Arial" w:hAnsi="Arial" w:cs="Arial"/>
        </w:rPr>
        <w:t xml:space="preserve"> ja </w:t>
      </w:r>
      <w:hyperlink r:id="rId10" w:history="1">
        <w:r w:rsidRPr="009665C0">
          <w:rPr>
            <w:rStyle w:val="Hyperlinkki"/>
            <w:rFonts w:ascii="Arial" w:hAnsi="Arial" w:cs="Arial"/>
          </w:rPr>
          <w:t>www.enfo.se</w:t>
        </w:r>
      </w:hyperlink>
      <w:r w:rsidRPr="009665C0">
        <w:rPr>
          <w:rFonts w:ascii="Arial" w:hAnsi="Arial" w:cs="Arial"/>
        </w:rPr>
        <w:t xml:space="preserve">. </w:t>
      </w:r>
    </w:p>
    <w:p w:rsidR="00F559A5" w:rsidRPr="00F05229" w:rsidRDefault="00F559A5" w:rsidP="00960F03">
      <w:pPr>
        <w:ind w:left="284"/>
        <w:rPr>
          <w:rFonts w:ascii="Arial" w:hAnsi="Arial"/>
          <w:color w:val="000000"/>
          <w:sz w:val="20"/>
          <w:szCs w:val="20"/>
        </w:rPr>
      </w:pPr>
    </w:p>
    <w:p w:rsidR="00F559A5" w:rsidRDefault="00F559A5" w:rsidP="00960F03">
      <w:pPr>
        <w:widowControl w:val="0"/>
        <w:autoSpaceDE w:val="0"/>
        <w:autoSpaceDN w:val="0"/>
        <w:adjustRightInd w:val="0"/>
        <w:spacing w:after="280"/>
        <w:rPr>
          <w:rFonts w:ascii="Arial" w:hAnsi="Arial"/>
          <w:color w:val="000000"/>
          <w:sz w:val="20"/>
          <w:szCs w:val="20"/>
        </w:rPr>
      </w:pPr>
      <w:r w:rsidRPr="00F05229">
        <w:rPr>
          <w:rFonts w:ascii="Arial" w:hAnsi="Arial" w:cs="Arial"/>
          <w:b/>
          <w:color w:val="000000"/>
          <w:sz w:val="20"/>
          <w:szCs w:val="20"/>
        </w:rPr>
        <w:t>Relacom Finland Oy</w:t>
      </w:r>
      <w:r w:rsidRPr="00F0522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087" w:rsidRPr="00F05229">
        <w:rPr>
          <w:rFonts w:ascii="Arial" w:hAnsi="Arial" w:cs="Arial"/>
          <w:color w:val="000000"/>
          <w:sz w:val="20"/>
          <w:szCs w:val="20"/>
        </w:rPr>
        <w:t xml:space="preserve">on johtava kentällä tehtävien verkkopalveluiden toimittaja </w:t>
      </w:r>
      <w:r w:rsidR="00E15A40">
        <w:rPr>
          <w:rFonts w:ascii="Arial" w:hAnsi="Arial" w:cs="Arial"/>
          <w:color w:val="000000"/>
          <w:sz w:val="20"/>
          <w:szCs w:val="20"/>
        </w:rPr>
        <w:t xml:space="preserve">ja </w:t>
      </w:r>
      <w:r w:rsidR="00F61087" w:rsidRPr="00F05229">
        <w:rPr>
          <w:rFonts w:ascii="Arial" w:hAnsi="Arial" w:cs="Arial"/>
          <w:color w:val="000000"/>
          <w:sz w:val="20"/>
          <w:szCs w:val="20"/>
        </w:rPr>
        <w:t xml:space="preserve">ICT-operaattoreiden, yritysten ja julkishallinnon kumppani kommunikaatio-, ICT- ja erikoisjärjestelmien asentamisessa sekä järjestelmien hyödyntämistä tukevissa palveluissa. Kokonaisvaltaisilla palveluratkaisuillaan Relacom tarjoaa asiakkailleen mahdollisuuden taloudellisesti tuottavaan toimintaan ja järkeviin investointeihin. Suomessa relacomlaisia on 750. Lisätietoja Relacomista osoitteessa </w:t>
      </w:r>
      <w:hyperlink r:id="rId11" w:history="1">
        <w:r w:rsidR="00A04400" w:rsidRPr="00533A6A">
          <w:rPr>
            <w:rStyle w:val="Hyperlinkki"/>
            <w:rFonts w:ascii="Arial" w:hAnsi="Arial" w:cs="Arial"/>
            <w:sz w:val="20"/>
            <w:szCs w:val="20"/>
          </w:rPr>
          <w:t>www.relacom.com</w:t>
        </w:r>
      </w:hyperlink>
    </w:p>
    <w:p w:rsidR="00A04400" w:rsidRPr="00F05229" w:rsidRDefault="00A04400" w:rsidP="00960F03">
      <w:pPr>
        <w:widowControl w:val="0"/>
        <w:autoSpaceDE w:val="0"/>
        <w:autoSpaceDN w:val="0"/>
        <w:adjustRightInd w:val="0"/>
        <w:spacing w:after="280"/>
        <w:rPr>
          <w:rFonts w:ascii="Arial" w:hAnsi="Arial"/>
          <w:color w:val="000000"/>
          <w:sz w:val="20"/>
          <w:szCs w:val="20"/>
        </w:rPr>
      </w:pPr>
    </w:p>
    <w:p w:rsidR="00F559A5" w:rsidRPr="00983656" w:rsidRDefault="00F559A5" w:rsidP="00960F03">
      <w:pPr>
        <w:rPr>
          <w:rFonts w:ascii="Arial" w:hAnsi="Arial"/>
          <w:i/>
          <w:color w:val="000000"/>
          <w:sz w:val="22"/>
          <w:szCs w:val="20"/>
        </w:rPr>
      </w:pPr>
    </w:p>
    <w:sectPr w:rsidR="00F559A5" w:rsidRPr="00983656" w:rsidSect="00F559A5">
      <w:headerReference w:type="default" r:id="rId12"/>
      <w:pgSz w:w="11906" w:h="16838"/>
      <w:pgMar w:top="1610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97" w:rsidRDefault="00C50197">
      <w:r>
        <w:separator/>
      </w:r>
    </w:p>
  </w:endnote>
  <w:endnote w:type="continuationSeparator" w:id="0">
    <w:p w:rsidR="00C50197" w:rsidRDefault="00C5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97" w:rsidRDefault="00C50197">
      <w:r>
        <w:separator/>
      </w:r>
    </w:p>
  </w:footnote>
  <w:footnote w:type="continuationSeparator" w:id="0">
    <w:p w:rsidR="00C50197" w:rsidRDefault="00C5019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A5" w:rsidRDefault="00F559A5">
    <w:pPr>
      <w:pStyle w:val="Yltunniste"/>
    </w:pPr>
  </w:p>
  <w:p w:rsidR="00F559A5" w:rsidRPr="00767DE0" w:rsidRDefault="00AF0D29">
    <w:pPr>
      <w:pStyle w:val="Yltunniste"/>
      <w:rPr>
        <w:rStyle w:val="Sivunumero"/>
      </w:rPr>
    </w:pPr>
    <w:r>
      <w:rPr>
        <w:noProof/>
        <w:lang w:val="en-US" w:eastAsia="en-US"/>
      </w:rPr>
      <w:pict>
        <v:group id="_x0000_s2049" style="position:absolute;margin-left:0;margin-top:0;width:141.75pt;height:31.5pt;z-index:251657728;mso-position-horizontal-relative:char;mso-position-vertical-relative:line" coordsize="2835,630" editas="canvas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2835;height:630" o:preferrelative="f">
            <v:fill o:detectmouseclick="t"/>
            <v:path o:extrusionok="t" o:connecttype="none"/>
            <o:lock v:ext="edit" text="t"/>
          </v:shape>
          <v:shape id="_x0000_s2051" style="position:absolute;width:447;height:630" coordsize="447,630" path="m296,407l296,407,287,397,279,386,272,374,267,363,263,351,260,339,259,327,257,314,259,301,260,289,263,278,267,266,272,254,279,242,287,232,296,222,447,72,412,38,412,38,403,28,391,21,380,15,368,9,357,4,345,1,331,,319,,306,,294,1,281,4,269,9,257,15,247,21,236,28,226,38,39,222,39,222,30,232,22,242,15,254,10,266,6,278,3,289,,301,,314,,327,3,339,6,351,10,363,15,374,22,386,30,397,39,407,226,590,226,590,236,601,247,608,257,614,269,620,281,624,294,627,306,629,319,630,331,629,345,627,357,624,368,620,380,614,391,608,403,601,412,590,447,557,296,407xe" fillcolor="#b21d2c" stroked="f">
            <v:path arrowok="t"/>
          </v:shape>
          <v:shape id="_x0000_s2052" style="position:absolute;left:440;top:198;width:232;height:231" coordsize="232,231" path="m150,216l150,216,142,222,134,226,125,229,116,231,107,229,98,226,89,222,82,216,13,149,13,149,7,141,3,134,,125,,116,,106,3,97,7,90,13,82,82,15,82,15,89,9,98,5,107,2,116,,125,2,134,5,142,9,150,15,218,82,218,82,224,90,229,97,230,106,232,116,230,125,229,134,224,141,218,149,150,216xe" fillcolor="#b21d2c" stroked="f">
            <v:path arrowok="t"/>
          </v:shape>
          <v:shape id="_x0000_s2053" style="position:absolute;left:877;top:173;width:208;height:294" coordsize="208,294" path="m172,59l172,59,151,53,139,52,127,52,127,52,114,52,104,53,84,58,67,65,52,74,52,294,,294,,72,,72,1,62,3,53,7,46,13,38,19,31,26,25,35,21,44,15,65,9,86,3,107,2,127,,127,,150,2,165,3,179,6,193,12,199,15,203,19,206,24,208,30,208,36,206,43,206,43,203,47,200,52,197,56,193,58,188,59,184,60,178,60,172,59,172,59xe" fillcolor="#b21d2c" stroked="f">
            <v:path arrowok="t"/>
          </v:shape>
          <v:shape id="_x0000_s2054" style="position:absolute;left:1104;top:173;width:254;height:298" coordsize="254,298" path="m52,175l52,219,52,219,58,225,65,231,74,235,83,240,92,243,103,246,114,247,128,247,128,247,155,246,177,243,193,238,208,234,208,234,212,232,218,232,223,234,227,235,232,238,235,241,239,250,241,259,241,265,239,269,238,273,233,276,229,281,224,282,224,282,202,290,180,295,156,297,128,298,128,298,107,297,86,294,65,288,45,281,36,275,27,270,19,263,13,256,7,248,4,240,1,229,,219,,80,,80,1,69,4,59,7,50,13,43,19,36,27,30,36,24,45,18,65,11,86,5,107,2,128,,128,,147,2,168,5,189,11,209,18,218,24,227,30,235,36,241,43,247,50,251,59,253,69,254,80,254,175,52,175xm128,52l128,52,114,52,103,53,92,56,83,59,74,63,65,68,58,74,52,80,52,124,202,124,202,80,202,80,195,74,189,68,180,63,171,59,162,56,152,53,140,52,128,52,128,52xe" fillcolor="#b21d2c" stroked="f">
            <v:path arrowok="t"/>
            <o:lock v:ext="edit" verticies="t"/>
          </v:shape>
          <v:shape id="_x0000_s2055" style="position:absolute;left:1418;top:54;width:52;height:413" coordsize="52,413" path="m0,413l0,25,,25,1,21,1,15,4,11,7,8,11,5,16,2,20,,25,,25,,31,,35,2,40,5,44,8,47,11,50,15,52,21,52,25,52,413,,413xe" fillcolor="#b21d2c" stroked="f">
            <v:path arrowok="t"/>
          </v:shape>
          <v:shape id="_x0000_s2056" style="position:absolute;left:1529;top:173;width:254;height:298" coordsize="254,298" path="m140,298l140,298,117,298,92,295,70,291,47,284,37,279,28,275,21,269,13,263,9,256,4,248,1,240,,231,,190,,190,1,181,3,172,7,166,12,159,18,154,24,149,40,141,56,135,74,131,105,124,202,102,202,80,202,80,195,74,189,68,180,63,171,59,162,56,150,53,140,52,126,52,126,52,113,52,99,53,71,58,46,63,27,69,27,16,27,16,37,12,50,9,77,5,104,2,126,,126,,147,2,168,5,189,11,208,18,218,24,226,30,235,36,241,43,247,50,250,59,253,69,254,80,254,281,254,281,227,287,199,293,169,297,140,298,140,298xm202,156l117,174,117,174,86,181,65,187,52,191,52,228,52,228,58,234,65,237,74,241,85,243,108,247,140,247,140,247,153,247,168,244,202,238,202,156xe" fillcolor="#b21d2c" stroked="f">
            <v:path arrowok="t"/>
            <o:lock v:ext="edit" verticies="t"/>
          </v:shape>
          <v:shape id="_x0000_s2057" style="position:absolute;left:1842;top:173;width:219;height:298" coordsize="219,298" path="m127,298l127,298,107,297,87,294,66,288,45,281,36,275,27,270,20,263,14,256,8,248,3,240,2,229,,219,,80,,80,2,69,3,59,8,50,14,43,20,36,27,30,36,24,45,18,66,11,87,5,107,2,127,,127,,149,2,171,3,195,9,219,16,219,69,219,69,198,62,176,56,153,53,127,52,127,52,115,52,103,53,93,56,84,59,75,63,66,68,58,74,52,80,52,219,52,219,58,225,66,231,75,235,84,240,93,243,103,246,115,247,127,247,127,247,153,246,176,243,198,237,219,229,219,282,219,282,195,290,171,295,149,298,127,298,127,298xe" fillcolor="#b21d2c" stroked="f">
            <v:path arrowok="t"/>
          </v:shape>
          <v:shape id="_x0000_s2058" style="position:absolute;left:2110;top:173;width:254;height:298" coordsize="254,298" path="m128,298l128,298,107,297,86,294,65,288,44,281,36,275,27,270,19,263,13,256,7,248,4,240,1,229,,219,,80,,80,1,69,4,59,7,50,13,43,19,36,27,30,36,24,44,18,65,11,86,5,107,2,128,,128,,147,2,168,5,189,11,209,18,218,24,227,30,235,36,241,43,247,50,251,59,253,69,254,80,254,219,254,219,253,229,251,240,247,248,241,256,235,263,227,270,218,275,209,281,189,288,168,294,147,297,128,298,128,298xm202,80l202,80,195,74,189,68,180,63,171,59,162,56,151,53,140,52,128,52,128,52,114,52,102,53,92,56,83,59,74,63,65,68,58,74,52,80,52,219,52,219,58,225,65,231,74,235,83,240,92,243,102,246,114,247,128,247,128,247,140,247,151,246,162,243,171,240,180,235,189,231,195,225,202,219,202,80xe" fillcolor="#b21d2c" stroked="f">
            <v:path arrowok="t"/>
            <o:lock v:ext="edit" verticies="t"/>
          </v:shape>
          <v:shape id="_x0000_s2059" style="position:absolute;left:2416;top:173;width:419;height:294" coordsize="419,294" path="m366,294l366,80,366,80,354,68,348,63,340,59,331,56,322,53,312,52,300,52,300,52,288,52,278,53,269,56,260,59,254,63,247,68,235,80,235,294,183,294,183,80,183,80,171,68,163,63,156,59,149,56,140,53,129,52,117,52,117,52,105,52,95,53,86,56,77,59,70,63,64,68,52,80,52,294,,294,,85,,85,,75,3,66,6,58,10,49,16,41,22,34,30,28,39,22,56,14,77,6,97,2,117,,117,,129,,143,2,155,5,166,9,178,14,189,18,199,25,208,33,208,33,218,25,229,18,239,14,251,9,263,5,276,2,288,,300,,300,,321,2,342,6,361,14,379,22,388,28,395,34,401,41,407,49,412,58,416,66,418,75,419,85,419,294,366,294xe" fillcolor="#b21d2c" stroked="f">
            <v:path arrowok="t"/>
          </v:shape>
        </v:group>
      </w:pict>
    </w:r>
    <w:r>
      <w:pict>
        <v:shape id="_x0000_i1025" type="#_x0000_t75" style="width:142pt;height:32pt">
          <v:imagedata croptop="-65520f" cropbottom="65520f"/>
        </v:shape>
      </w:pict>
    </w:r>
    <w:r w:rsidR="00F559A5">
      <w:tab/>
    </w:r>
  </w:p>
  <w:p w:rsidR="00F559A5" w:rsidRDefault="00F559A5">
    <w:pPr>
      <w:pStyle w:val="Yltunniste"/>
    </w:pPr>
    <w:r w:rsidRPr="00767DE0">
      <w:rPr>
        <w:rStyle w:val="Sivunumero"/>
        <w:rFonts w:ascii="Arial" w:hAnsi="Arial" w:cs="Arial"/>
      </w:rPr>
      <w:tab/>
    </w:r>
    <w:r w:rsidR="00AF0D29" w:rsidRPr="00767DE0">
      <w:rPr>
        <w:rFonts w:ascii="Arial" w:hAnsi="Arial" w:cs="Arial"/>
      </w:rPr>
      <w:fldChar w:fldCharType="begin"/>
    </w:r>
    <w:r w:rsidRPr="00767DE0">
      <w:rPr>
        <w:rFonts w:ascii="Arial" w:hAnsi="Arial" w:cs="Arial"/>
      </w:rPr>
      <w:instrText xml:space="preserve"> DATE \@ "d.M.yyyy" </w:instrText>
    </w:r>
    <w:r w:rsidR="00AF0D29" w:rsidRPr="00767DE0">
      <w:rPr>
        <w:rFonts w:ascii="Arial" w:hAnsi="Arial" w:cs="Arial"/>
      </w:rPr>
      <w:fldChar w:fldCharType="separate"/>
    </w:r>
    <w:r w:rsidR="00770C09">
      <w:rPr>
        <w:rFonts w:ascii="Arial" w:hAnsi="Arial" w:cs="Arial"/>
        <w:noProof/>
      </w:rPr>
      <w:t>12</w:t>
    </w:r>
    <w:r w:rsidR="00770C09" w:rsidRPr="00767DE0">
      <w:rPr>
        <w:rFonts w:ascii="Arial" w:hAnsi="Arial" w:cs="Arial"/>
        <w:noProof/>
      </w:rPr>
      <w:t>.</w:t>
    </w:r>
    <w:r w:rsidR="00770C09">
      <w:rPr>
        <w:rFonts w:ascii="Arial" w:hAnsi="Arial" w:cs="Arial"/>
        <w:noProof/>
      </w:rPr>
      <w:t>4</w:t>
    </w:r>
    <w:r w:rsidR="00770C09" w:rsidRPr="00767DE0">
      <w:rPr>
        <w:rFonts w:ascii="Arial" w:hAnsi="Arial" w:cs="Arial"/>
        <w:noProof/>
      </w:rPr>
      <w:t>.</w:t>
    </w:r>
    <w:r w:rsidR="00770C09">
      <w:rPr>
        <w:rFonts w:ascii="Arial" w:hAnsi="Arial" w:cs="Arial"/>
        <w:noProof/>
      </w:rPr>
      <w:t>2011</w:t>
    </w:r>
    <w:r w:rsidR="00AF0D29" w:rsidRPr="00767DE0">
      <w:rPr>
        <w:rFonts w:ascii="Arial" w:hAnsi="Arial" w:cs="Arial"/>
      </w:rPr>
      <w:fldChar w:fldCharType="end"/>
    </w:r>
  </w:p>
  <w:p w:rsidR="00F559A5" w:rsidRDefault="00F559A5">
    <w:pPr>
      <w:pStyle w:val="Yltunniste"/>
      <w:rPr>
        <w:rStyle w:val="Sivunumero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475"/>
    <w:multiLevelType w:val="hybridMultilevel"/>
    <w:tmpl w:val="E056F99C"/>
    <w:lvl w:ilvl="0" w:tplc="1D26AC48">
      <w:start w:val="39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0C7"/>
    <w:multiLevelType w:val="hybridMultilevel"/>
    <w:tmpl w:val="BA7E274E"/>
    <w:lvl w:ilvl="0" w:tplc="040B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2">
    <w:nsid w:val="12947955"/>
    <w:multiLevelType w:val="hybridMultilevel"/>
    <w:tmpl w:val="60CAAB64"/>
    <w:lvl w:ilvl="0" w:tplc="CB504C6C">
      <w:start w:val="8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0516"/>
    <w:multiLevelType w:val="hybridMultilevel"/>
    <w:tmpl w:val="7FBA6EA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137BBE"/>
    <w:multiLevelType w:val="hybridMultilevel"/>
    <w:tmpl w:val="1182FFCA"/>
    <w:lvl w:ilvl="0" w:tplc="543C1586">
      <w:numFmt w:val="bullet"/>
      <w:lvlText w:val="-"/>
      <w:lvlJc w:val="left"/>
      <w:pPr>
        <w:ind w:left="1664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BD1635"/>
    <w:multiLevelType w:val="hybridMultilevel"/>
    <w:tmpl w:val="4454AEC6"/>
    <w:lvl w:ilvl="0" w:tplc="040B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6">
    <w:nsid w:val="39DB47C7"/>
    <w:multiLevelType w:val="hybridMultilevel"/>
    <w:tmpl w:val="C45805E8"/>
    <w:lvl w:ilvl="0" w:tplc="040B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7">
    <w:nsid w:val="3E0336EF"/>
    <w:multiLevelType w:val="hybridMultilevel"/>
    <w:tmpl w:val="7FA0AD86"/>
    <w:lvl w:ilvl="0" w:tplc="61E86E5E">
      <w:start w:val="8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CD6"/>
    <w:multiLevelType w:val="hybridMultilevel"/>
    <w:tmpl w:val="F20C6E12"/>
    <w:lvl w:ilvl="0" w:tplc="340284EC">
      <w:numFmt w:val="bullet"/>
      <w:lvlText w:val="-"/>
      <w:lvlJc w:val="left"/>
      <w:pPr>
        <w:ind w:left="1664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33B4D9B"/>
    <w:multiLevelType w:val="hybridMultilevel"/>
    <w:tmpl w:val="F78AFF28"/>
    <w:lvl w:ilvl="0" w:tplc="040B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10">
    <w:nsid w:val="5A1C232A"/>
    <w:multiLevelType w:val="hybridMultilevel"/>
    <w:tmpl w:val="7AA23784"/>
    <w:lvl w:ilvl="0" w:tplc="94B8D986">
      <w:start w:val="100"/>
      <w:numFmt w:val="bullet"/>
      <w:lvlText w:val="–"/>
      <w:lvlJc w:val="left"/>
      <w:pPr>
        <w:ind w:left="644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B2F6DC4"/>
    <w:multiLevelType w:val="hybridMultilevel"/>
    <w:tmpl w:val="827C302C"/>
    <w:lvl w:ilvl="0" w:tplc="54C6B46E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404CB"/>
    <w:multiLevelType w:val="hybridMultilevel"/>
    <w:tmpl w:val="9C14295C"/>
    <w:lvl w:ilvl="0" w:tplc="CE3A086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3">
    <w:nsid w:val="63B5588C"/>
    <w:multiLevelType w:val="hybridMultilevel"/>
    <w:tmpl w:val="4596FC54"/>
    <w:lvl w:ilvl="0" w:tplc="DF36B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1304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5A1"/>
    <w:rsid w:val="002A4207"/>
    <w:rsid w:val="003E0C38"/>
    <w:rsid w:val="004B505C"/>
    <w:rsid w:val="004D1079"/>
    <w:rsid w:val="00570652"/>
    <w:rsid w:val="006410E7"/>
    <w:rsid w:val="006D5DF6"/>
    <w:rsid w:val="00770C09"/>
    <w:rsid w:val="007A6B25"/>
    <w:rsid w:val="007F3553"/>
    <w:rsid w:val="00822F77"/>
    <w:rsid w:val="00855DD5"/>
    <w:rsid w:val="008E37E7"/>
    <w:rsid w:val="00960F03"/>
    <w:rsid w:val="009665C0"/>
    <w:rsid w:val="00A04400"/>
    <w:rsid w:val="00AF0D29"/>
    <w:rsid w:val="00B07F42"/>
    <w:rsid w:val="00C50197"/>
    <w:rsid w:val="00D075A1"/>
    <w:rsid w:val="00E15A40"/>
    <w:rsid w:val="00ED7E6A"/>
    <w:rsid w:val="00F05229"/>
    <w:rsid w:val="00F534A3"/>
    <w:rsid w:val="00F559A5"/>
    <w:rsid w:val="00F61087"/>
    <w:rsid w:val="00FB072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F4FB9"/>
    <w:rPr>
      <w:sz w:val="24"/>
      <w:szCs w:val="24"/>
      <w:lang w:val="fi-FI" w:eastAsia="fi-FI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AF0D29"/>
  </w:style>
  <w:style w:type="character" w:customStyle="1" w:styleId="Kappaleenoletuskirjasin10">
    <w:name w:val="Kappaleen oletuskirjasin1"/>
    <w:uiPriority w:val="1"/>
    <w:semiHidden/>
    <w:unhideWhenUsed/>
    <w:rsid w:val="007F3553"/>
  </w:style>
  <w:style w:type="paragraph" w:styleId="Yltunniste">
    <w:name w:val="header"/>
    <w:basedOn w:val="Normaali"/>
    <w:rsid w:val="00D01F1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01F1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kirjasin10"/>
    <w:rsid w:val="004B2A3C"/>
  </w:style>
  <w:style w:type="paragraph" w:styleId="Seliteteksti">
    <w:name w:val="Balloon Text"/>
    <w:basedOn w:val="Normaali"/>
    <w:semiHidden/>
    <w:rsid w:val="00A559B5"/>
    <w:rPr>
      <w:rFonts w:ascii="Tahoma" w:hAnsi="Tahoma" w:cs="Tahoma"/>
      <w:sz w:val="16"/>
      <w:szCs w:val="16"/>
    </w:rPr>
  </w:style>
  <w:style w:type="paragraph" w:styleId="Dokumentinrakenneruutu">
    <w:name w:val="Document Map"/>
    <w:basedOn w:val="Normaali"/>
    <w:semiHidden/>
    <w:rsid w:val="00461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ki">
    <w:name w:val="Hyperlink"/>
    <w:basedOn w:val="Kappaleenoletuskirjasin10"/>
    <w:uiPriority w:val="99"/>
    <w:rsid w:val="006543E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0F03"/>
    <w:pPr>
      <w:ind w:left="720"/>
      <w:contextualSpacing/>
    </w:pPr>
  </w:style>
  <w:style w:type="paragraph" w:styleId="NormaaliWeb">
    <w:name w:val="Normal (Web)"/>
    <w:basedOn w:val="Normaali"/>
    <w:uiPriority w:val="99"/>
    <w:rsid w:val="009665C0"/>
    <w:pPr>
      <w:spacing w:beforeLines="1" w:afterLines="1"/>
    </w:pPr>
    <w:rPr>
      <w:rFonts w:ascii="Times" w:eastAsia="Calibr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lacom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tunimi.sukunimi@enfo.fi" TargetMode="External"/><Relationship Id="rId8" Type="http://schemas.openxmlformats.org/officeDocument/2006/relationships/hyperlink" Target="mailto:etunimi.sukunimi@fi.relacom.com" TargetMode="External"/><Relationship Id="rId9" Type="http://schemas.openxmlformats.org/officeDocument/2006/relationships/hyperlink" Target="http://www.enfo.fi/" TargetMode="External"/><Relationship Id="rId10" Type="http://schemas.openxmlformats.org/officeDocument/2006/relationships/hyperlink" Target="http://www.enfo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INVERTTERIN WT-30SN-12E ASENNUS TUOTANTOAUTOON</vt:lpstr>
    </vt:vector>
  </TitlesOfParts>
  <Company>Flextronics</Company>
  <LinksUpToDate>false</LinksUpToDate>
  <CharactersWithSpaces>3022</CharactersWithSpaces>
  <SharedDoc>false</SharedDoc>
  <HLinks>
    <vt:vector size="12" baseType="variant">
      <vt:variant>
        <vt:i4>6488077</vt:i4>
      </vt:variant>
      <vt:variant>
        <vt:i4>3</vt:i4>
      </vt:variant>
      <vt:variant>
        <vt:i4>0</vt:i4>
      </vt:variant>
      <vt:variant>
        <vt:i4>5</vt:i4>
      </vt:variant>
      <vt:variant>
        <vt:lpwstr>http://www.enfo.se/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http://www.enfo.fi/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INVERTTERIN WT-30SN-12E ASENNUS TUOTANTOAUTOON</dc:title>
  <dc:creator>hkiahama</dc:creator>
  <cp:lastModifiedBy>OSG Mainonta</cp:lastModifiedBy>
  <cp:revision>2</cp:revision>
  <cp:lastPrinted>2010-05-12T08:36:00Z</cp:lastPrinted>
  <dcterms:created xsi:type="dcterms:W3CDTF">2011-04-12T05:55:00Z</dcterms:created>
  <dcterms:modified xsi:type="dcterms:W3CDTF">2011-04-12T05:55:00Z</dcterms:modified>
</cp:coreProperties>
</file>