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D1D" w:rsidRPr="00FE17F9" w:rsidRDefault="00707D1D" w:rsidP="00707D1D">
      <w:pPr>
        <w:spacing w:after="0"/>
        <w:rPr>
          <w:rFonts w:ascii="Times New Roman" w:hAnsi="Times New Roman" w:cs="Times New Roman"/>
          <w:i/>
          <w:sz w:val="24"/>
          <w:szCs w:val="24"/>
        </w:rPr>
      </w:pPr>
      <w:r w:rsidRPr="00FE17F9">
        <w:rPr>
          <w:rFonts w:ascii="Times New Roman" w:hAnsi="Times New Roman" w:cs="Times New Roman"/>
          <w:noProof/>
          <w:lang w:val="en-US" w:eastAsia="fi-FI"/>
        </w:rPr>
        <w:drawing>
          <wp:anchor distT="0" distB="0" distL="114300" distR="114300" simplePos="0" relativeHeight="251660288" behindDoc="1" locked="0" layoutInCell="1" allowOverlap="1">
            <wp:simplePos x="0" y="0"/>
            <wp:positionH relativeFrom="column">
              <wp:posOffset>4276725</wp:posOffset>
            </wp:positionH>
            <wp:positionV relativeFrom="paragraph">
              <wp:posOffset>-857885</wp:posOffset>
            </wp:positionV>
            <wp:extent cx="2190750" cy="1576705"/>
            <wp:effectExtent l="0" t="0" r="0" b="0"/>
            <wp:wrapThrough wrapText="bothSides">
              <wp:wrapPolygon edited="0">
                <wp:start x="0" y="0"/>
                <wp:lineTo x="0" y="21400"/>
                <wp:lineTo x="21412" y="21400"/>
                <wp:lineTo x="214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v="urn:schemas-microsoft-com:mac:vml" xmlns:mo="http://schemas.microsoft.com/office/mac/office/2008/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2190750" cy="1576705"/>
                    </a:xfrm>
                    <a:prstGeom prst="rect">
                      <a:avLst/>
                    </a:prstGeom>
                    <a:noFill/>
                    <a:ln>
                      <a:noFill/>
                    </a:ln>
                  </pic:spPr>
                </pic:pic>
              </a:graphicData>
            </a:graphic>
          </wp:anchor>
        </w:drawing>
      </w:r>
      <w:r w:rsidRPr="00FE17F9">
        <w:rPr>
          <w:rFonts w:ascii="Times New Roman" w:hAnsi="Times New Roman" w:cs="Times New Roman"/>
          <w:i/>
          <w:noProof/>
          <w:sz w:val="24"/>
          <w:szCs w:val="24"/>
          <w:lang w:val="en-US" w:eastAsia="fi-FI"/>
        </w:rPr>
        <w:drawing>
          <wp:anchor distT="0" distB="0" distL="114300" distR="114300" simplePos="0" relativeHeight="251659264" behindDoc="1" locked="0" layoutInCell="1" allowOverlap="1">
            <wp:simplePos x="0" y="0"/>
            <wp:positionH relativeFrom="column">
              <wp:posOffset>-288290</wp:posOffset>
            </wp:positionH>
            <wp:positionV relativeFrom="paragraph">
              <wp:posOffset>-492760</wp:posOffset>
            </wp:positionV>
            <wp:extent cx="1477645" cy="518160"/>
            <wp:effectExtent l="0" t="0" r="0" b="0"/>
            <wp:wrapTight wrapText="bothSides">
              <wp:wrapPolygon edited="0">
                <wp:start x="0" y="0"/>
                <wp:lineTo x="0" y="20647"/>
                <wp:lineTo x="21442" y="20647"/>
                <wp:lineTo x="21442" y="0"/>
                <wp:lineTo x="0" y="0"/>
              </wp:wrapPolygon>
            </wp:wrapTight>
            <wp:docPr id="3" name="Picture 2" descr="samsung logo da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sung logo data "/>
                    <pic:cNvPicPr>
                      <a:picLocks noChangeAspect="1" noChangeArrowheads="1"/>
                    </pic:cNvPicPr>
                  </pic:nvPicPr>
                  <pic:blipFill>
                    <a:blip r:embed="rId6" cstate="email"/>
                    <a:srcRect/>
                    <a:stretch>
                      <a:fillRect/>
                    </a:stretch>
                  </pic:blipFill>
                  <pic:spPr bwMode="auto">
                    <a:xfrm>
                      <a:off x="0" y="0"/>
                      <a:ext cx="1477645" cy="518160"/>
                    </a:xfrm>
                    <a:prstGeom prst="rect">
                      <a:avLst/>
                    </a:prstGeom>
                    <a:noFill/>
                    <a:ln w="9525">
                      <a:noFill/>
                      <a:miter lim="800000"/>
                      <a:headEnd/>
                      <a:tailEnd/>
                    </a:ln>
                  </pic:spPr>
                </pic:pic>
              </a:graphicData>
            </a:graphic>
          </wp:anchor>
        </w:drawing>
      </w:r>
    </w:p>
    <w:p w:rsidR="00707D1D" w:rsidRPr="00FE17F9" w:rsidRDefault="00564A24" w:rsidP="00707D1D">
      <w:pPr>
        <w:spacing w:after="0"/>
        <w:rPr>
          <w:rFonts w:ascii="Times New Roman" w:hAnsi="Times New Roman" w:cs="Times New Roman"/>
          <w:i/>
          <w:sz w:val="24"/>
          <w:szCs w:val="24"/>
        </w:rPr>
      </w:pPr>
      <w:r w:rsidRPr="00FE17F9">
        <w:rPr>
          <w:rFonts w:ascii="Times New Roman" w:hAnsi="Times New Roman" w:cs="Times New Roman"/>
          <w:i/>
          <w:sz w:val="24"/>
          <w:szCs w:val="24"/>
        </w:rPr>
        <w:t>Lehdistötiedote</w:t>
      </w:r>
      <w:r w:rsidR="00707D1D" w:rsidRPr="00FE17F9">
        <w:rPr>
          <w:rFonts w:ascii="Times New Roman" w:hAnsi="Times New Roman" w:cs="Times New Roman"/>
          <w:i/>
          <w:sz w:val="24"/>
          <w:szCs w:val="24"/>
        </w:rPr>
        <w:t xml:space="preserve"> </w:t>
      </w:r>
      <w:r w:rsidRPr="00FE17F9">
        <w:rPr>
          <w:rFonts w:ascii="Times New Roman" w:hAnsi="Times New Roman" w:cs="Times New Roman"/>
          <w:i/>
          <w:sz w:val="24"/>
          <w:szCs w:val="24"/>
        </w:rPr>
        <w:t>21. maaliskuuta</w:t>
      </w:r>
      <w:r w:rsidR="00707D1D" w:rsidRPr="00FE17F9">
        <w:rPr>
          <w:rFonts w:ascii="Times New Roman" w:hAnsi="Times New Roman" w:cs="Times New Roman"/>
          <w:i/>
          <w:sz w:val="24"/>
          <w:szCs w:val="24"/>
        </w:rPr>
        <w:t xml:space="preserve"> 2011</w:t>
      </w:r>
    </w:p>
    <w:p w:rsidR="00707D1D" w:rsidRPr="00FE17F9" w:rsidRDefault="00707D1D" w:rsidP="00707D1D">
      <w:pPr>
        <w:spacing w:after="0"/>
        <w:rPr>
          <w:rFonts w:ascii="Times New Roman" w:hAnsi="Times New Roman" w:cs="Times New Roman"/>
          <w:sz w:val="16"/>
          <w:szCs w:val="16"/>
        </w:rPr>
      </w:pPr>
    </w:p>
    <w:p w:rsidR="00707D1D" w:rsidRPr="00FE17F9" w:rsidRDefault="006275B7" w:rsidP="00707D1D">
      <w:pPr>
        <w:spacing w:after="0"/>
        <w:rPr>
          <w:rFonts w:ascii="Times New Roman" w:hAnsi="Times New Roman" w:cs="Times New Roman"/>
          <w:i/>
          <w:sz w:val="28"/>
          <w:szCs w:val="28"/>
        </w:rPr>
      </w:pPr>
      <w:r>
        <w:rPr>
          <w:rFonts w:ascii="Times New Roman" w:hAnsi="Times New Roman" w:cs="Times New Roman"/>
          <w:i/>
          <w:sz w:val="28"/>
          <w:szCs w:val="28"/>
        </w:rPr>
        <w:t>Uusi kannettava sai ainutlaatuisen</w:t>
      </w:r>
      <w:r w:rsidR="00707D1D" w:rsidRPr="00FE17F9">
        <w:rPr>
          <w:rFonts w:ascii="Times New Roman" w:hAnsi="Times New Roman" w:cs="Times New Roman"/>
          <w:i/>
          <w:sz w:val="28"/>
          <w:szCs w:val="28"/>
        </w:rPr>
        <w:t xml:space="preserve"> TCO-</w:t>
      </w:r>
      <w:r>
        <w:rPr>
          <w:rFonts w:ascii="Times New Roman" w:hAnsi="Times New Roman" w:cs="Times New Roman"/>
          <w:i/>
          <w:sz w:val="28"/>
          <w:szCs w:val="28"/>
        </w:rPr>
        <w:t>merkin</w:t>
      </w:r>
    </w:p>
    <w:p w:rsidR="00707D1D" w:rsidRPr="00FE17F9" w:rsidRDefault="00707D1D" w:rsidP="00707D1D">
      <w:pPr>
        <w:spacing w:after="0"/>
        <w:rPr>
          <w:rFonts w:ascii="Times New Roman" w:hAnsi="Times New Roman" w:cs="Times New Roman"/>
          <w:sz w:val="16"/>
          <w:szCs w:val="16"/>
        </w:rPr>
      </w:pPr>
      <w:r w:rsidRPr="00FE17F9">
        <w:rPr>
          <w:rFonts w:ascii="Times New Roman" w:hAnsi="Times New Roman" w:cs="Times New Roman"/>
          <w:b/>
          <w:sz w:val="40"/>
          <w:szCs w:val="40"/>
        </w:rPr>
        <w:t>Samsung</w:t>
      </w:r>
      <w:r w:rsidR="00564A24" w:rsidRPr="00FE17F9">
        <w:rPr>
          <w:rFonts w:ascii="Times New Roman" w:hAnsi="Times New Roman" w:cs="Times New Roman"/>
          <w:b/>
          <w:sz w:val="40"/>
          <w:szCs w:val="40"/>
        </w:rPr>
        <w:t xml:space="preserve">in </w:t>
      </w:r>
      <w:r w:rsidR="006275B7">
        <w:rPr>
          <w:rFonts w:ascii="Times New Roman" w:hAnsi="Times New Roman" w:cs="Times New Roman"/>
          <w:b/>
          <w:sz w:val="40"/>
          <w:szCs w:val="40"/>
        </w:rPr>
        <w:t>laitteessa on tuplasti valovoimaa</w:t>
      </w:r>
      <w:r w:rsidRPr="00FE17F9">
        <w:rPr>
          <w:rFonts w:ascii="Times New Roman" w:hAnsi="Times New Roman" w:cs="Times New Roman"/>
          <w:b/>
          <w:sz w:val="40"/>
          <w:szCs w:val="40"/>
        </w:rPr>
        <w:br/>
      </w:r>
    </w:p>
    <w:p w:rsidR="00707D1D" w:rsidRPr="00FE17F9" w:rsidRDefault="006275B7" w:rsidP="00707D1D">
      <w:pPr>
        <w:spacing w:after="0"/>
        <w:ind w:left="900"/>
        <w:rPr>
          <w:rFonts w:ascii="Times New Roman" w:hAnsi="Times New Roman" w:cs="Times New Roman"/>
          <w:b/>
          <w:sz w:val="24"/>
          <w:szCs w:val="24"/>
        </w:rPr>
      </w:pPr>
      <w:r>
        <w:rPr>
          <w:rFonts w:ascii="Times New Roman" w:hAnsi="Times New Roman" w:cs="Times New Roman"/>
          <w:b/>
          <w:sz w:val="24"/>
          <w:szCs w:val="24"/>
        </w:rPr>
        <w:t>Samsung tuo markkinoille maailman kevyimmän ja ohuimman 13</w:t>
      </w:r>
      <w:r w:rsidR="00CE193D">
        <w:rPr>
          <w:rFonts w:ascii="Times New Roman" w:hAnsi="Times New Roman" w:cs="Times New Roman"/>
          <w:b/>
          <w:sz w:val="24"/>
          <w:szCs w:val="24"/>
        </w:rPr>
        <w:t xml:space="preserve"> tuuman kannettavan tietokoneen, jonka</w:t>
      </w:r>
      <w:r w:rsidR="00DC3D00">
        <w:rPr>
          <w:rFonts w:ascii="Times New Roman" w:hAnsi="Times New Roman" w:cs="Times New Roman"/>
          <w:b/>
          <w:sz w:val="24"/>
          <w:szCs w:val="24"/>
        </w:rPr>
        <w:t xml:space="preserve"> näytön</w:t>
      </w:r>
      <w:r w:rsidR="00CE193D">
        <w:rPr>
          <w:rFonts w:ascii="Times New Roman" w:hAnsi="Times New Roman" w:cs="Times New Roman"/>
          <w:b/>
          <w:sz w:val="24"/>
          <w:szCs w:val="24"/>
        </w:rPr>
        <w:t xml:space="preserve"> valovoima on kaksinkertainen</w:t>
      </w:r>
      <w:r w:rsidR="00DC3D00">
        <w:rPr>
          <w:rFonts w:ascii="Times New Roman" w:hAnsi="Times New Roman" w:cs="Times New Roman"/>
          <w:b/>
          <w:sz w:val="24"/>
          <w:szCs w:val="24"/>
        </w:rPr>
        <w:t xml:space="preserve"> tavanomaisiin näyttöihin verrattuna</w:t>
      </w:r>
      <w:r w:rsidR="00707D1D" w:rsidRPr="00FE17F9">
        <w:rPr>
          <w:rFonts w:ascii="Times New Roman" w:hAnsi="Times New Roman" w:cs="Times New Roman"/>
          <w:b/>
          <w:sz w:val="24"/>
          <w:szCs w:val="24"/>
        </w:rPr>
        <w:t xml:space="preserve">. </w:t>
      </w:r>
      <w:r w:rsidR="00CE193D">
        <w:rPr>
          <w:rFonts w:ascii="Times New Roman" w:hAnsi="Times New Roman" w:cs="Times New Roman"/>
          <w:b/>
          <w:sz w:val="24"/>
          <w:szCs w:val="24"/>
        </w:rPr>
        <w:t>9-</w:t>
      </w:r>
      <w:r w:rsidR="000D2B96">
        <w:rPr>
          <w:rFonts w:ascii="Times New Roman" w:hAnsi="Times New Roman" w:cs="Times New Roman"/>
          <w:b/>
          <w:sz w:val="24"/>
          <w:szCs w:val="24"/>
        </w:rPr>
        <w:t>sarjan</w:t>
      </w:r>
      <w:r w:rsidR="00CE193D">
        <w:rPr>
          <w:rFonts w:ascii="Times New Roman" w:hAnsi="Times New Roman" w:cs="Times New Roman"/>
          <w:b/>
          <w:sz w:val="24"/>
          <w:szCs w:val="24"/>
        </w:rPr>
        <w:t xml:space="preserve"> ohuet kannettavat ovat yhtä kotonaan toimistossa ja catwalkilla. Valonheittimet kohdistuvat nyt siihen, sillä se on ensimmäinen kannettava tietokone, jolle on myönnetty kansainvälinen </w:t>
      </w:r>
      <w:r w:rsidR="00707D1D" w:rsidRPr="00FE17F9">
        <w:rPr>
          <w:rFonts w:ascii="Times New Roman" w:hAnsi="Times New Roman" w:cs="Times New Roman"/>
          <w:b/>
          <w:sz w:val="24"/>
          <w:szCs w:val="24"/>
        </w:rPr>
        <w:t xml:space="preserve">TCO Certified Edge </w:t>
      </w:r>
      <w:r w:rsidR="00CE193D">
        <w:rPr>
          <w:rFonts w:ascii="Times New Roman" w:hAnsi="Times New Roman" w:cs="Times New Roman"/>
          <w:b/>
          <w:sz w:val="24"/>
          <w:szCs w:val="24"/>
        </w:rPr>
        <w:t>-merkki, syynä poikkeuksellisen hyvä kuvanlaatu ulkokäytössä.</w:t>
      </w:r>
    </w:p>
    <w:p w:rsidR="00707D1D" w:rsidRPr="00FE17F9" w:rsidRDefault="00707D1D" w:rsidP="00707D1D">
      <w:pPr>
        <w:spacing w:after="0"/>
        <w:ind w:left="900"/>
        <w:rPr>
          <w:rFonts w:ascii="Times New Roman" w:hAnsi="Times New Roman" w:cs="Times New Roman"/>
          <w:b/>
          <w:sz w:val="16"/>
          <w:szCs w:val="16"/>
        </w:rPr>
      </w:pPr>
    </w:p>
    <w:p w:rsidR="00707D1D" w:rsidRPr="00FE17F9" w:rsidRDefault="00CE193D" w:rsidP="00707D1D">
      <w:pPr>
        <w:spacing w:after="0"/>
        <w:rPr>
          <w:rFonts w:ascii="Times New Roman" w:hAnsi="Times New Roman" w:cs="Times New Roman"/>
        </w:rPr>
      </w:pPr>
      <w:r>
        <w:rPr>
          <w:rFonts w:ascii="Times New Roman" w:hAnsi="Times New Roman" w:cs="Times New Roman"/>
        </w:rPr>
        <w:t>Tämä laite määrittelee kannettavan tietokoneen käsitteen uudelleen. Se on ohut ja kevyt, mutta ei minkään kustannuksella. Se ilmaisee voimaa niin muotoilussa, suorituskyvyssä kuin materiaalivalinnoissakin. Sen prosessori, muisti ja toiminnot ovat huippuluokkaa. S</w:t>
      </w:r>
      <w:r w:rsidR="006E3BE2">
        <w:rPr>
          <w:rFonts w:ascii="Times New Roman" w:hAnsi="Times New Roman" w:cs="Times New Roman"/>
        </w:rPr>
        <w:t>illä</w:t>
      </w:r>
      <w:r>
        <w:rPr>
          <w:rFonts w:ascii="Times New Roman" w:hAnsi="Times New Roman" w:cs="Times New Roman"/>
        </w:rPr>
        <w:t xml:space="preserve"> ja lentokoneilla on jotakin yhteistä –</w:t>
      </w:r>
      <w:r w:rsidR="006E3BE2">
        <w:rPr>
          <w:rFonts w:ascii="Times New Roman" w:hAnsi="Times New Roman" w:cs="Times New Roman"/>
        </w:rPr>
        <w:t xml:space="preserve"> </w:t>
      </w:r>
      <w:r>
        <w:rPr>
          <w:rFonts w:ascii="Times New Roman" w:hAnsi="Times New Roman" w:cs="Times New Roman"/>
        </w:rPr>
        <w:t xml:space="preserve">molemmissa on käytetty erittäin kestävää duralumiinia. </w:t>
      </w:r>
      <w:r w:rsidR="006E3BE2">
        <w:rPr>
          <w:rFonts w:ascii="Times New Roman" w:hAnsi="Times New Roman" w:cs="Times New Roman"/>
        </w:rPr>
        <w:t>Kuoren m</w:t>
      </w:r>
      <w:r w:rsidR="00B65816">
        <w:rPr>
          <w:rFonts w:ascii="Times New Roman" w:hAnsi="Times New Roman" w:cs="Times New Roman"/>
        </w:rPr>
        <w:t xml:space="preserve">ateriaali takaa kestävyyden, vaikka muoto on ohut. Mustassa metallissa erottuu hienoinen raitakuvio. </w:t>
      </w:r>
    </w:p>
    <w:p w:rsidR="00707D1D" w:rsidRPr="00FE17F9" w:rsidRDefault="00707D1D" w:rsidP="00707D1D">
      <w:pPr>
        <w:spacing w:after="0"/>
        <w:rPr>
          <w:rFonts w:ascii="Times New Roman" w:hAnsi="Times New Roman" w:cs="Times New Roman"/>
          <w:sz w:val="16"/>
          <w:szCs w:val="16"/>
        </w:rPr>
      </w:pPr>
    </w:p>
    <w:p w:rsidR="00707D1D" w:rsidRPr="00FE17F9" w:rsidRDefault="00B65816" w:rsidP="00707D1D">
      <w:pPr>
        <w:spacing w:after="0"/>
        <w:rPr>
          <w:rFonts w:ascii="Times New Roman" w:hAnsi="Times New Roman" w:cs="Times New Roman"/>
        </w:rPr>
      </w:pPr>
      <w:r>
        <w:rPr>
          <w:rFonts w:ascii="Times New Roman" w:hAnsi="Times New Roman" w:cs="Times New Roman"/>
        </w:rPr>
        <w:t>9-</w:t>
      </w:r>
      <w:r w:rsidR="00DC3D00">
        <w:rPr>
          <w:rFonts w:ascii="Times New Roman" w:hAnsi="Times New Roman" w:cs="Times New Roman"/>
        </w:rPr>
        <w:t xml:space="preserve">sarjan </w:t>
      </w:r>
      <w:r>
        <w:rPr>
          <w:rFonts w:ascii="Times New Roman" w:hAnsi="Times New Roman" w:cs="Times New Roman"/>
        </w:rPr>
        <w:t xml:space="preserve">ohuet kannettavat on tehty modernia, liikkuvaa elämää varten. Nykyaikaisessa </w:t>
      </w:r>
      <w:r w:rsidR="00DC3D00">
        <w:rPr>
          <w:rFonts w:ascii="Times New Roman" w:hAnsi="Times New Roman" w:cs="Times New Roman"/>
        </w:rPr>
        <w:t>SSD</w:t>
      </w:r>
      <w:r>
        <w:rPr>
          <w:rFonts w:ascii="Times New Roman" w:hAnsi="Times New Roman" w:cs="Times New Roman"/>
        </w:rPr>
        <w:t xml:space="preserve">-kiintolevyssä ei ole liikkuvia osia, joten se on perinteistä kiintolevyä iskunkestävämpi. </w:t>
      </w:r>
      <w:r w:rsidR="00DC3D00">
        <w:rPr>
          <w:rFonts w:ascii="Times New Roman" w:hAnsi="Times New Roman" w:cs="Times New Roman"/>
        </w:rPr>
        <w:t>Tietokoneen saa käyntiin</w:t>
      </w:r>
      <w:r>
        <w:rPr>
          <w:rFonts w:ascii="Times New Roman" w:hAnsi="Times New Roman" w:cs="Times New Roman"/>
        </w:rPr>
        <w:t xml:space="preserve"> salamannopeasti Samsungin </w:t>
      </w:r>
      <w:r w:rsidR="000D2B96">
        <w:rPr>
          <w:rFonts w:ascii="Times New Roman" w:hAnsi="Times New Roman" w:cs="Times New Roman"/>
        </w:rPr>
        <w:t>Fast Start</w:t>
      </w:r>
      <w:r>
        <w:rPr>
          <w:rFonts w:ascii="Times New Roman" w:hAnsi="Times New Roman" w:cs="Times New Roman"/>
        </w:rPr>
        <w:t xml:space="preserve"> </w:t>
      </w:r>
      <w:r w:rsidR="000D2B96">
        <w:rPr>
          <w:rFonts w:ascii="Times New Roman" w:hAnsi="Times New Roman" w:cs="Times New Roman"/>
        </w:rPr>
        <w:t xml:space="preserve">-toiminnon </w:t>
      </w:r>
      <w:r>
        <w:rPr>
          <w:rFonts w:ascii="Times New Roman" w:hAnsi="Times New Roman" w:cs="Times New Roman"/>
        </w:rPr>
        <w:t>avulla – kolmessa sekunnissa lepotilasta käyttövalmiiksi. Sitä on huomaamatonta kuljettaa mukana, vai</w:t>
      </w:r>
      <w:r w:rsidR="00F63FB9">
        <w:rPr>
          <w:rFonts w:ascii="Times New Roman" w:hAnsi="Times New Roman" w:cs="Times New Roman"/>
        </w:rPr>
        <w:t>kka se onkin laite, joka huomat</w:t>
      </w:r>
      <w:r>
        <w:rPr>
          <w:rFonts w:ascii="Times New Roman" w:hAnsi="Times New Roman" w:cs="Times New Roman"/>
        </w:rPr>
        <w:t>aan. Se on vain 16 millimetrin paksuinen ja painaa 1,3 kiloa</w:t>
      </w:r>
      <w:r w:rsidR="00707D1D" w:rsidRPr="00FE17F9">
        <w:rPr>
          <w:rFonts w:ascii="Times New Roman" w:hAnsi="Times New Roman" w:cs="Times New Roman"/>
        </w:rPr>
        <w:t>.</w:t>
      </w:r>
      <w:r w:rsidR="000D2B96">
        <w:rPr>
          <w:rFonts w:ascii="Times New Roman" w:hAnsi="Times New Roman" w:cs="Times New Roman"/>
        </w:rPr>
        <w:t xml:space="preserve"> 9-sarjan</w:t>
      </w:r>
      <w:r>
        <w:rPr>
          <w:rFonts w:ascii="Times New Roman" w:hAnsi="Times New Roman" w:cs="Times New Roman"/>
        </w:rPr>
        <w:t xml:space="preserve"> koneen kanssa työnteko</w:t>
      </w:r>
      <w:r w:rsidR="008C6EA1">
        <w:rPr>
          <w:rFonts w:ascii="Times New Roman" w:hAnsi="Times New Roman" w:cs="Times New Roman"/>
        </w:rPr>
        <w:t xml:space="preserve"> oman pöydän ääressä on yhtä mukavaa kuin </w:t>
      </w:r>
      <w:r w:rsidR="00740737">
        <w:rPr>
          <w:rFonts w:ascii="Times New Roman" w:hAnsi="Times New Roman" w:cs="Times New Roman"/>
        </w:rPr>
        <w:t>koneen</w:t>
      </w:r>
      <w:r w:rsidR="008C6EA1">
        <w:rPr>
          <w:rFonts w:ascii="Times New Roman" w:hAnsi="Times New Roman" w:cs="Times New Roman"/>
        </w:rPr>
        <w:t xml:space="preserve"> esittely muille. </w:t>
      </w:r>
    </w:p>
    <w:p w:rsidR="00707D1D" w:rsidRPr="00FE17F9" w:rsidRDefault="00707D1D" w:rsidP="00707D1D">
      <w:pPr>
        <w:spacing w:after="0"/>
        <w:rPr>
          <w:rFonts w:ascii="Times New Roman" w:hAnsi="Times New Roman" w:cs="Times New Roman"/>
          <w:b/>
          <w:sz w:val="16"/>
          <w:szCs w:val="16"/>
        </w:rPr>
      </w:pPr>
      <w:r w:rsidRPr="00FE17F9">
        <w:rPr>
          <w:rFonts w:ascii="Times New Roman" w:hAnsi="Times New Roman" w:cs="Times New Roman"/>
          <w:sz w:val="16"/>
          <w:szCs w:val="16"/>
        </w:rPr>
        <w:br/>
      </w:r>
      <w:r w:rsidR="00564A24" w:rsidRPr="00FE17F9">
        <w:rPr>
          <w:rFonts w:ascii="Times New Roman" w:hAnsi="Times New Roman" w:cs="Times New Roman"/>
          <w:b/>
        </w:rPr>
        <w:t xml:space="preserve">Ensimmäinen kannettava tietokone, joka saa käyttää </w:t>
      </w:r>
      <w:r w:rsidRPr="00FE17F9">
        <w:rPr>
          <w:rFonts w:ascii="Times New Roman" w:hAnsi="Times New Roman" w:cs="Times New Roman"/>
          <w:b/>
        </w:rPr>
        <w:t>TCO Certified Edge</w:t>
      </w:r>
      <w:r w:rsidR="00564A24" w:rsidRPr="00FE17F9">
        <w:rPr>
          <w:rFonts w:ascii="Times New Roman" w:hAnsi="Times New Roman" w:cs="Times New Roman"/>
          <w:b/>
        </w:rPr>
        <w:t xml:space="preserve"> -merk</w:t>
      </w:r>
      <w:r w:rsidR="00FE17F9" w:rsidRPr="00FE17F9">
        <w:rPr>
          <w:rFonts w:ascii="Times New Roman" w:hAnsi="Times New Roman" w:cs="Times New Roman"/>
          <w:b/>
        </w:rPr>
        <w:t>kiä</w:t>
      </w:r>
    </w:p>
    <w:p w:rsidR="005B1A4B" w:rsidRDefault="00FE17F9" w:rsidP="00740737">
      <w:pPr>
        <w:spacing w:after="0" w:line="240" w:lineRule="auto"/>
        <w:rPr>
          <w:rFonts w:ascii="Times New Roman" w:hAnsi="Times New Roman" w:cs="Times New Roman"/>
        </w:rPr>
      </w:pPr>
      <w:r w:rsidRPr="00FE17F9">
        <w:rPr>
          <w:rFonts w:ascii="Times New Roman" w:hAnsi="Times New Roman" w:cs="Times New Roman"/>
        </w:rPr>
        <w:t>Moni on pettynyt yrittäessään käyttää kannettavaa tietokonetta ulkona, k</w:t>
      </w:r>
      <w:r w:rsidR="006E3BE2">
        <w:rPr>
          <w:rFonts w:ascii="Times New Roman" w:hAnsi="Times New Roman" w:cs="Times New Roman"/>
        </w:rPr>
        <w:t>oska näytön himmeys</w:t>
      </w:r>
      <w:r w:rsidR="00740737">
        <w:rPr>
          <w:rFonts w:ascii="Times New Roman" w:hAnsi="Times New Roman" w:cs="Times New Roman"/>
        </w:rPr>
        <w:t xml:space="preserve"> on tehnyt näkemisestä vaikeaa. </w:t>
      </w:r>
      <w:r w:rsidRPr="00FE17F9">
        <w:rPr>
          <w:rFonts w:ascii="Times New Roman" w:hAnsi="Times New Roman" w:cs="Times New Roman"/>
        </w:rPr>
        <w:t>Samsungin ohuiden kannettavien 9-</w:t>
      </w:r>
      <w:r w:rsidR="00DC3D00">
        <w:rPr>
          <w:rFonts w:ascii="Times New Roman" w:hAnsi="Times New Roman" w:cs="Times New Roman"/>
        </w:rPr>
        <w:t>sarja</w:t>
      </w:r>
      <w:r w:rsidR="00DC3D00" w:rsidRPr="00FE17F9">
        <w:rPr>
          <w:rFonts w:ascii="Times New Roman" w:hAnsi="Times New Roman" w:cs="Times New Roman"/>
        </w:rPr>
        <w:t xml:space="preserve"> </w:t>
      </w:r>
      <w:r w:rsidRPr="00FE17F9">
        <w:rPr>
          <w:rFonts w:ascii="Times New Roman" w:hAnsi="Times New Roman" w:cs="Times New Roman"/>
        </w:rPr>
        <w:t>siirtää nämä ongelmat historiaan. 9-</w:t>
      </w:r>
      <w:r w:rsidR="00DC3D00">
        <w:rPr>
          <w:rFonts w:ascii="Times New Roman" w:hAnsi="Times New Roman" w:cs="Times New Roman"/>
        </w:rPr>
        <w:t>sarjan</w:t>
      </w:r>
      <w:r w:rsidRPr="00FE17F9">
        <w:rPr>
          <w:rFonts w:ascii="Times New Roman" w:hAnsi="Times New Roman" w:cs="Times New Roman"/>
        </w:rPr>
        <w:t xml:space="preserve"> </w:t>
      </w:r>
      <w:r w:rsidR="00DC3D00">
        <w:rPr>
          <w:rFonts w:ascii="Times New Roman" w:hAnsi="Times New Roman" w:cs="Times New Roman"/>
        </w:rPr>
        <w:t xml:space="preserve">heijastamaton </w:t>
      </w:r>
      <w:r w:rsidRPr="00FE17F9">
        <w:rPr>
          <w:rFonts w:ascii="Times New Roman" w:hAnsi="Times New Roman" w:cs="Times New Roman"/>
        </w:rPr>
        <w:t>näyttö on niin kirkas ulkokäytössäkin, että se on saanut ensimmäisenä kannettavana tietokoneena oikeuden käyttää kansainvälistä TCO Certified Edge -merkkiä</w:t>
      </w:r>
      <w:r w:rsidR="00707D1D" w:rsidRPr="00FE17F9">
        <w:rPr>
          <w:rFonts w:ascii="Times New Roman" w:hAnsi="Times New Roman" w:cs="Times New Roman"/>
        </w:rPr>
        <w:br/>
      </w:r>
    </w:p>
    <w:p w:rsidR="008676CA" w:rsidRDefault="00707D1D" w:rsidP="005B1A4B">
      <w:pPr>
        <w:spacing w:after="0" w:line="240" w:lineRule="auto"/>
        <w:rPr>
          <w:rFonts w:ascii="Times New Roman" w:hAnsi="Times New Roman" w:cs="Times New Roman"/>
        </w:rPr>
      </w:pPr>
      <w:r w:rsidRPr="00FE17F9">
        <w:rPr>
          <w:rFonts w:ascii="Times New Roman" w:hAnsi="Times New Roman" w:cs="Times New Roman"/>
        </w:rPr>
        <w:t>–</w:t>
      </w:r>
      <w:r w:rsidR="00FE17F9" w:rsidRPr="00FE17F9">
        <w:rPr>
          <w:rFonts w:ascii="Times New Roman" w:hAnsi="Times New Roman" w:cs="Times New Roman"/>
        </w:rPr>
        <w:t xml:space="preserve"> </w:t>
      </w:r>
      <w:r w:rsidRPr="00FE17F9">
        <w:rPr>
          <w:rFonts w:ascii="Times New Roman" w:hAnsi="Times New Roman" w:cs="Times New Roman"/>
        </w:rPr>
        <w:t xml:space="preserve">TCO Certified Edge </w:t>
      </w:r>
      <w:r w:rsidR="00FE17F9" w:rsidRPr="00FE17F9">
        <w:rPr>
          <w:rFonts w:ascii="Times New Roman" w:hAnsi="Times New Roman" w:cs="Times New Roman"/>
        </w:rPr>
        <w:t xml:space="preserve">-merkki annetaan </w:t>
      </w:r>
      <w:r w:rsidRPr="00FE17F9">
        <w:rPr>
          <w:rFonts w:ascii="Times New Roman" w:hAnsi="Times New Roman" w:cs="Times New Roman"/>
        </w:rPr>
        <w:t>IT</w:t>
      </w:r>
      <w:r w:rsidR="00FE17F9" w:rsidRPr="00FE17F9">
        <w:rPr>
          <w:rFonts w:ascii="Times New Roman" w:hAnsi="Times New Roman" w:cs="Times New Roman"/>
        </w:rPr>
        <w:t xml:space="preserve">-tuotteille, jotka </w:t>
      </w:r>
      <w:r w:rsidR="00FE17F9">
        <w:rPr>
          <w:rFonts w:ascii="Times New Roman" w:hAnsi="Times New Roman" w:cs="Times New Roman"/>
        </w:rPr>
        <w:t xml:space="preserve">ovat </w:t>
      </w:r>
      <w:r w:rsidR="00A401E5">
        <w:rPr>
          <w:rFonts w:ascii="Times New Roman" w:hAnsi="Times New Roman" w:cs="Times New Roman"/>
        </w:rPr>
        <w:t>edelläkävijöi</w:t>
      </w:r>
      <w:r w:rsidR="008676CA">
        <w:rPr>
          <w:rFonts w:ascii="Times New Roman" w:hAnsi="Times New Roman" w:cs="Times New Roman"/>
        </w:rPr>
        <w:t>tä ja</w:t>
      </w:r>
      <w:r w:rsidR="005B1A4B">
        <w:rPr>
          <w:rFonts w:ascii="Times New Roman" w:hAnsi="Times New Roman" w:cs="Times New Roman"/>
        </w:rPr>
        <w:t xml:space="preserve"> esimerkillisiä</w:t>
      </w:r>
      <w:r w:rsidR="00FE17F9">
        <w:rPr>
          <w:rFonts w:ascii="Times New Roman" w:hAnsi="Times New Roman" w:cs="Times New Roman"/>
        </w:rPr>
        <w:t xml:space="preserve"> </w:t>
      </w:r>
      <w:r w:rsidR="008676CA">
        <w:rPr>
          <w:rFonts w:ascii="Times New Roman" w:hAnsi="Times New Roman" w:cs="Times New Roman"/>
        </w:rPr>
        <w:t xml:space="preserve">käytettävyyden tai </w:t>
      </w:r>
      <w:r w:rsidR="00FE17F9">
        <w:rPr>
          <w:rFonts w:ascii="Times New Roman" w:hAnsi="Times New Roman" w:cs="Times New Roman"/>
        </w:rPr>
        <w:t>ympäristö</w:t>
      </w:r>
      <w:r w:rsidR="008676CA">
        <w:rPr>
          <w:rFonts w:ascii="Times New Roman" w:hAnsi="Times New Roman" w:cs="Times New Roman"/>
        </w:rPr>
        <w:t>arvojen huomioonottamise</w:t>
      </w:r>
      <w:r w:rsidR="006E3BE2">
        <w:rPr>
          <w:rFonts w:ascii="Times New Roman" w:hAnsi="Times New Roman" w:cs="Times New Roman"/>
        </w:rPr>
        <w:t>n suhteen</w:t>
      </w:r>
      <w:r w:rsidRPr="00FE17F9">
        <w:rPr>
          <w:rFonts w:ascii="Times New Roman" w:hAnsi="Times New Roman" w:cs="Times New Roman"/>
        </w:rPr>
        <w:t xml:space="preserve">. </w:t>
      </w:r>
      <w:r w:rsidR="005B1A4B">
        <w:rPr>
          <w:rFonts w:ascii="Times New Roman" w:hAnsi="Times New Roman" w:cs="Times New Roman"/>
        </w:rPr>
        <w:t xml:space="preserve">Samsung on onnistunut yhdistämään </w:t>
      </w:r>
      <w:r w:rsidR="006E3BE2">
        <w:rPr>
          <w:rFonts w:ascii="Times New Roman" w:hAnsi="Times New Roman" w:cs="Times New Roman"/>
        </w:rPr>
        <w:t>nämä kaksi</w:t>
      </w:r>
      <w:r w:rsidR="005B1A4B">
        <w:rPr>
          <w:rFonts w:ascii="Times New Roman" w:hAnsi="Times New Roman" w:cs="Times New Roman"/>
        </w:rPr>
        <w:t xml:space="preserve"> osoittaen, että on mahdollista tarjota erittäin hyvä käyttäjäkokemus tinkimättä vihreästä ajattelusta suunnittelussa, kommentoi TCO Developmentin toimitusjohtaja </w:t>
      </w:r>
      <w:r w:rsidR="005B1A4B" w:rsidRPr="006E3BE2">
        <w:rPr>
          <w:rFonts w:ascii="Times New Roman" w:hAnsi="Times New Roman" w:cs="Times New Roman"/>
          <w:b/>
        </w:rPr>
        <w:t>Sören Enholm</w:t>
      </w:r>
      <w:r w:rsidR="005B1A4B">
        <w:rPr>
          <w:rFonts w:ascii="Times New Roman" w:hAnsi="Times New Roman" w:cs="Times New Roman"/>
        </w:rPr>
        <w:t>.</w:t>
      </w:r>
      <w:r w:rsidR="00A401E5">
        <w:rPr>
          <w:rFonts w:ascii="Times New Roman" w:hAnsi="Times New Roman" w:cs="Times New Roman"/>
        </w:rPr>
        <w:t xml:space="preserve"> </w:t>
      </w:r>
      <w:r w:rsidR="008676CA">
        <w:rPr>
          <w:rFonts w:ascii="Times New Roman" w:hAnsi="Times New Roman" w:cs="Times New Roman"/>
        </w:rPr>
        <w:t>Laitteet todettiin merkin arvoisiksi, koska ne tarjoavat ”näytön ylivoimaisen valovoiman myötä hyvän luettavuu</w:t>
      </w:r>
      <w:r w:rsidR="000D2B96">
        <w:rPr>
          <w:rFonts w:ascii="Times New Roman" w:hAnsi="Times New Roman" w:cs="Times New Roman"/>
        </w:rPr>
        <w:t xml:space="preserve">den ulkona tekemättä kuitenkaan </w:t>
      </w:r>
      <w:r w:rsidR="008676CA">
        <w:rPr>
          <w:rFonts w:ascii="Times New Roman" w:hAnsi="Times New Roman" w:cs="Times New Roman"/>
        </w:rPr>
        <w:t>myönnytyksiä ympäristöön vaikuttavissa ominaisuuksissa”.</w:t>
      </w:r>
    </w:p>
    <w:p w:rsidR="008676CA" w:rsidRDefault="008676CA" w:rsidP="005B1A4B">
      <w:pPr>
        <w:spacing w:after="0" w:line="240" w:lineRule="auto"/>
        <w:rPr>
          <w:rFonts w:ascii="Times New Roman" w:hAnsi="Times New Roman" w:cs="Times New Roman"/>
        </w:rPr>
      </w:pPr>
    </w:p>
    <w:p w:rsidR="00740737" w:rsidRDefault="00935EE6" w:rsidP="00707D1D">
      <w:pPr>
        <w:spacing w:after="0"/>
        <w:rPr>
          <w:rFonts w:ascii="Times New Roman" w:hAnsi="Times New Roman" w:cs="Times New Roman"/>
          <w:sz w:val="18"/>
          <w:szCs w:val="18"/>
        </w:rPr>
      </w:pPr>
      <w:r>
        <w:rPr>
          <w:rFonts w:ascii="Times New Roman" w:hAnsi="Times New Roman" w:cs="Times New Roman"/>
          <w:b/>
          <w:sz w:val="18"/>
          <w:szCs w:val="18"/>
        </w:rPr>
        <w:t>Tekniset tiedot</w:t>
      </w:r>
      <w:r w:rsidR="00707D1D" w:rsidRPr="00FE17F9">
        <w:rPr>
          <w:rFonts w:ascii="Times New Roman" w:hAnsi="Times New Roman" w:cs="Times New Roman"/>
          <w:sz w:val="18"/>
          <w:szCs w:val="18"/>
        </w:rPr>
        <w:t xml:space="preserve">: </w:t>
      </w:r>
      <w:r w:rsidR="00F81F09" w:rsidRPr="00FE17F9">
        <w:rPr>
          <w:rFonts w:ascii="Times New Roman" w:hAnsi="Times New Roman" w:cs="Times New Roman"/>
          <w:sz w:val="18"/>
          <w:szCs w:val="18"/>
        </w:rPr>
        <w:t xml:space="preserve">Heijastamattoman näytön </w:t>
      </w:r>
      <w:r w:rsidR="000F5A51" w:rsidRPr="00FE17F9">
        <w:rPr>
          <w:rFonts w:ascii="Times New Roman" w:hAnsi="Times New Roman" w:cs="Times New Roman"/>
          <w:sz w:val="18"/>
          <w:szCs w:val="18"/>
        </w:rPr>
        <w:t>valovoima</w:t>
      </w:r>
      <w:r w:rsidR="00F81F09" w:rsidRPr="00FE17F9">
        <w:rPr>
          <w:rFonts w:ascii="Times New Roman" w:hAnsi="Times New Roman" w:cs="Times New Roman"/>
          <w:sz w:val="18"/>
          <w:szCs w:val="18"/>
        </w:rPr>
        <w:t xml:space="preserve"> on </w:t>
      </w:r>
      <w:r w:rsidR="00707D1D" w:rsidRPr="00FE17F9">
        <w:rPr>
          <w:rFonts w:ascii="Times New Roman" w:hAnsi="Times New Roman" w:cs="Times New Roman"/>
          <w:sz w:val="18"/>
          <w:szCs w:val="18"/>
        </w:rPr>
        <w:t>400 nit</w:t>
      </w:r>
      <w:r w:rsidR="000D2B96">
        <w:rPr>
          <w:rFonts w:ascii="Times New Roman" w:hAnsi="Times New Roman" w:cs="Times New Roman"/>
          <w:sz w:val="18"/>
          <w:szCs w:val="18"/>
        </w:rPr>
        <w:t>iä</w:t>
      </w:r>
      <w:r w:rsidR="00707D1D" w:rsidRPr="00FE17F9">
        <w:rPr>
          <w:rFonts w:ascii="Times New Roman" w:hAnsi="Times New Roman" w:cs="Times New Roman"/>
          <w:sz w:val="18"/>
          <w:szCs w:val="18"/>
        </w:rPr>
        <w:t xml:space="preserve"> </w:t>
      </w:r>
      <w:r w:rsidR="00F81F09" w:rsidRPr="00FE17F9">
        <w:rPr>
          <w:rFonts w:ascii="Times New Roman" w:hAnsi="Times New Roman" w:cs="Times New Roman"/>
          <w:sz w:val="18"/>
          <w:szCs w:val="18"/>
        </w:rPr>
        <w:t xml:space="preserve">ja se </w:t>
      </w:r>
      <w:r w:rsidR="00DC3D00">
        <w:rPr>
          <w:rFonts w:ascii="Times New Roman" w:hAnsi="Times New Roman" w:cs="Times New Roman"/>
          <w:sz w:val="18"/>
          <w:szCs w:val="18"/>
        </w:rPr>
        <w:t>pystyy toistamaan</w:t>
      </w:r>
      <w:r w:rsidR="00707D1D" w:rsidRPr="00FE17F9">
        <w:rPr>
          <w:rFonts w:ascii="Times New Roman" w:hAnsi="Times New Roman" w:cs="Times New Roman"/>
          <w:sz w:val="18"/>
          <w:szCs w:val="18"/>
        </w:rPr>
        <w:t xml:space="preserve"> 16 </w:t>
      </w:r>
      <w:r w:rsidR="00F81F09" w:rsidRPr="00FE17F9">
        <w:rPr>
          <w:rFonts w:ascii="Times New Roman" w:hAnsi="Times New Roman" w:cs="Times New Roman"/>
          <w:sz w:val="18"/>
          <w:szCs w:val="18"/>
        </w:rPr>
        <w:t>miljoonaa väriä</w:t>
      </w:r>
      <w:r w:rsidR="00707D1D" w:rsidRPr="00FE17F9">
        <w:rPr>
          <w:rFonts w:ascii="Times New Roman" w:hAnsi="Times New Roman" w:cs="Times New Roman"/>
          <w:sz w:val="18"/>
          <w:szCs w:val="18"/>
        </w:rPr>
        <w:t xml:space="preserve">. </w:t>
      </w:r>
      <w:r w:rsidR="00F81F09" w:rsidRPr="00FE17F9">
        <w:rPr>
          <w:rFonts w:ascii="Times New Roman" w:hAnsi="Times New Roman" w:cs="Times New Roman"/>
          <w:sz w:val="18"/>
          <w:szCs w:val="18"/>
        </w:rPr>
        <w:t xml:space="preserve">128 gigatavun </w:t>
      </w:r>
      <w:r w:rsidR="00707D1D" w:rsidRPr="00FE17F9">
        <w:rPr>
          <w:rFonts w:ascii="Times New Roman" w:hAnsi="Times New Roman" w:cs="Times New Roman"/>
          <w:sz w:val="18"/>
          <w:szCs w:val="18"/>
        </w:rPr>
        <w:t>SSD</w:t>
      </w:r>
      <w:r w:rsidR="00F81F09" w:rsidRPr="00FE17F9">
        <w:rPr>
          <w:rFonts w:ascii="Times New Roman" w:hAnsi="Times New Roman" w:cs="Times New Roman"/>
          <w:sz w:val="18"/>
          <w:szCs w:val="18"/>
        </w:rPr>
        <w:t>-</w:t>
      </w:r>
      <w:r w:rsidR="00DC3D00">
        <w:rPr>
          <w:rFonts w:ascii="Times New Roman" w:hAnsi="Times New Roman" w:cs="Times New Roman"/>
          <w:sz w:val="18"/>
          <w:szCs w:val="18"/>
        </w:rPr>
        <w:t>kiintolevy</w:t>
      </w:r>
      <w:r w:rsidR="00F81F09" w:rsidRPr="00FE17F9">
        <w:rPr>
          <w:rFonts w:ascii="Times New Roman" w:hAnsi="Times New Roman" w:cs="Times New Roman"/>
          <w:sz w:val="18"/>
          <w:szCs w:val="18"/>
        </w:rPr>
        <w:t>.</w:t>
      </w:r>
      <w:r w:rsidR="00707D1D" w:rsidRPr="00FE17F9">
        <w:rPr>
          <w:rFonts w:ascii="Times New Roman" w:hAnsi="Times New Roman" w:cs="Times New Roman"/>
          <w:sz w:val="18"/>
          <w:szCs w:val="18"/>
        </w:rPr>
        <w:t xml:space="preserve"> </w:t>
      </w:r>
      <w:r w:rsidR="00F81F09" w:rsidRPr="00FE17F9">
        <w:rPr>
          <w:rFonts w:ascii="Times New Roman" w:hAnsi="Times New Roman" w:cs="Times New Roman"/>
          <w:sz w:val="18"/>
          <w:szCs w:val="18"/>
        </w:rPr>
        <w:t>Prosessori</w:t>
      </w:r>
      <w:r w:rsidR="00707D1D" w:rsidRPr="00FE17F9">
        <w:rPr>
          <w:rFonts w:ascii="Times New Roman" w:hAnsi="Times New Roman" w:cs="Times New Roman"/>
          <w:sz w:val="18"/>
          <w:szCs w:val="18"/>
        </w:rPr>
        <w:t>: Intel Core i5 2537M (1.40 GHz, max turbo 2.3GHz, 3 MB). 4GB DDR III-m</w:t>
      </w:r>
      <w:r w:rsidR="00F81F09" w:rsidRPr="00FE17F9">
        <w:rPr>
          <w:rFonts w:ascii="Times New Roman" w:hAnsi="Times New Roman" w:cs="Times New Roman"/>
          <w:sz w:val="18"/>
          <w:szCs w:val="18"/>
        </w:rPr>
        <w:t>uisti</w:t>
      </w:r>
      <w:r w:rsidR="00707D1D" w:rsidRPr="00FE17F9">
        <w:rPr>
          <w:rFonts w:ascii="Times New Roman" w:hAnsi="Times New Roman" w:cs="Times New Roman"/>
          <w:sz w:val="18"/>
          <w:szCs w:val="18"/>
        </w:rPr>
        <w:t>. U</w:t>
      </w:r>
      <w:r w:rsidR="000D2B96">
        <w:rPr>
          <w:rFonts w:ascii="Times New Roman" w:hAnsi="Times New Roman" w:cs="Times New Roman"/>
          <w:sz w:val="18"/>
          <w:szCs w:val="18"/>
        </w:rPr>
        <w:t>SB 3.0 -</w:t>
      </w:r>
      <w:r w:rsidR="00DC3D00">
        <w:rPr>
          <w:rFonts w:ascii="Times New Roman" w:hAnsi="Times New Roman" w:cs="Times New Roman"/>
          <w:sz w:val="18"/>
          <w:szCs w:val="18"/>
        </w:rPr>
        <w:t>liitäntä</w:t>
      </w:r>
      <w:r w:rsidR="00707D1D" w:rsidRPr="00FE17F9">
        <w:rPr>
          <w:rFonts w:ascii="Times New Roman" w:hAnsi="Times New Roman" w:cs="Times New Roman"/>
          <w:sz w:val="18"/>
          <w:szCs w:val="18"/>
        </w:rPr>
        <w:t xml:space="preserve">. </w:t>
      </w:r>
      <w:r w:rsidR="00F81F09" w:rsidRPr="00FE17F9">
        <w:rPr>
          <w:rFonts w:ascii="Times New Roman" w:hAnsi="Times New Roman" w:cs="Times New Roman"/>
          <w:sz w:val="18"/>
          <w:szCs w:val="18"/>
        </w:rPr>
        <w:t>Lit</w:t>
      </w:r>
      <w:r w:rsidR="00707D1D" w:rsidRPr="00FE17F9">
        <w:rPr>
          <w:rFonts w:ascii="Times New Roman" w:hAnsi="Times New Roman" w:cs="Times New Roman"/>
          <w:sz w:val="18"/>
          <w:szCs w:val="18"/>
        </w:rPr>
        <w:t>ium-polyme</w:t>
      </w:r>
      <w:r w:rsidR="00F81F09" w:rsidRPr="00FE17F9">
        <w:rPr>
          <w:rFonts w:ascii="Times New Roman" w:hAnsi="Times New Roman" w:cs="Times New Roman"/>
          <w:sz w:val="18"/>
          <w:szCs w:val="18"/>
        </w:rPr>
        <w:t>eriakku, joka kestää yhdellä latau</w:t>
      </w:r>
      <w:r w:rsidR="000F5A51" w:rsidRPr="00FE17F9">
        <w:rPr>
          <w:rFonts w:ascii="Times New Roman" w:hAnsi="Times New Roman" w:cs="Times New Roman"/>
          <w:sz w:val="18"/>
          <w:szCs w:val="18"/>
        </w:rPr>
        <w:t>ksella jopa kuusi tuntia. Akku kestää suorituskyvyn kärsimättä kolminkertaisen määrän latauksia tavalliseen akkuun verrattuna</w:t>
      </w:r>
      <w:r w:rsidR="00707D1D" w:rsidRPr="00FE17F9">
        <w:rPr>
          <w:rFonts w:ascii="Times New Roman" w:hAnsi="Times New Roman" w:cs="Times New Roman"/>
          <w:sz w:val="18"/>
          <w:szCs w:val="18"/>
        </w:rPr>
        <w:t xml:space="preserve">. Fast Start </w:t>
      </w:r>
      <w:r w:rsidR="000F5A51" w:rsidRPr="00FE17F9">
        <w:rPr>
          <w:rFonts w:ascii="Times New Roman" w:hAnsi="Times New Roman" w:cs="Times New Roman"/>
          <w:sz w:val="18"/>
          <w:szCs w:val="18"/>
        </w:rPr>
        <w:t>-toiminto käynnistää koneen lepotilasta alle kolmessa sekunnissa. Mitat 328,5 x 227 x 15,9 ~ 16,</w:t>
      </w:r>
      <w:r w:rsidR="00707D1D" w:rsidRPr="00FE17F9">
        <w:rPr>
          <w:rFonts w:ascii="Times New Roman" w:hAnsi="Times New Roman" w:cs="Times New Roman"/>
          <w:sz w:val="18"/>
          <w:szCs w:val="18"/>
        </w:rPr>
        <w:t>1 millimet</w:t>
      </w:r>
      <w:r w:rsidR="000F5A51" w:rsidRPr="00FE17F9">
        <w:rPr>
          <w:rFonts w:ascii="Times New Roman" w:hAnsi="Times New Roman" w:cs="Times New Roman"/>
          <w:sz w:val="18"/>
          <w:szCs w:val="18"/>
        </w:rPr>
        <w:t>riä, paino</w:t>
      </w:r>
      <w:r w:rsidR="00707D1D" w:rsidRPr="00FE17F9">
        <w:rPr>
          <w:rFonts w:ascii="Times New Roman" w:hAnsi="Times New Roman" w:cs="Times New Roman"/>
          <w:sz w:val="18"/>
          <w:szCs w:val="18"/>
        </w:rPr>
        <w:t xml:space="preserve"> 1,3 kilo</w:t>
      </w:r>
      <w:r w:rsidR="000F5A51" w:rsidRPr="00FE17F9">
        <w:rPr>
          <w:rFonts w:ascii="Times New Roman" w:hAnsi="Times New Roman" w:cs="Times New Roman"/>
          <w:sz w:val="18"/>
          <w:szCs w:val="18"/>
        </w:rPr>
        <w:t>a</w:t>
      </w:r>
      <w:r w:rsidR="00707D1D" w:rsidRPr="00FE17F9">
        <w:rPr>
          <w:rFonts w:ascii="Times New Roman" w:hAnsi="Times New Roman" w:cs="Times New Roman"/>
          <w:sz w:val="18"/>
          <w:szCs w:val="18"/>
        </w:rPr>
        <w:t xml:space="preserve">. </w:t>
      </w:r>
      <w:r w:rsidR="000F5A51" w:rsidRPr="00FE17F9">
        <w:rPr>
          <w:rFonts w:ascii="Times New Roman" w:hAnsi="Times New Roman" w:cs="Times New Roman"/>
          <w:sz w:val="18"/>
          <w:szCs w:val="18"/>
        </w:rPr>
        <w:t xml:space="preserve">Kaupoissa huhtikuussa suositushintaan </w:t>
      </w:r>
      <w:r w:rsidR="000D2B96">
        <w:rPr>
          <w:rFonts w:ascii="Times New Roman" w:hAnsi="Times New Roman" w:cs="Times New Roman"/>
          <w:sz w:val="18"/>
          <w:szCs w:val="18"/>
        </w:rPr>
        <w:t>1600</w:t>
      </w:r>
      <w:r w:rsidR="000F5A51" w:rsidRPr="00FE17F9">
        <w:rPr>
          <w:rFonts w:ascii="Times New Roman" w:hAnsi="Times New Roman" w:cs="Times New Roman"/>
          <w:sz w:val="18"/>
          <w:szCs w:val="18"/>
        </w:rPr>
        <w:t xml:space="preserve"> €.</w:t>
      </w:r>
    </w:p>
    <w:p w:rsidR="00935EE6" w:rsidRDefault="00935EE6" w:rsidP="00935EE6">
      <w:pPr>
        <w:spacing w:after="0"/>
        <w:ind w:firstLine="720"/>
        <w:rPr>
          <w:rFonts w:cs="Times New Roman"/>
          <w:b/>
          <w:bCs/>
          <w:color w:val="000000" w:themeColor="text1"/>
          <w:sz w:val="16"/>
          <w:szCs w:val="16"/>
          <w:lang w:eastAsia="fi-FI"/>
        </w:rPr>
      </w:pPr>
    </w:p>
    <w:p w:rsidR="00935EE6" w:rsidRPr="00554166" w:rsidRDefault="00935EE6" w:rsidP="00935EE6">
      <w:pPr>
        <w:spacing w:after="0"/>
        <w:ind w:left="-810" w:firstLine="720"/>
        <w:rPr>
          <w:rFonts w:cs="Times New Roman"/>
          <w:b/>
          <w:bCs/>
          <w:color w:val="000000" w:themeColor="text1"/>
          <w:sz w:val="16"/>
          <w:szCs w:val="16"/>
          <w:lang w:eastAsia="fi-FI"/>
        </w:rPr>
      </w:pPr>
      <w:r w:rsidRPr="00554166">
        <w:rPr>
          <w:rFonts w:cs="Times New Roman"/>
          <w:b/>
          <w:bCs/>
          <w:color w:val="000000" w:themeColor="text1"/>
          <w:sz w:val="16"/>
          <w:szCs w:val="16"/>
          <w:lang w:eastAsia="fi-FI"/>
        </w:rPr>
        <w:t>Lisätietoja:</w:t>
      </w:r>
      <w:r w:rsidRPr="00554166">
        <w:rPr>
          <w:rFonts w:eastAsia="MS Mincho" w:hAnsi="MS Mincho" w:cs="Times New Roman"/>
          <w:color w:val="000000" w:themeColor="text1"/>
          <w:sz w:val="16"/>
          <w:szCs w:val="16"/>
          <w:lang w:eastAsia="fi-FI"/>
        </w:rPr>
        <w:t> </w:t>
      </w:r>
      <w:r w:rsidRPr="00554166">
        <w:rPr>
          <w:rFonts w:cs="Times New Roman"/>
          <w:b/>
          <w:bCs/>
          <w:color w:val="000000" w:themeColor="text1"/>
          <w:sz w:val="16"/>
          <w:szCs w:val="16"/>
          <w:lang w:eastAsia="fi-FI"/>
        </w:rPr>
        <w:t xml:space="preserve"> </w:t>
      </w:r>
    </w:p>
    <w:p w:rsidR="00935EE6" w:rsidRPr="00554166" w:rsidRDefault="00935EE6" w:rsidP="00935EE6">
      <w:pPr>
        <w:spacing w:after="0"/>
        <w:ind w:left="-810" w:firstLine="720"/>
        <w:rPr>
          <w:rFonts w:cs="Times New Roman"/>
          <w:color w:val="000000" w:themeColor="text1"/>
          <w:sz w:val="16"/>
          <w:szCs w:val="16"/>
          <w:lang w:eastAsia="fi-FI"/>
        </w:rPr>
      </w:pPr>
      <w:r w:rsidRPr="00554166">
        <w:rPr>
          <w:rFonts w:cs="Times New Roman"/>
          <w:b/>
          <w:bCs/>
          <w:color w:val="000000" w:themeColor="text1"/>
          <w:sz w:val="16"/>
          <w:szCs w:val="16"/>
          <w:lang w:eastAsia="fi-FI"/>
        </w:rPr>
        <w:t>Eva Carrero</w:t>
      </w:r>
      <w:r w:rsidRPr="00554166">
        <w:rPr>
          <w:rFonts w:cs="Times New Roman"/>
          <w:color w:val="000000" w:themeColor="text1"/>
          <w:sz w:val="16"/>
          <w:szCs w:val="16"/>
          <w:lang w:eastAsia="fi-FI"/>
        </w:rPr>
        <w:t xml:space="preserve">, markkinointipäällikkö, </w:t>
      </w:r>
      <w:hyperlink r:id="rId7" w:history="1">
        <w:r w:rsidRPr="00554166">
          <w:rPr>
            <w:rFonts w:cs="Times New Roman"/>
            <w:color w:val="000000" w:themeColor="text1"/>
            <w:sz w:val="16"/>
            <w:szCs w:val="16"/>
            <w:u w:val="single"/>
            <w:lang w:eastAsia="fi-FI"/>
          </w:rPr>
          <w:t>eva.carrero@samsung.fi</w:t>
        </w:r>
      </w:hyperlink>
      <w:r w:rsidRPr="00554166">
        <w:rPr>
          <w:rFonts w:cs="Times New Roman"/>
          <w:color w:val="000000" w:themeColor="text1"/>
          <w:sz w:val="16"/>
          <w:szCs w:val="16"/>
          <w:lang w:eastAsia="fi-FI"/>
        </w:rPr>
        <w:t>, p. 0400 807 750</w:t>
      </w:r>
    </w:p>
    <w:p w:rsidR="00935EE6" w:rsidRPr="00554166" w:rsidRDefault="00935EE6" w:rsidP="00935EE6">
      <w:pPr>
        <w:spacing w:after="0"/>
        <w:ind w:left="-810" w:firstLine="720"/>
        <w:rPr>
          <w:rFonts w:cs="Times New Roman"/>
          <w:color w:val="000000" w:themeColor="text1"/>
          <w:sz w:val="16"/>
          <w:szCs w:val="16"/>
          <w:lang w:eastAsia="fi-FI"/>
        </w:rPr>
      </w:pPr>
      <w:r w:rsidRPr="00554166">
        <w:rPr>
          <w:rFonts w:cs="Times New Roman"/>
          <w:b/>
          <w:bCs/>
          <w:color w:val="000000" w:themeColor="text1"/>
          <w:sz w:val="16"/>
          <w:szCs w:val="16"/>
          <w:lang w:eastAsia="fi-FI"/>
        </w:rPr>
        <w:t>Toni Perez</w:t>
      </w:r>
      <w:r w:rsidRPr="00554166">
        <w:rPr>
          <w:rFonts w:cs="Times New Roman"/>
          <w:color w:val="000000" w:themeColor="text1"/>
          <w:sz w:val="16"/>
          <w:szCs w:val="16"/>
          <w:lang w:eastAsia="fi-FI"/>
        </w:rPr>
        <w:t xml:space="preserve">, OSG Viestintä, </w:t>
      </w:r>
      <w:hyperlink r:id="rId8" w:history="1">
        <w:r w:rsidRPr="00554166">
          <w:rPr>
            <w:rFonts w:cs="Times New Roman"/>
            <w:color w:val="000000" w:themeColor="text1"/>
            <w:sz w:val="16"/>
            <w:szCs w:val="16"/>
            <w:u w:val="single"/>
            <w:lang w:eastAsia="fi-FI"/>
          </w:rPr>
          <w:t>toni.perez@osg.fi</w:t>
        </w:r>
      </w:hyperlink>
      <w:r w:rsidRPr="00554166">
        <w:rPr>
          <w:rFonts w:cs="Times New Roman"/>
          <w:color w:val="000000" w:themeColor="text1"/>
          <w:sz w:val="16"/>
          <w:szCs w:val="16"/>
          <w:lang w:eastAsia="fi-FI"/>
        </w:rPr>
        <w:t>, 0400 630 063.</w:t>
      </w:r>
      <w:r w:rsidRPr="00554166">
        <w:rPr>
          <w:rFonts w:eastAsia="MS Mincho" w:hAnsi="MS Mincho" w:cs="Times New Roman"/>
          <w:color w:val="000000" w:themeColor="text1"/>
          <w:sz w:val="16"/>
          <w:szCs w:val="16"/>
          <w:lang w:eastAsia="fi-FI"/>
        </w:rPr>
        <w:t>  </w:t>
      </w:r>
    </w:p>
    <w:p w:rsidR="00935EE6" w:rsidRPr="00554166" w:rsidRDefault="00935EE6" w:rsidP="00935EE6">
      <w:pPr>
        <w:spacing w:after="0"/>
        <w:ind w:left="-810" w:firstLine="720"/>
        <w:rPr>
          <w:rFonts w:cs="Times New Roman"/>
          <w:b/>
          <w:bCs/>
          <w:color w:val="000000" w:themeColor="text1"/>
          <w:sz w:val="16"/>
          <w:szCs w:val="16"/>
          <w:lang w:eastAsia="fi-FI"/>
        </w:rPr>
      </w:pPr>
      <w:r w:rsidRPr="00554166">
        <w:rPr>
          <w:rFonts w:cs="Times New Roman"/>
          <w:b/>
          <w:bCs/>
          <w:color w:val="000000" w:themeColor="text1"/>
          <w:sz w:val="16"/>
          <w:szCs w:val="16"/>
          <w:lang w:eastAsia="fi-FI"/>
        </w:rPr>
        <w:t>Kuvapyynnöt:</w:t>
      </w:r>
      <w:r w:rsidRPr="00554166">
        <w:rPr>
          <w:rFonts w:cs="Times New Roman"/>
          <w:color w:val="000000" w:themeColor="text1"/>
          <w:sz w:val="16"/>
          <w:szCs w:val="16"/>
          <w:lang w:eastAsia="fi-FI"/>
        </w:rPr>
        <w:t xml:space="preserve"> </w:t>
      </w:r>
      <w:hyperlink r:id="rId9" w:history="1">
        <w:r w:rsidRPr="00554166">
          <w:rPr>
            <w:rFonts w:cs="Times New Roman"/>
            <w:color w:val="000000" w:themeColor="text1"/>
            <w:sz w:val="16"/>
            <w:szCs w:val="16"/>
            <w:u w:val="single"/>
            <w:lang w:eastAsia="fi-FI"/>
          </w:rPr>
          <w:t>samsungpr@osg.fi</w:t>
        </w:r>
      </w:hyperlink>
      <w:r w:rsidRPr="00554166">
        <w:rPr>
          <w:rFonts w:cs="Times New Roman"/>
          <w:color w:val="000000" w:themeColor="text1"/>
          <w:sz w:val="16"/>
          <w:szCs w:val="16"/>
          <w:lang w:eastAsia="fi-FI"/>
        </w:rPr>
        <w:t xml:space="preserve"> </w:t>
      </w:r>
      <w:r w:rsidRPr="00554166">
        <w:rPr>
          <w:rFonts w:eastAsia="MS Mincho" w:hAnsi="MS Mincho" w:cs="Times New Roman"/>
          <w:b/>
          <w:bCs/>
          <w:color w:val="000000" w:themeColor="text1"/>
          <w:sz w:val="16"/>
          <w:szCs w:val="16"/>
          <w:lang w:eastAsia="fi-FI"/>
        </w:rPr>
        <w:t> </w:t>
      </w:r>
    </w:p>
    <w:p w:rsidR="00935EE6" w:rsidRPr="00554166" w:rsidRDefault="00935EE6" w:rsidP="00935EE6">
      <w:pPr>
        <w:spacing w:after="0"/>
        <w:ind w:left="-810" w:firstLine="720"/>
        <w:rPr>
          <w:rFonts w:cs="Times New Roman"/>
          <w:color w:val="000000" w:themeColor="text1"/>
          <w:sz w:val="16"/>
          <w:szCs w:val="16"/>
          <w:lang w:eastAsia="fi-FI"/>
        </w:rPr>
      </w:pPr>
      <w:r w:rsidRPr="00554166">
        <w:rPr>
          <w:rFonts w:cs="Times New Roman"/>
          <w:b/>
          <w:bCs/>
          <w:color w:val="000000" w:themeColor="text1"/>
          <w:sz w:val="16"/>
          <w:szCs w:val="16"/>
          <w:lang w:eastAsia="fi-FI"/>
        </w:rPr>
        <w:t xml:space="preserve">Lehdistötiedotteet ja kuva-arkisto verkossa: </w:t>
      </w:r>
      <w:hyperlink r:id="rId10" w:history="1">
        <w:r w:rsidRPr="00554166">
          <w:rPr>
            <w:rFonts w:cs="Times New Roman"/>
            <w:color w:val="000000" w:themeColor="text1"/>
            <w:sz w:val="16"/>
            <w:szCs w:val="16"/>
            <w:u w:val="single"/>
            <w:lang w:eastAsia="fi-FI"/>
          </w:rPr>
          <w:t>www.samsung.fi</w:t>
        </w:r>
      </w:hyperlink>
      <w:r w:rsidRPr="00554166">
        <w:rPr>
          <w:rFonts w:cs="Times New Roman"/>
          <w:color w:val="000000" w:themeColor="text1"/>
          <w:sz w:val="16"/>
          <w:szCs w:val="16"/>
          <w:lang w:eastAsia="fi-FI"/>
        </w:rPr>
        <w:t xml:space="preserve"> ja valitse uutiset. </w:t>
      </w:r>
    </w:p>
    <w:p w:rsidR="00935EE6" w:rsidRDefault="00935EE6" w:rsidP="00935EE6">
      <w:pPr>
        <w:spacing w:after="0"/>
        <w:ind w:left="-810" w:firstLine="720"/>
        <w:rPr>
          <w:rFonts w:cs="Times New Roman"/>
          <w:b/>
          <w:bCs/>
          <w:color w:val="000000" w:themeColor="text1"/>
          <w:sz w:val="16"/>
          <w:szCs w:val="16"/>
          <w:lang w:eastAsia="fi-FI"/>
        </w:rPr>
      </w:pPr>
      <w:r w:rsidRPr="00554166">
        <w:rPr>
          <w:rFonts w:cs="Times New Roman"/>
          <w:b/>
          <w:bCs/>
          <w:color w:val="000000" w:themeColor="text1"/>
          <w:sz w:val="16"/>
          <w:szCs w:val="16"/>
          <w:lang w:eastAsia="fi-FI"/>
        </w:rPr>
        <w:t>Haluatko SAMSUNGin lehdistötiedottei</w:t>
      </w:r>
      <w:r>
        <w:rPr>
          <w:rFonts w:cs="Times New Roman"/>
          <w:b/>
          <w:bCs/>
          <w:color w:val="000000" w:themeColor="text1"/>
          <w:sz w:val="16"/>
          <w:szCs w:val="16"/>
          <w:lang w:eastAsia="fi-FI"/>
        </w:rPr>
        <w:t>ta tai kokeilla uusia tuotteita:</w:t>
      </w:r>
    </w:p>
    <w:p w:rsidR="00935EE6" w:rsidRPr="00554166" w:rsidRDefault="00935EE6" w:rsidP="00935EE6">
      <w:pPr>
        <w:spacing w:after="0"/>
        <w:ind w:left="-810" w:firstLine="720"/>
        <w:rPr>
          <w:rFonts w:cs="Times New Roman"/>
          <w:color w:val="000000" w:themeColor="text1"/>
          <w:sz w:val="16"/>
          <w:szCs w:val="16"/>
          <w:lang w:eastAsia="fi-FI"/>
        </w:rPr>
      </w:pPr>
      <w:r w:rsidRPr="00554166">
        <w:rPr>
          <w:rFonts w:cs="Times New Roman"/>
          <w:b/>
          <w:bCs/>
          <w:color w:val="000000" w:themeColor="text1"/>
          <w:sz w:val="16"/>
          <w:szCs w:val="16"/>
          <w:lang w:eastAsia="fi-FI"/>
        </w:rPr>
        <w:t xml:space="preserve"> </w:t>
      </w:r>
      <w:r w:rsidRPr="00554166">
        <w:rPr>
          <w:rFonts w:cs="Times New Roman"/>
          <w:color w:val="000000" w:themeColor="text1"/>
          <w:sz w:val="16"/>
          <w:szCs w:val="16"/>
          <w:lang w:eastAsia="fi-FI"/>
        </w:rPr>
        <w:t xml:space="preserve">Ilmoittaudu lähetyslistalle osoitteeseen </w:t>
      </w:r>
      <w:hyperlink r:id="rId11" w:history="1">
        <w:r w:rsidRPr="00554166">
          <w:rPr>
            <w:rFonts w:cs="Times New Roman"/>
            <w:color w:val="000000" w:themeColor="text1"/>
            <w:sz w:val="16"/>
            <w:szCs w:val="16"/>
            <w:u w:val="single"/>
            <w:lang w:eastAsia="fi-FI"/>
          </w:rPr>
          <w:t>samsungpr@osg.fi</w:t>
        </w:r>
      </w:hyperlink>
      <w:r w:rsidRPr="00554166">
        <w:rPr>
          <w:rFonts w:eastAsia="MS Mincho" w:hAnsi="MS Mincho" w:cs="Times New Roman"/>
          <w:color w:val="000000" w:themeColor="text1"/>
          <w:sz w:val="16"/>
          <w:szCs w:val="16"/>
          <w:lang w:eastAsia="fi-FI"/>
        </w:rPr>
        <w:t> </w:t>
      </w:r>
    </w:p>
    <w:p w:rsidR="00935EE6" w:rsidRPr="00554166" w:rsidRDefault="00935EE6" w:rsidP="00935EE6">
      <w:pPr>
        <w:pStyle w:val="Leipteksti3"/>
        <w:ind w:left="-90" w:right="180"/>
        <w:rPr>
          <w:color w:val="000000" w:themeColor="text1"/>
          <w:sz w:val="16"/>
          <w:szCs w:val="16"/>
          <w:lang w:val="fi-FI"/>
        </w:rPr>
      </w:pPr>
      <w:r w:rsidRPr="00554166">
        <w:rPr>
          <w:b/>
          <w:bCs/>
          <w:color w:val="000000" w:themeColor="text1"/>
          <w:sz w:val="16"/>
          <w:szCs w:val="16"/>
          <w:lang w:val="fi-FI" w:eastAsia="fi-FI"/>
        </w:rPr>
        <w:t>Uutisia RSS-syötteinä:</w:t>
      </w:r>
      <w:r w:rsidRPr="00554166">
        <w:rPr>
          <w:color w:val="000000" w:themeColor="text1"/>
          <w:sz w:val="16"/>
          <w:szCs w:val="16"/>
          <w:lang w:val="fi-FI" w:eastAsia="fi-FI"/>
        </w:rPr>
        <w:t xml:space="preserve"> </w:t>
      </w:r>
      <w:hyperlink r:id="rId12" w:history="1">
        <w:r w:rsidRPr="00554166">
          <w:rPr>
            <w:color w:val="000000" w:themeColor="text1"/>
            <w:sz w:val="16"/>
            <w:szCs w:val="16"/>
            <w:u w:val="single"/>
            <w:lang w:val="fi-FI" w:eastAsia="fi-FI"/>
          </w:rPr>
          <w:t>http://www.samsung.com/fi/aboutsamsung/rss/rssFeedList.do</w:t>
        </w:r>
      </w:hyperlink>
      <w:r w:rsidRPr="00554166">
        <w:rPr>
          <w:color w:val="000000" w:themeColor="text1"/>
          <w:sz w:val="16"/>
          <w:szCs w:val="16"/>
          <w:lang w:val="fi-FI" w:eastAsia="fi-FI"/>
        </w:rPr>
        <w:t xml:space="preserve"> </w:t>
      </w:r>
      <w:r w:rsidRPr="00554166">
        <w:rPr>
          <w:color w:val="000000" w:themeColor="text1"/>
          <w:sz w:val="16"/>
          <w:szCs w:val="16"/>
          <w:lang w:val="fi-FI"/>
        </w:rPr>
        <w:t>__________________________________________________________________________________________________________</w:t>
      </w:r>
    </w:p>
    <w:p w:rsidR="00935EE6" w:rsidRPr="00554166" w:rsidRDefault="00935EE6" w:rsidP="00935EE6">
      <w:pPr>
        <w:spacing w:after="0"/>
        <w:ind w:left="-90"/>
        <w:rPr>
          <w:rFonts w:cs="Times New Roman"/>
          <w:bCs/>
          <w:color w:val="000000" w:themeColor="text1"/>
          <w:sz w:val="16"/>
          <w:szCs w:val="16"/>
        </w:rPr>
      </w:pPr>
      <w:r w:rsidRPr="00554166">
        <w:rPr>
          <w:rFonts w:eastAsia="Times" w:cs="Times New Roman"/>
          <w:bCs/>
          <w:color w:val="000000" w:themeColor="text1"/>
          <w:sz w:val="16"/>
          <w:szCs w:val="16"/>
        </w:rPr>
        <w:t>Samsung Electronics Co Ltd, Korea, on johtava televisioiden, muistisirujen, matkapuhelinten ja näyttöpaneelien valmistaja. Yrityksellä on 174 000 työntekijää 66 maassa ja kahdeksalla eri liiketoiminta-alueella. Vuonna 2009 yhtiön yhteenlaskettu liikevaihto nousi 116,8 miljardiin Yhdysvaltain dollariin. Samsung Electronics Nordic AB:n liikevaihto vuonna 2009 oli  miljardi euroa. Pohjoismaiden yhtiö on kasvanut nopeasti vuodesta 1992. Sillä on 320 työntekijää, ja sen valikoimaan kuuluvat uusimmat tuotteet matkapuhelinten, äänen- ja kuvantoiston, IT-laitteiden ja kodinkoneiden aloilta.</w:t>
      </w:r>
    </w:p>
    <w:p w:rsidR="00153E4D" w:rsidRPr="00FE17F9" w:rsidRDefault="00153E4D" w:rsidP="00935EE6">
      <w:pPr>
        <w:spacing w:after="0" w:line="240" w:lineRule="atLeast"/>
        <w:rPr>
          <w:sz w:val="18"/>
        </w:rPr>
      </w:pPr>
    </w:p>
    <w:sectPr w:rsidR="00153E4D" w:rsidRPr="00FE17F9" w:rsidSect="00153E4D">
      <w:pgSz w:w="12240" w:h="15840"/>
      <w:pgMar w:top="1440" w:right="1260" w:bottom="27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7D1D"/>
    <w:rsid w:val="000C6473"/>
    <w:rsid w:val="000D2B96"/>
    <w:rsid w:val="000F5A51"/>
    <w:rsid w:val="00153E4D"/>
    <w:rsid w:val="00163532"/>
    <w:rsid w:val="00450747"/>
    <w:rsid w:val="00564A24"/>
    <w:rsid w:val="005B1A4B"/>
    <w:rsid w:val="006275B7"/>
    <w:rsid w:val="00657CAB"/>
    <w:rsid w:val="006E3BE2"/>
    <w:rsid w:val="00707D1D"/>
    <w:rsid w:val="00740737"/>
    <w:rsid w:val="008676CA"/>
    <w:rsid w:val="008C20FD"/>
    <w:rsid w:val="008C6EA1"/>
    <w:rsid w:val="00935EE6"/>
    <w:rsid w:val="00A401E5"/>
    <w:rsid w:val="00AB75A5"/>
    <w:rsid w:val="00B65816"/>
    <w:rsid w:val="00CE193D"/>
    <w:rsid w:val="00D51BB5"/>
    <w:rsid w:val="00DC3D00"/>
    <w:rsid w:val="00E62B1C"/>
    <w:rsid w:val="00F63FB9"/>
    <w:rsid w:val="00F81F09"/>
    <w:rsid w:val="00FE17F9"/>
  </w:rsids>
  <m:mathPr>
    <m:mathFont m:val="Wingdings 2"/>
    <m:brkBin m:val="before"/>
    <m:brkBinSub m:val="--"/>
    <m:smallFrac m:val="off"/>
    <m:dispDef m:val="off"/>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07D1D"/>
    <w:pPr>
      <w:spacing w:after="200" w:line="276" w:lineRule="auto"/>
    </w:pPr>
    <w:rPr>
      <w:sz w:val="22"/>
      <w:szCs w:val="22"/>
    </w:rPr>
  </w:style>
  <w:style w:type="character" w:default="1" w:styleId="Kappaleenoletuskirjasin">
    <w:name w:val="endnote text"/>
    <w:semiHidden/>
    <w:unhideWhenUsed/>
  </w:style>
  <w:style w:type="table" w:default="1" w:styleId="Normaalitaulukko">
    <w:name w:val="Normal Table"/>
    <w:semiHidden/>
    <w:unhideWhenUsed/>
    <w:qFormat/>
    <w:tblPr>
      <w:tblInd w:w="0" w:type="dxa"/>
      <w:tblCellMar>
        <w:top w:w="0" w:type="dxa"/>
        <w:left w:w="108" w:type="dxa"/>
        <w:bottom w:w="0" w:type="dxa"/>
        <w:right w:w="108" w:type="dxa"/>
      </w:tblCellMar>
    </w:tblPr>
  </w:style>
  <w:style w:type="numbering" w:default="1" w:styleId="Eiluetteloa">
    <w:name w:val="No List"/>
    <w:semiHidden/>
    <w:unhideWhenUsed/>
  </w:style>
  <w:style w:type="character" w:customStyle="1" w:styleId="Kappaleenoletuskirjasin1">
    <w:name w:val="Kappaleen oletuskirjasin1"/>
    <w:uiPriority w:val="1"/>
    <w:semiHidden/>
    <w:unhideWhenUsed/>
    <w:rsid w:val="00450747"/>
  </w:style>
  <w:style w:type="paragraph" w:styleId="Leipteksti3">
    <w:name w:val="Body Text 3"/>
    <w:basedOn w:val="Normaali"/>
    <w:link w:val="Leipteksti3Merkki"/>
    <w:rsid w:val="00707D1D"/>
    <w:pPr>
      <w:spacing w:after="0" w:line="240" w:lineRule="auto"/>
    </w:pPr>
    <w:rPr>
      <w:rFonts w:ascii="Times New Roman" w:eastAsia="Times New Roman" w:hAnsi="Times New Roman" w:cs="Times New Roman"/>
      <w:sz w:val="20"/>
      <w:szCs w:val="24"/>
      <w:lang w:val="sv-SE"/>
    </w:rPr>
  </w:style>
  <w:style w:type="character" w:customStyle="1" w:styleId="Leipteksti3Merkki">
    <w:name w:val="Leipäteksti 3 Merkki"/>
    <w:basedOn w:val="Kappaleenoletuskirjasin1"/>
    <w:link w:val="Leipteksti3"/>
    <w:rsid w:val="00707D1D"/>
    <w:rPr>
      <w:rFonts w:ascii="Times New Roman" w:eastAsia="Times New Roman" w:hAnsi="Times New Roman" w:cs="Times New Roman"/>
      <w:sz w:val="20"/>
      <w:lang w:val="sv-SE"/>
    </w:rPr>
  </w:style>
  <w:style w:type="paragraph" w:styleId="Seliteteksti">
    <w:name w:val="Balloon Text"/>
    <w:basedOn w:val="Normaali"/>
    <w:link w:val="SelitetekstiMerkki"/>
    <w:uiPriority w:val="99"/>
    <w:semiHidden/>
    <w:unhideWhenUsed/>
    <w:rsid w:val="00DC3D00"/>
    <w:pPr>
      <w:spacing w:after="0" w:line="240" w:lineRule="auto"/>
    </w:pPr>
    <w:rPr>
      <w:rFonts w:ascii="Tahoma" w:hAnsi="Tahoma" w:cs="Tahoma"/>
      <w:sz w:val="16"/>
      <w:szCs w:val="16"/>
    </w:rPr>
  </w:style>
  <w:style w:type="character" w:customStyle="1" w:styleId="SelitetekstiMerkki">
    <w:name w:val="Seliteteksti Merkki"/>
    <w:basedOn w:val="Kappaleenoletuskirjasin1"/>
    <w:link w:val="Seliteteksti"/>
    <w:uiPriority w:val="99"/>
    <w:semiHidden/>
    <w:rsid w:val="00DC3D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msungpr@osg.fi" TargetMode="External"/><Relationship Id="rId12" Type="http://schemas.openxmlformats.org/officeDocument/2006/relationships/hyperlink" Target="http://www.samsung.com/fi/aboutsamsung/rss/rssFeedList.do"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mailto:eva.carrero@samsung.fi" TargetMode="External"/><Relationship Id="rId8" Type="http://schemas.openxmlformats.org/officeDocument/2006/relationships/hyperlink" Target="mailto:toni.perez@osg.fi" TargetMode="External"/><Relationship Id="rId9" Type="http://schemas.openxmlformats.org/officeDocument/2006/relationships/hyperlink" Target="mailto:samsungpr@osg.fi" TargetMode="External"/><Relationship Id="rId10" Type="http://schemas.openxmlformats.org/officeDocument/2006/relationships/hyperlink" Target="http://www.samsung.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C9AB2-B49C-DC40-A5C0-5581ABB9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3859</Characters>
  <Application>Microsoft Macintosh Word</Application>
  <DocSecurity>0</DocSecurity>
  <Lines>32</Lines>
  <Paragraphs>7</Paragraphs>
  <ScaleCrop>false</ScaleCrop>
  <Company>OSG</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dc:creator>
  <cp:keywords/>
  <cp:lastModifiedBy>OSG Mainonta</cp:lastModifiedBy>
  <cp:revision>2</cp:revision>
  <cp:lastPrinted>2011-03-18T12:26:00Z</cp:lastPrinted>
  <dcterms:created xsi:type="dcterms:W3CDTF">2011-03-21T06:20:00Z</dcterms:created>
  <dcterms:modified xsi:type="dcterms:W3CDTF">2011-03-21T06:20:00Z</dcterms:modified>
</cp:coreProperties>
</file>