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6AB8" w14:textId="62D18DB0" w:rsidR="0040239D" w:rsidRDefault="0040239D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FE31A0A" wp14:editId="4B07FC6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52675" cy="847725"/>
            <wp:effectExtent l="0" t="0" r="9525" b="952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21854_10153692070867701_84890843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9" r="10464" b="16584"/>
                    <a:stretch/>
                  </pic:blipFill>
                  <pic:spPr bwMode="auto">
                    <a:xfrm>
                      <a:off x="0" y="0"/>
                      <a:ext cx="23526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F4DD6" w14:textId="1C357CF8" w:rsidR="008A3267" w:rsidRDefault="0040239D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04D192" wp14:editId="28FCA1BB">
            <wp:simplePos x="0" y="0"/>
            <wp:positionH relativeFrom="margin">
              <wp:posOffset>180975</wp:posOffset>
            </wp:positionH>
            <wp:positionV relativeFrom="margin">
              <wp:posOffset>282575</wp:posOffset>
            </wp:positionV>
            <wp:extent cx="3095625" cy="264160"/>
            <wp:effectExtent l="0" t="0" r="9525" b="254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99559_10153692071827701_21294238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9E050" w14:textId="081669E1" w:rsidR="008A3267" w:rsidRDefault="008A3267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sz w:val="28"/>
          <w:szCs w:val="28"/>
        </w:rPr>
      </w:pPr>
    </w:p>
    <w:p w14:paraId="445F212C" w14:textId="2F8EB83E" w:rsidR="008A3267" w:rsidRDefault="0040239D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D9E9107" wp14:editId="3E3BEBC1">
            <wp:simplePos x="0" y="0"/>
            <wp:positionH relativeFrom="margin">
              <wp:posOffset>304800</wp:posOffset>
            </wp:positionH>
            <wp:positionV relativeFrom="paragraph">
              <wp:posOffset>207010</wp:posOffset>
            </wp:positionV>
            <wp:extent cx="2200275" cy="701610"/>
            <wp:effectExtent l="0" t="0" r="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_tunnus_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0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52B2" w14:textId="05D74C17" w:rsidR="008A3267" w:rsidRDefault="008A3267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CA3E608" wp14:editId="3A927CC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409825" cy="584078"/>
            <wp:effectExtent l="0" t="0" r="0" b="698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27831_10153692069137701_172668780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8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52F29" w14:textId="26816BB7" w:rsidR="008A3267" w:rsidRDefault="008A3267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sz w:val="28"/>
          <w:szCs w:val="28"/>
        </w:rPr>
      </w:pPr>
    </w:p>
    <w:p w14:paraId="10887319" w14:textId="1A0C43C0" w:rsidR="008A3267" w:rsidRDefault="008A3267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sz w:val="28"/>
          <w:szCs w:val="28"/>
        </w:rPr>
      </w:pPr>
    </w:p>
    <w:p w14:paraId="31D8CAE0" w14:textId="77777777" w:rsidR="008A3267" w:rsidRDefault="008A3267" w:rsidP="008A3267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sz w:val="28"/>
          <w:szCs w:val="28"/>
        </w:rPr>
      </w:pPr>
    </w:p>
    <w:p w14:paraId="27FD8B42" w14:textId="1BDABEDC" w:rsidR="008A3267" w:rsidRDefault="008A3267" w:rsidP="00FA4663">
      <w:pPr>
        <w:pStyle w:val="NormalWeb"/>
        <w:shd w:val="clear" w:color="auto" w:fill="FFFFFF"/>
        <w:spacing w:after="200" w:line="270" w:lineRule="atLeas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22.3.2016</w:t>
      </w:r>
    </w:p>
    <w:p w14:paraId="029EDDFD" w14:textId="77777777" w:rsidR="00FA4663" w:rsidRDefault="00FA4663" w:rsidP="00FA4663">
      <w:pPr>
        <w:pStyle w:val="NormalWeb"/>
        <w:shd w:val="clear" w:color="auto" w:fill="FFFFFF"/>
        <w:spacing w:after="200" w:line="270" w:lineRule="atLeast"/>
        <w:jc w:val="right"/>
        <w:rPr>
          <w:rFonts w:ascii="Arial" w:hAnsi="Arial" w:cs="Arial"/>
          <w:b/>
          <w:sz w:val="28"/>
          <w:szCs w:val="28"/>
        </w:rPr>
      </w:pPr>
    </w:p>
    <w:p w14:paraId="6D22A772" w14:textId="01C83D91" w:rsidR="0002333F" w:rsidRPr="008A3267" w:rsidRDefault="0002333F" w:rsidP="00FA4663">
      <w:pPr>
        <w:pStyle w:val="NormalWeb"/>
        <w:shd w:val="clear" w:color="auto" w:fill="FFFFFF"/>
        <w:spacing w:after="200" w:line="270" w:lineRule="atLeast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8A3267">
        <w:rPr>
          <w:rFonts w:ascii="Arial" w:hAnsi="Arial" w:cs="Arial"/>
          <w:b/>
          <w:sz w:val="28"/>
          <w:szCs w:val="28"/>
        </w:rPr>
        <w:t>Suomen luonnon matkailupotentiaali esille virtuaalisesti</w:t>
      </w:r>
      <w:r w:rsidRPr="008A3267" w:rsidDel="0002333F">
        <w:rPr>
          <w:rFonts w:ascii="Arial" w:hAnsi="Arial" w:cs="Arial"/>
          <w:b/>
          <w:sz w:val="28"/>
          <w:szCs w:val="28"/>
        </w:rPr>
        <w:t xml:space="preserve"> </w:t>
      </w:r>
    </w:p>
    <w:p w14:paraId="105770EA" w14:textId="2BD20C2A" w:rsidR="00372217" w:rsidRPr="008A3267" w:rsidRDefault="00372217" w:rsidP="00FA4663">
      <w:pPr>
        <w:pStyle w:val="NormalWeb"/>
        <w:shd w:val="clear" w:color="auto" w:fill="FFFFFF"/>
        <w:spacing w:after="200" w:line="270" w:lineRule="atLeast"/>
        <w:jc w:val="both"/>
        <w:rPr>
          <w:rFonts w:ascii="Arial" w:hAnsi="Arial" w:cs="Arial"/>
          <w:b/>
        </w:rPr>
      </w:pPr>
      <w:r w:rsidRPr="008A3267">
        <w:rPr>
          <w:rFonts w:ascii="Arial" w:hAnsi="Arial" w:cs="Arial"/>
          <w:b/>
          <w:color w:val="000000"/>
          <w:shd w:val="clear" w:color="auto" w:fill="FFFFFF"/>
        </w:rPr>
        <w:t>Matkailu on kasvava liiketoiminta</w:t>
      </w:r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>-alue</w:t>
      </w:r>
      <w:r w:rsidRPr="008A3267">
        <w:rPr>
          <w:rFonts w:ascii="Arial" w:hAnsi="Arial" w:cs="Arial"/>
          <w:b/>
          <w:color w:val="000000"/>
          <w:shd w:val="clear" w:color="auto" w:fill="FFFFFF"/>
        </w:rPr>
        <w:t xml:space="preserve"> ja aktiivinen työllistäjä Suomessa. Aito kasvu voi tulla kuitenkin vain suurilta kansainvälisiltä markkinoilta ja kilpailu siellä on kovaa. Virtuaalinen todellisuus on uusia ulottuvuuksia tarjoava markkinointikanava erityisesti kansainvälisille luontoelämysmatkailijoille. </w:t>
      </w:r>
      <w:proofErr w:type="spellStart"/>
      <w:r w:rsidRPr="008A3267">
        <w:rPr>
          <w:rFonts w:ascii="Arial" w:hAnsi="Arial" w:cs="Arial"/>
          <w:b/>
          <w:color w:val="000000"/>
          <w:shd w:val="clear" w:color="auto" w:fill="FFFFFF"/>
        </w:rPr>
        <w:t>Virtuaalikokemus</w:t>
      </w:r>
      <w:proofErr w:type="spellEnd"/>
      <w:r w:rsidRPr="008A3267">
        <w:rPr>
          <w:rFonts w:ascii="Arial" w:hAnsi="Arial" w:cs="Arial"/>
          <w:b/>
          <w:color w:val="000000"/>
          <w:shd w:val="clear" w:color="auto" w:fill="FFFFFF"/>
        </w:rPr>
        <w:t xml:space="preserve"> tuo elämyksen iholle ja se myös rikastuttaa kokemusta aktivoimalla matkailijoita jo etukäteen ja mahdollistamalla </w:t>
      </w:r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>esimerkiksi</w:t>
      </w:r>
      <w:r w:rsidRPr="008A3267">
        <w:rPr>
          <w:rFonts w:ascii="Arial" w:hAnsi="Arial" w:cs="Arial"/>
          <w:b/>
          <w:color w:val="000000"/>
          <w:shd w:val="clear" w:color="auto" w:fill="FFFFFF"/>
        </w:rPr>
        <w:t xml:space="preserve"> interaktiiviset pelimäiset tehtävät. Juuri </w:t>
      </w:r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 xml:space="preserve">käynnistyneessä </w:t>
      </w:r>
      <w:proofErr w:type="spellStart"/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>Virtuaaliluonto</w:t>
      </w:r>
      <w:proofErr w:type="spellEnd"/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 xml:space="preserve"> -</w:t>
      </w:r>
      <w:r w:rsidRPr="008A3267">
        <w:rPr>
          <w:rFonts w:ascii="Arial" w:hAnsi="Arial" w:cs="Arial"/>
          <w:b/>
          <w:color w:val="000000"/>
          <w:shd w:val="clear" w:color="auto" w:fill="FFFFFF"/>
        </w:rPr>
        <w:t>hankkeessa tuotetaan luon</w:t>
      </w:r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 xml:space="preserve">toon liittyviä </w:t>
      </w:r>
      <w:proofErr w:type="spellStart"/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>virtuaalitiloja</w:t>
      </w:r>
      <w:proofErr w:type="spellEnd"/>
      <w:r w:rsidR="002613A7" w:rsidRPr="008A3267">
        <w:rPr>
          <w:rFonts w:ascii="Arial" w:hAnsi="Arial" w:cs="Arial"/>
          <w:b/>
          <w:color w:val="000000"/>
          <w:shd w:val="clear" w:color="auto" w:fill="FFFFFF"/>
        </w:rPr>
        <w:t xml:space="preserve"> s</w:t>
      </w:r>
      <w:r w:rsidRPr="008A3267">
        <w:rPr>
          <w:rFonts w:ascii="Arial" w:hAnsi="Arial" w:cs="Arial"/>
          <w:b/>
          <w:color w:val="000000"/>
          <w:shd w:val="clear" w:color="auto" w:fill="FFFFFF"/>
        </w:rPr>
        <w:t>uomalaisen luontomatkailun markkinoinnin tueksi.</w:t>
      </w:r>
    </w:p>
    <w:p w14:paraId="07226B7A" w14:textId="66DCA80D" w:rsidR="009073E8" w:rsidRDefault="0002333F" w:rsidP="00FA4663">
      <w:pPr>
        <w:pStyle w:val="NormalWeb"/>
        <w:shd w:val="clear" w:color="auto" w:fill="FFFFFF"/>
        <w:spacing w:after="200" w:line="270" w:lineRule="atLeast"/>
        <w:jc w:val="both"/>
        <w:rPr>
          <w:rFonts w:ascii="Arial" w:hAnsi="Arial" w:cs="Arial"/>
        </w:rPr>
      </w:pPr>
      <w:r w:rsidRPr="008A3267">
        <w:rPr>
          <w:rFonts w:ascii="Arial" w:hAnsi="Arial" w:cs="Arial"/>
        </w:rPr>
        <w:t>Luontomatkailussa on merkittävä kasvupotentiaali Suomen työllisyyden ja talouden näkökulmasta ja eten</w:t>
      </w:r>
      <w:r w:rsidR="00214882" w:rsidRPr="008A3267">
        <w:rPr>
          <w:rFonts w:ascii="Arial" w:hAnsi="Arial" w:cs="Arial"/>
        </w:rPr>
        <w:t>k</w:t>
      </w:r>
      <w:r w:rsidRPr="008A3267">
        <w:rPr>
          <w:rFonts w:ascii="Arial" w:hAnsi="Arial" w:cs="Arial"/>
        </w:rPr>
        <w:t xml:space="preserve">in viennin lisäämisen kannalta. </w:t>
      </w:r>
      <w:r w:rsidR="009B309B" w:rsidRPr="008A3267">
        <w:rPr>
          <w:rFonts w:ascii="Arial" w:hAnsi="Arial" w:cs="Arial"/>
        </w:rPr>
        <w:t xml:space="preserve">Matkailun tuottama arvonlisä on jo nyt suurempi kuin elintarviketeollisuuden, yli kaksi kertaa niin suuri kuin maatalouden ja moninkertainen verrattuna peliteollisuuteen. </w:t>
      </w:r>
      <w:r w:rsidR="009B309B" w:rsidRPr="008A3267">
        <w:rPr>
          <w:rFonts w:ascii="Arial" w:hAnsi="Arial" w:cs="Arial"/>
          <w:shd w:val="clear" w:color="auto" w:fill="FFFFFF"/>
        </w:rPr>
        <w:t xml:space="preserve">Matkailu myös pysyy liiketoimintana Suomessa, sitä ei voida siirtää ulkomaille. Jo pienikin lisäys </w:t>
      </w:r>
      <w:r w:rsidRPr="008A3267">
        <w:rPr>
          <w:rFonts w:ascii="Arial" w:hAnsi="Arial" w:cs="Arial"/>
          <w:shd w:val="clear" w:color="auto" w:fill="FFFFFF"/>
        </w:rPr>
        <w:t xml:space="preserve">matkailutulossa </w:t>
      </w:r>
      <w:r w:rsidR="009B309B" w:rsidRPr="008A3267">
        <w:rPr>
          <w:rFonts w:ascii="Arial" w:hAnsi="Arial" w:cs="Arial"/>
          <w:shd w:val="clear" w:color="auto" w:fill="FFFFFF"/>
        </w:rPr>
        <w:t xml:space="preserve">kasvattaa työllisyyttä ja lisää erityisesti nuorten työpaikkoja. </w:t>
      </w:r>
      <w:r w:rsidR="008D10C5" w:rsidRPr="008A3267">
        <w:rPr>
          <w:rFonts w:ascii="Arial" w:hAnsi="Arial" w:cs="Arial"/>
        </w:rPr>
        <w:t xml:space="preserve">Luonto, sen puhtaus ja suomalainen luontoon liittyvä elämäntapa ovat suuria mahdollisuuksia, </w:t>
      </w:r>
      <w:r w:rsidRPr="008A3267">
        <w:rPr>
          <w:rFonts w:ascii="Arial" w:hAnsi="Arial" w:cs="Arial"/>
        </w:rPr>
        <w:t>joita kansainvälisillä matkailumarkkinoilla arvostetaan yhä enemmän.</w:t>
      </w:r>
      <w:r w:rsidR="00D10FB8" w:rsidRPr="008A3267">
        <w:rPr>
          <w:rFonts w:ascii="Arial" w:hAnsi="Arial" w:cs="Arial"/>
        </w:rPr>
        <w:t xml:space="preserve"> </w:t>
      </w:r>
      <w:r w:rsidRPr="008A3267">
        <w:rPr>
          <w:rFonts w:ascii="Arial" w:hAnsi="Arial" w:cs="Arial"/>
        </w:rPr>
        <w:t>Teknologia mahdollistaa Suomen luonnon esiintuomisen</w:t>
      </w:r>
      <w:r w:rsidR="00214882" w:rsidRPr="008A3267">
        <w:rPr>
          <w:rFonts w:ascii="Arial" w:hAnsi="Arial" w:cs="Arial"/>
        </w:rPr>
        <w:t xml:space="preserve"> kansainvälisille matkailijoille aivan uusilla tavoilla.</w:t>
      </w:r>
    </w:p>
    <w:p w14:paraId="03A240DC" w14:textId="77777777" w:rsidR="00FA4663" w:rsidRPr="008A3267" w:rsidRDefault="00FA4663" w:rsidP="00FA4663">
      <w:pPr>
        <w:pStyle w:val="NormalWeb"/>
        <w:shd w:val="clear" w:color="auto" w:fill="FFFFFF"/>
        <w:spacing w:after="200" w:line="270" w:lineRule="atLeast"/>
        <w:jc w:val="both"/>
        <w:rPr>
          <w:rFonts w:ascii="Arial" w:hAnsi="Arial" w:cs="Arial"/>
        </w:rPr>
      </w:pPr>
    </w:p>
    <w:p w14:paraId="787CD230" w14:textId="67986FF3" w:rsidR="00D10FB8" w:rsidRPr="008A3267" w:rsidRDefault="00D10FB8" w:rsidP="00FA4663">
      <w:pPr>
        <w:spacing w:after="200"/>
        <w:jc w:val="both"/>
        <w:rPr>
          <w:rFonts w:ascii="Arial" w:hAnsi="Arial" w:cs="Arial"/>
          <w:i/>
          <w:sz w:val="24"/>
          <w:szCs w:val="24"/>
        </w:rPr>
      </w:pPr>
      <w:r w:rsidRPr="008A3267">
        <w:rPr>
          <w:rFonts w:ascii="Arial" w:hAnsi="Arial" w:cs="Arial"/>
          <w:i/>
          <w:sz w:val="24"/>
          <w:szCs w:val="24"/>
        </w:rPr>
        <w:t>Virtuaalitodellisuudesta on tullut totta</w:t>
      </w:r>
    </w:p>
    <w:p w14:paraId="5CBA89C6" w14:textId="6B3641D3" w:rsidR="00D10FB8" w:rsidRPr="008A3267" w:rsidRDefault="009073E8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A3267">
        <w:rPr>
          <w:rFonts w:ascii="Arial" w:hAnsi="Arial" w:cs="Arial"/>
          <w:sz w:val="24"/>
          <w:szCs w:val="24"/>
        </w:rPr>
        <w:t xml:space="preserve">Videot ovat jo nousseet merkittävään rooliin markkinoinnissa ja </w:t>
      </w:r>
      <w:r w:rsidR="0002333F" w:rsidRPr="008A3267">
        <w:rPr>
          <w:rFonts w:ascii="Arial" w:hAnsi="Arial" w:cs="Arial"/>
          <w:sz w:val="24"/>
          <w:szCs w:val="24"/>
        </w:rPr>
        <w:t>virtuaalitodellisuus arkipäiväistyy nopeasti</w:t>
      </w:r>
      <w:r w:rsidR="008D10C5" w:rsidRPr="008A3267">
        <w:rPr>
          <w:rFonts w:ascii="Arial" w:hAnsi="Arial" w:cs="Arial"/>
          <w:sz w:val="24"/>
          <w:szCs w:val="24"/>
        </w:rPr>
        <w:t>.</w:t>
      </w:r>
      <w:r w:rsidR="00D10FB8" w:rsidRPr="008A3267">
        <w:rPr>
          <w:rFonts w:ascii="Arial" w:hAnsi="Arial" w:cs="Arial"/>
          <w:sz w:val="24"/>
          <w:szCs w:val="24"/>
        </w:rPr>
        <w:t xml:space="preserve"> </w:t>
      </w:r>
      <w:r w:rsidRPr="008A3267">
        <w:rPr>
          <w:rFonts w:ascii="Arial" w:hAnsi="Arial" w:cs="Arial"/>
          <w:sz w:val="24"/>
          <w:szCs w:val="24"/>
        </w:rPr>
        <w:t>Jo nyt v</w:t>
      </w:r>
      <w:r w:rsidR="005E6DD0" w:rsidRPr="008A3267">
        <w:rPr>
          <w:rFonts w:ascii="Arial" w:hAnsi="Arial" w:cs="Arial"/>
          <w:sz w:val="24"/>
          <w:szCs w:val="24"/>
        </w:rPr>
        <w:t xml:space="preserve">irtuaalista sisältöä voidaan luoda </w:t>
      </w:r>
      <w:r w:rsidR="0002333F" w:rsidRPr="008A3267">
        <w:rPr>
          <w:rFonts w:ascii="Arial" w:hAnsi="Arial" w:cs="Arial"/>
          <w:sz w:val="24"/>
          <w:szCs w:val="24"/>
        </w:rPr>
        <w:t>ja katsoa monin erilaisin keinoin</w:t>
      </w:r>
      <w:r w:rsidR="005E6DD0" w:rsidRPr="008A3267">
        <w:rPr>
          <w:rFonts w:ascii="Arial" w:hAnsi="Arial" w:cs="Arial"/>
          <w:sz w:val="24"/>
          <w:szCs w:val="24"/>
        </w:rPr>
        <w:t xml:space="preserve">. </w:t>
      </w:r>
      <w:r w:rsidR="00D10FB8" w:rsidRPr="008A3267">
        <w:rPr>
          <w:rFonts w:ascii="Arial" w:hAnsi="Arial" w:cs="Arial"/>
          <w:sz w:val="24"/>
          <w:szCs w:val="24"/>
        </w:rPr>
        <w:t>Älypuhelimiin</w:t>
      </w:r>
      <w:r w:rsidR="005E6DD0" w:rsidRPr="008A3267">
        <w:rPr>
          <w:rFonts w:ascii="Arial" w:hAnsi="Arial" w:cs="Arial"/>
          <w:sz w:val="24"/>
          <w:szCs w:val="24"/>
        </w:rPr>
        <w:t xml:space="preserve"> liitettäviä </w:t>
      </w:r>
      <w:r w:rsidR="0002333F" w:rsidRPr="008A3267">
        <w:rPr>
          <w:rFonts w:ascii="Arial" w:hAnsi="Arial" w:cs="Arial"/>
          <w:sz w:val="24"/>
          <w:szCs w:val="24"/>
        </w:rPr>
        <w:t>katselul</w:t>
      </w:r>
      <w:r w:rsidR="005E6DD0" w:rsidRPr="008A3267">
        <w:rPr>
          <w:rFonts w:ascii="Arial" w:hAnsi="Arial" w:cs="Arial"/>
          <w:sz w:val="24"/>
          <w:szCs w:val="24"/>
        </w:rPr>
        <w:t>aitteita löytyy</w:t>
      </w:r>
      <w:r w:rsidRPr="008A3267">
        <w:rPr>
          <w:rFonts w:ascii="Arial" w:hAnsi="Arial" w:cs="Arial"/>
          <w:sz w:val="24"/>
          <w:szCs w:val="24"/>
        </w:rPr>
        <w:t xml:space="preserve"> jo </w:t>
      </w:r>
      <w:r w:rsidR="005E6DD0" w:rsidRPr="008A3267">
        <w:rPr>
          <w:rFonts w:ascii="Arial" w:hAnsi="Arial" w:cs="Arial"/>
          <w:sz w:val="24"/>
          <w:szCs w:val="24"/>
        </w:rPr>
        <w:t xml:space="preserve">Samsungilta ja </w:t>
      </w:r>
      <w:r w:rsidR="0002333F" w:rsidRPr="008A3267">
        <w:rPr>
          <w:rFonts w:ascii="Arial" w:hAnsi="Arial" w:cs="Arial"/>
          <w:sz w:val="24"/>
          <w:szCs w:val="24"/>
        </w:rPr>
        <w:t>myös teknologiajätit kuten</w:t>
      </w:r>
      <w:r w:rsidR="005E6DD0" w:rsidRPr="008A3267">
        <w:rPr>
          <w:rFonts w:ascii="Arial" w:hAnsi="Arial" w:cs="Arial"/>
          <w:sz w:val="24"/>
          <w:szCs w:val="24"/>
        </w:rPr>
        <w:t xml:space="preserve"> Facebook</w:t>
      </w:r>
      <w:r w:rsidRPr="008A3267">
        <w:rPr>
          <w:rFonts w:ascii="Arial" w:hAnsi="Arial" w:cs="Arial"/>
          <w:sz w:val="24"/>
          <w:szCs w:val="24"/>
        </w:rPr>
        <w:t xml:space="preserve">, </w:t>
      </w:r>
      <w:r w:rsidR="005E6DD0" w:rsidRPr="008A3267">
        <w:rPr>
          <w:rFonts w:ascii="Arial" w:hAnsi="Arial" w:cs="Arial"/>
          <w:sz w:val="24"/>
          <w:szCs w:val="24"/>
        </w:rPr>
        <w:t>Google, HTC</w:t>
      </w:r>
      <w:r w:rsidR="0002333F" w:rsidRPr="008A3267">
        <w:rPr>
          <w:rFonts w:ascii="Arial" w:hAnsi="Arial" w:cs="Arial"/>
          <w:sz w:val="24"/>
          <w:szCs w:val="24"/>
        </w:rPr>
        <w:t xml:space="preserve"> ja</w:t>
      </w:r>
      <w:r w:rsidR="005E6DD0" w:rsidRPr="008A3267">
        <w:rPr>
          <w:rFonts w:ascii="Arial" w:hAnsi="Arial" w:cs="Arial"/>
          <w:sz w:val="24"/>
          <w:szCs w:val="24"/>
        </w:rPr>
        <w:t xml:space="preserve"> Microsoft</w:t>
      </w:r>
      <w:r w:rsidR="0002333F" w:rsidRPr="008A3267">
        <w:rPr>
          <w:rFonts w:ascii="Arial" w:hAnsi="Arial" w:cs="Arial"/>
          <w:sz w:val="24"/>
          <w:szCs w:val="24"/>
        </w:rPr>
        <w:t xml:space="preserve"> ovat tuoneet tai tuomassa markkinoille omat </w:t>
      </w:r>
      <w:proofErr w:type="spellStart"/>
      <w:r w:rsidR="0002333F" w:rsidRPr="008A3267">
        <w:rPr>
          <w:rFonts w:ascii="Arial" w:hAnsi="Arial" w:cs="Arial"/>
          <w:sz w:val="24"/>
          <w:szCs w:val="24"/>
        </w:rPr>
        <w:t>virtuaalilasiratkaisunsa</w:t>
      </w:r>
      <w:proofErr w:type="spellEnd"/>
      <w:r w:rsidR="006E5EBB" w:rsidRPr="008A3267">
        <w:rPr>
          <w:rFonts w:ascii="Arial" w:hAnsi="Arial" w:cs="Arial"/>
          <w:sz w:val="24"/>
          <w:szCs w:val="24"/>
        </w:rPr>
        <w:t xml:space="preserve">. </w:t>
      </w:r>
      <w:r w:rsidRPr="008A3267">
        <w:rPr>
          <w:rFonts w:ascii="Arial" w:hAnsi="Arial" w:cs="Arial"/>
          <w:sz w:val="24"/>
          <w:szCs w:val="24"/>
        </w:rPr>
        <w:t>Ä</w:t>
      </w:r>
      <w:r w:rsidR="006E5EBB" w:rsidRPr="008A3267">
        <w:rPr>
          <w:rFonts w:ascii="Arial" w:hAnsi="Arial" w:cs="Arial"/>
          <w:sz w:val="24"/>
          <w:szCs w:val="24"/>
        </w:rPr>
        <w:t>lypuhelimii</w:t>
      </w:r>
      <w:r w:rsidR="00214882" w:rsidRPr="008A3267">
        <w:rPr>
          <w:rFonts w:ascii="Arial" w:hAnsi="Arial" w:cs="Arial"/>
          <w:sz w:val="24"/>
          <w:szCs w:val="24"/>
        </w:rPr>
        <w:t>n liitettävistä</w:t>
      </w:r>
      <w:r w:rsidRPr="008A32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267">
        <w:rPr>
          <w:rFonts w:ascii="Arial" w:hAnsi="Arial" w:cs="Arial"/>
          <w:sz w:val="24"/>
          <w:szCs w:val="24"/>
        </w:rPr>
        <w:t>Gear</w:t>
      </w:r>
      <w:proofErr w:type="spellEnd"/>
      <w:r w:rsidRPr="008A3267">
        <w:rPr>
          <w:rFonts w:ascii="Arial" w:hAnsi="Arial" w:cs="Arial"/>
          <w:sz w:val="24"/>
          <w:szCs w:val="24"/>
        </w:rPr>
        <w:t xml:space="preserve"> VR –tyyppisistä</w:t>
      </w:r>
      <w:r w:rsidR="006E5EBB" w:rsidRPr="008A3267">
        <w:rPr>
          <w:rFonts w:ascii="Arial" w:hAnsi="Arial" w:cs="Arial"/>
          <w:sz w:val="24"/>
          <w:szCs w:val="24"/>
        </w:rPr>
        <w:t xml:space="preserve"> lisälait</w:t>
      </w:r>
      <w:r w:rsidRPr="008A3267">
        <w:rPr>
          <w:rFonts w:ascii="Arial" w:hAnsi="Arial" w:cs="Arial"/>
          <w:sz w:val="24"/>
          <w:szCs w:val="24"/>
        </w:rPr>
        <w:t>teista</w:t>
      </w:r>
      <w:r w:rsidR="006E5EBB" w:rsidRPr="008A3267">
        <w:rPr>
          <w:rFonts w:ascii="Arial" w:hAnsi="Arial" w:cs="Arial"/>
          <w:sz w:val="24"/>
          <w:szCs w:val="24"/>
        </w:rPr>
        <w:t xml:space="preserve"> </w:t>
      </w:r>
      <w:r w:rsidRPr="008A3267">
        <w:rPr>
          <w:rFonts w:ascii="Arial" w:hAnsi="Arial" w:cs="Arial"/>
          <w:sz w:val="24"/>
          <w:szCs w:val="24"/>
        </w:rPr>
        <w:t xml:space="preserve">onkin </w:t>
      </w:r>
      <w:r w:rsidR="00D10FB8" w:rsidRPr="008A3267">
        <w:rPr>
          <w:rFonts w:ascii="Arial" w:hAnsi="Arial" w:cs="Arial"/>
          <w:sz w:val="24"/>
          <w:szCs w:val="24"/>
        </w:rPr>
        <w:t>ennustettu</w:t>
      </w:r>
      <w:r w:rsidR="006E5EBB" w:rsidRPr="008A3267">
        <w:rPr>
          <w:rFonts w:ascii="Arial" w:hAnsi="Arial" w:cs="Arial"/>
          <w:sz w:val="24"/>
          <w:szCs w:val="24"/>
        </w:rPr>
        <w:t xml:space="preserve"> älypuhelinten jälkeen uutta tietokonealustaa.</w:t>
      </w:r>
      <w:r w:rsidR="00435B78" w:rsidRPr="008A3267">
        <w:rPr>
          <w:rFonts w:ascii="Arial" w:hAnsi="Arial" w:cs="Arial"/>
          <w:sz w:val="24"/>
          <w:szCs w:val="24"/>
        </w:rPr>
        <w:t xml:space="preserve"> Älylasit eivät ole enää välttämättä kalliita ratkaisuja vaan halvimmillaan niitä sa</w:t>
      </w:r>
      <w:r w:rsidR="00262CF8" w:rsidRPr="008A3267">
        <w:rPr>
          <w:rFonts w:ascii="Arial" w:hAnsi="Arial" w:cs="Arial"/>
          <w:sz w:val="24"/>
          <w:szCs w:val="24"/>
        </w:rPr>
        <w:t>a jo pahvisena jopa ilmaiseksi.</w:t>
      </w:r>
    </w:p>
    <w:p w14:paraId="461DACEF" w14:textId="5746BE96" w:rsidR="00D10FB8" w:rsidRPr="008A3267" w:rsidRDefault="009467E8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proofErr w:type="spellStart"/>
      <w:r w:rsidRPr="008A3267">
        <w:rPr>
          <w:rFonts w:ascii="Arial" w:hAnsi="Arial" w:cs="Arial"/>
          <w:sz w:val="24"/>
          <w:szCs w:val="24"/>
        </w:rPr>
        <w:lastRenderedPageBreak/>
        <w:t>Virtuaalilaseilla</w:t>
      </w:r>
      <w:proofErr w:type="spellEnd"/>
      <w:r w:rsidRPr="008A3267">
        <w:rPr>
          <w:rFonts w:ascii="Arial" w:hAnsi="Arial" w:cs="Arial"/>
          <w:sz w:val="24"/>
          <w:szCs w:val="24"/>
        </w:rPr>
        <w:t xml:space="preserve"> </w:t>
      </w:r>
      <w:r w:rsidR="009073E8" w:rsidRPr="008A3267">
        <w:rPr>
          <w:rFonts w:ascii="Arial" w:hAnsi="Arial" w:cs="Arial"/>
          <w:sz w:val="24"/>
          <w:szCs w:val="24"/>
        </w:rPr>
        <w:t xml:space="preserve">katsottuna </w:t>
      </w:r>
      <w:r w:rsidR="00D0240E" w:rsidRPr="008A3267">
        <w:rPr>
          <w:rFonts w:ascii="Arial" w:hAnsi="Arial" w:cs="Arial"/>
          <w:sz w:val="24"/>
          <w:szCs w:val="24"/>
        </w:rPr>
        <w:t>360-kuvat ja videot tekevät luontokokemu</w:t>
      </w:r>
      <w:r w:rsidR="00B8193A" w:rsidRPr="008A3267">
        <w:rPr>
          <w:rFonts w:ascii="Arial" w:hAnsi="Arial" w:cs="Arial"/>
          <w:sz w:val="24"/>
          <w:szCs w:val="24"/>
        </w:rPr>
        <w:t>kset</w:t>
      </w:r>
      <w:r w:rsidR="00D0240E" w:rsidRPr="008A3267">
        <w:rPr>
          <w:rFonts w:ascii="Arial" w:hAnsi="Arial" w:cs="Arial"/>
          <w:sz w:val="24"/>
          <w:szCs w:val="24"/>
        </w:rPr>
        <w:t xml:space="preserve"> ja elämykse</w:t>
      </w:r>
      <w:r w:rsidR="00B8193A" w:rsidRPr="008A3267">
        <w:rPr>
          <w:rFonts w:ascii="Arial" w:hAnsi="Arial" w:cs="Arial"/>
          <w:sz w:val="24"/>
          <w:szCs w:val="24"/>
        </w:rPr>
        <w:t>t</w:t>
      </w:r>
      <w:r w:rsidR="00D0240E" w:rsidRPr="008A3267">
        <w:rPr>
          <w:rFonts w:ascii="Arial" w:hAnsi="Arial" w:cs="Arial"/>
          <w:sz w:val="24"/>
          <w:szCs w:val="24"/>
        </w:rPr>
        <w:t xml:space="preserve"> </w:t>
      </w:r>
      <w:r w:rsidR="009073E8" w:rsidRPr="008A3267">
        <w:rPr>
          <w:rFonts w:ascii="Arial" w:hAnsi="Arial" w:cs="Arial"/>
          <w:sz w:val="24"/>
          <w:szCs w:val="24"/>
        </w:rPr>
        <w:t>todentuntuis</w:t>
      </w:r>
      <w:r w:rsidR="005174B5" w:rsidRPr="008A3267">
        <w:rPr>
          <w:rFonts w:ascii="Arial" w:hAnsi="Arial" w:cs="Arial"/>
          <w:sz w:val="24"/>
          <w:szCs w:val="24"/>
        </w:rPr>
        <w:t>i</w:t>
      </w:r>
      <w:r w:rsidR="009073E8" w:rsidRPr="008A3267">
        <w:rPr>
          <w:rFonts w:ascii="Arial" w:hAnsi="Arial" w:cs="Arial"/>
          <w:sz w:val="24"/>
          <w:szCs w:val="24"/>
        </w:rPr>
        <w:t>ksi</w:t>
      </w:r>
      <w:r w:rsidR="00D0240E" w:rsidRPr="008A3267">
        <w:rPr>
          <w:rFonts w:ascii="Arial" w:hAnsi="Arial" w:cs="Arial"/>
          <w:sz w:val="24"/>
          <w:szCs w:val="24"/>
        </w:rPr>
        <w:t xml:space="preserve"> </w:t>
      </w:r>
      <w:r w:rsidR="009073E8" w:rsidRPr="008A3267">
        <w:rPr>
          <w:rFonts w:ascii="Arial" w:hAnsi="Arial" w:cs="Arial"/>
          <w:sz w:val="24"/>
          <w:szCs w:val="24"/>
        </w:rPr>
        <w:t>ja kävijä ikään kuin astuu sisälle kuvaan. Nä</w:t>
      </w:r>
      <w:r w:rsidRPr="008A3267">
        <w:rPr>
          <w:rFonts w:ascii="Arial" w:hAnsi="Arial" w:cs="Arial"/>
          <w:sz w:val="24"/>
          <w:szCs w:val="24"/>
        </w:rPr>
        <w:t>in hä</w:t>
      </w:r>
      <w:r w:rsidR="009073E8" w:rsidRPr="008A3267">
        <w:rPr>
          <w:rFonts w:ascii="Arial" w:hAnsi="Arial" w:cs="Arial"/>
          <w:sz w:val="24"/>
          <w:szCs w:val="24"/>
        </w:rPr>
        <w:t>n</w:t>
      </w:r>
      <w:r w:rsidR="00D0240E" w:rsidRPr="008A3267">
        <w:rPr>
          <w:rFonts w:ascii="Arial" w:hAnsi="Arial" w:cs="Arial"/>
          <w:sz w:val="24"/>
          <w:szCs w:val="24"/>
        </w:rPr>
        <w:t xml:space="preserve"> saa </w:t>
      </w:r>
      <w:r w:rsidR="007A6D2B" w:rsidRPr="008A3267">
        <w:rPr>
          <w:rFonts w:ascii="Arial" w:hAnsi="Arial" w:cs="Arial"/>
          <w:sz w:val="24"/>
          <w:szCs w:val="24"/>
        </w:rPr>
        <w:t>todentuntuisia ensivaikutelmia suomalaisesta luonnosta</w:t>
      </w:r>
      <w:r w:rsidR="00D0240E" w:rsidRPr="008A3267">
        <w:rPr>
          <w:rFonts w:ascii="Arial" w:hAnsi="Arial" w:cs="Arial"/>
          <w:sz w:val="24"/>
          <w:szCs w:val="24"/>
        </w:rPr>
        <w:t>. Klassinen pedagoginen keino "näytä, kerro ja kokeile" onnistuu jo verkon kautta</w:t>
      </w:r>
      <w:r w:rsidR="007A6D2B" w:rsidRPr="008A3267">
        <w:rPr>
          <w:rFonts w:ascii="Arial" w:hAnsi="Arial" w:cs="Arial"/>
          <w:sz w:val="24"/>
          <w:szCs w:val="24"/>
        </w:rPr>
        <w:t xml:space="preserve"> ja k</w:t>
      </w:r>
      <w:r w:rsidR="00D0240E" w:rsidRPr="008A3267">
        <w:rPr>
          <w:rFonts w:ascii="Arial" w:hAnsi="Arial" w:cs="Arial"/>
          <w:sz w:val="24"/>
          <w:szCs w:val="24"/>
        </w:rPr>
        <w:t xml:space="preserve">ävijä voi sukeltaa puhtaisiin vesiin, kokeilla paljasjalkajuoksua </w:t>
      </w:r>
      <w:r w:rsidR="001137F8" w:rsidRPr="008A3267">
        <w:rPr>
          <w:rFonts w:ascii="Arial" w:hAnsi="Arial" w:cs="Arial"/>
          <w:sz w:val="24"/>
          <w:szCs w:val="24"/>
        </w:rPr>
        <w:t xml:space="preserve">metsässä </w:t>
      </w:r>
      <w:r w:rsidR="00D0240E" w:rsidRPr="008A3267">
        <w:rPr>
          <w:rFonts w:ascii="Arial" w:hAnsi="Arial" w:cs="Arial"/>
          <w:sz w:val="24"/>
          <w:szCs w:val="24"/>
        </w:rPr>
        <w:t xml:space="preserve">tai vaikkapa </w:t>
      </w:r>
      <w:r w:rsidR="009073E8" w:rsidRPr="008A3267">
        <w:rPr>
          <w:rFonts w:ascii="Arial" w:hAnsi="Arial" w:cs="Arial"/>
          <w:sz w:val="24"/>
          <w:szCs w:val="24"/>
        </w:rPr>
        <w:t>vierailla erilaisissa saunoissa</w:t>
      </w:r>
      <w:r w:rsidR="00D0240E" w:rsidRPr="008A3267">
        <w:rPr>
          <w:rFonts w:ascii="Arial" w:hAnsi="Arial" w:cs="Arial"/>
          <w:sz w:val="24"/>
          <w:szCs w:val="24"/>
        </w:rPr>
        <w:t>.</w:t>
      </w:r>
      <w:r w:rsidR="001137F8" w:rsidRPr="008A3267">
        <w:rPr>
          <w:rFonts w:ascii="Arial" w:hAnsi="Arial" w:cs="Arial"/>
          <w:sz w:val="24"/>
          <w:szCs w:val="24"/>
        </w:rPr>
        <w:t xml:space="preserve"> Samalla hän saa tietoa</w:t>
      </w:r>
      <w:r w:rsidR="009073E8" w:rsidRPr="008A3267">
        <w:rPr>
          <w:rFonts w:ascii="Arial" w:hAnsi="Arial" w:cs="Arial"/>
          <w:sz w:val="24"/>
          <w:szCs w:val="24"/>
        </w:rPr>
        <w:t xml:space="preserve"> näistä palveluista ja tarinankerrontaan voidaan linkittää</w:t>
      </w:r>
      <w:r w:rsidR="001137F8" w:rsidRPr="008A3267">
        <w:rPr>
          <w:rFonts w:ascii="Arial" w:hAnsi="Arial" w:cs="Arial"/>
          <w:sz w:val="24"/>
          <w:szCs w:val="24"/>
        </w:rPr>
        <w:t xml:space="preserve"> liiketoimintamahdollisuudet</w:t>
      </w:r>
      <w:r w:rsidR="0002333F" w:rsidRPr="008A3267">
        <w:rPr>
          <w:rFonts w:ascii="Arial" w:hAnsi="Arial" w:cs="Arial"/>
          <w:sz w:val="24"/>
          <w:szCs w:val="24"/>
        </w:rPr>
        <w:t xml:space="preserve"> ja kannustaa matkailijoita vierailemaan luontokohteissa fyysisesti</w:t>
      </w:r>
      <w:r w:rsidR="001137F8" w:rsidRPr="008A3267">
        <w:rPr>
          <w:rFonts w:ascii="Arial" w:hAnsi="Arial" w:cs="Arial"/>
          <w:sz w:val="24"/>
          <w:szCs w:val="24"/>
        </w:rPr>
        <w:t xml:space="preserve">. </w:t>
      </w:r>
      <w:r w:rsidR="00D10FB8" w:rsidRPr="008A3267">
        <w:rPr>
          <w:rFonts w:ascii="Arial" w:hAnsi="Arial" w:cs="Arial"/>
          <w:sz w:val="24"/>
          <w:szCs w:val="24"/>
        </w:rPr>
        <w:t xml:space="preserve"> </w:t>
      </w:r>
    </w:p>
    <w:p w14:paraId="65E5622D" w14:textId="71EDA8B7" w:rsidR="00D0240E" w:rsidRPr="008A3267" w:rsidRDefault="007A6D2B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A3267">
        <w:rPr>
          <w:rFonts w:ascii="Arial" w:hAnsi="Arial" w:cs="Arial"/>
          <w:sz w:val="24"/>
          <w:szCs w:val="24"/>
        </w:rPr>
        <w:t>V</w:t>
      </w:r>
      <w:r w:rsidR="006E5EBB" w:rsidRPr="008A3267">
        <w:rPr>
          <w:rFonts w:ascii="Arial" w:hAnsi="Arial" w:cs="Arial"/>
          <w:sz w:val="24"/>
          <w:szCs w:val="24"/>
        </w:rPr>
        <w:t xml:space="preserve">irtuaalitodellisuus ei </w:t>
      </w:r>
      <w:r w:rsidRPr="008A3267">
        <w:rPr>
          <w:rFonts w:ascii="Arial" w:hAnsi="Arial" w:cs="Arial"/>
          <w:sz w:val="24"/>
          <w:szCs w:val="24"/>
        </w:rPr>
        <w:t xml:space="preserve">vastoin yleistä luuloa </w:t>
      </w:r>
      <w:r w:rsidR="006E5EBB" w:rsidRPr="008A3267">
        <w:rPr>
          <w:rFonts w:ascii="Arial" w:hAnsi="Arial" w:cs="Arial"/>
          <w:sz w:val="24"/>
          <w:szCs w:val="24"/>
        </w:rPr>
        <w:t xml:space="preserve">eristä ihmistä ulkomaailmasta vaan </w:t>
      </w:r>
      <w:r w:rsidR="00214882" w:rsidRPr="008A3267">
        <w:rPr>
          <w:rFonts w:ascii="Arial" w:hAnsi="Arial" w:cs="Arial"/>
          <w:sz w:val="24"/>
          <w:szCs w:val="24"/>
        </w:rPr>
        <w:t xml:space="preserve">se on </w:t>
      </w:r>
      <w:r w:rsidR="006E5EBB" w:rsidRPr="008A3267">
        <w:rPr>
          <w:rFonts w:ascii="Arial" w:hAnsi="Arial" w:cs="Arial"/>
          <w:sz w:val="24"/>
          <w:szCs w:val="24"/>
        </w:rPr>
        <w:t>väline</w:t>
      </w:r>
      <w:r w:rsidR="00214882" w:rsidRPr="008A3267">
        <w:rPr>
          <w:rFonts w:ascii="Arial" w:hAnsi="Arial" w:cs="Arial"/>
          <w:sz w:val="24"/>
          <w:szCs w:val="24"/>
        </w:rPr>
        <w:t>, jolla mahdollistetaan eri puolella maailmaa olevien ihmisten välinen kanssakäyminen</w:t>
      </w:r>
      <w:r w:rsidR="006E5EBB" w:rsidRPr="008A3267">
        <w:rPr>
          <w:rFonts w:ascii="Arial" w:hAnsi="Arial" w:cs="Arial"/>
          <w:sz w:val="24"/>
          <w:szCs w:val="24"/>
        </w:rPr>
        <w:t xml:space="preserve">. Kaveriporukka kokoontuu virtuaalisessa </w:t>
      </w:r>
      <w:r w:rsidR="00371816" w:rsidRPr="008A3267">
        <w:rPr>
          <w:rFonts w:ascii="Arial" w:hAnsi="Arial" w:cs="Arial"/>
          <w:sz w:val="24"/>
          <w:szCs w:val="24"/>
        </w:rPr>
        <w:t>savu</w:t>
      </w:r>
      <w:r w:rsidR="006E5EBB" w:rsidRPr="008A3267">
        <w:rPr>
          <w:rFonts w:ascii="Arial" w:hAnsi="Arial" w:cs="Arial"/>
          <w:sz w:val="24"/>
          <w:szCs w:val="24"/>
        </w:rPr>
        <w:t xml:space="preserve">saunassa, </w:t>
      </w:r>
      <w:r w:rsidR="00371816" w:rsidRPr="008A3267">
        <w:rPr>
          <w:rFonts w:ascii="Arial" w:hAnsi="Arial" w:cs="Arial"/>
          <w:sz w:val="24"/>
          <w:szCs w:val="24"/>
        </w:rPr>
        <w:t xml:space="preserve">käy </w:t>
      </w:r>
      <w:r w:rsidR="00730018" w:rsidRPr="008A3267">
        <w:rPr>
          <w:rFonts w:ascii="Arial" w:hAnsi="Arial" w:cs="Arial"/>
          <w:sz w:val="24"/>
          <w:szCs w:val="24"/>
        </w:rPr>
        <w:t>löylynheit</w:t>
      </w:r>
      <w:r w:rsidR="00371816" w:rsidRPr="008A3267">
        <w:rPr>
          <w:rFonts w:ascii="Arial" w:hAnsi="Arial" w:cs="Arial"/>
          <w:sz w:val="24"/>
          <w:szCs w:val="24"/>
        </w:rPr>
        <w:t>to</w:t>
      </w:r>
      <w:r w:rsidR="00214882" w:rsidRPr="008A3267">
        <w:rPr>
          <w:rFonts w:ascii="Arial" w:hAnsi="Arial" w:cs="Arial"/>
          <w:sz w:val="24"/>
          <w:szCs w:val="24"/>
        </w:rPr>
        <w:t>on, saa mukaansa</w:t>
      </w:r>
      <w:r w:rsidR="006E5EBB" w:rsidRPr="008A3267">
        <w:rPr>
          <w:rFonts w:ascii="Arial" w:hAnsi="Arial" w:cs="Arial"/>
          <w:sz w:val="24"/>
          <w:szCs w:val="24"/>
        </w:rPr>
        <w:t xml:space="preserve"> vihdottaja</w:t>
      </w:r>
      <w:r w:rsidR="00214882" w:rsidRPr="008A3267">
        <w:rPr>
          <w:rFonts w:ascii="Arial" w:hAnsi="Arial" w:cs="Arial"/>
          <w:sz w:val="24"/>
          <w:szCs w:val="24"/>
        </w:rPr>
        <w:t>n</w:t>
      </w:r>
      <w:r w:rsidR="006E5EBB" w:rsidRPr="008A3267">
        <w:rPr>
          <w:rFonts w:ascii="Arial" w:hAnsi="Arial" w:cs="Arial"/>
          <w:sz w:val="24"/>
          <w:szCs w:val="24"/>
        </w:rPr>
        <w:t xml:space="preserve"> ja</w:t>
      </w:r>
      <w:r w:rsidR="00214882" w:rsidRPr="008A3267">
        <w:rPr>
          <w:rFonts w:ascii="Arial" w:hAnsi="Arial" w:cs="Arial"/>
          <w:sz w:val="24"/>
          <w:szCs w:val="24"/>
        </w:rPr>
        <w:t xml:space="preserve"> välillä </w:t>
      </w:r>
      <w:r w:rsidR="00371816" w:rsidRPr="008A3267">
        <w:rPr>
          <w:rFonts w:ascii="Arial" w:hAnsi="Arial" w:cs="Arial"/>
          <w:sz w:val="24"/>
          <w:szCs w:val="24"/>
        </w:rPr>
        <w:t>hyppää</w:t>
      </w:r>
      <w:r w:rsidR="00214882" w:rsidRPr="008A3267">
        <w:rPr>
          <w:rFonts w:ascii="Arial" w:hAnsi="Arial" w:cs="Arial"/>
          <w:sz w:val="24"/>
          <w:szCs w:val="24"/>
        </w:rPr>
        <w:t xml:space="preserve"> jäähylle lumihank</w:t>
      </w:r>
      <w:r w:rsidR="006E5EBB" w:rsidRPr="008A3267">
        <w:rPr>
          <w:rFonts w:ascii="Arial" w:hAnsi="Arial" w:cs="Arial"/>
          <w:sz w:val="24"/>
          <w:szCs w:val="24"/>
        </w:rPr>
        <w:t xml:space="preserve">een. </w:t>
      </w:r>
      <w:proofErr w:type="spellStart"/>
      <w:r w:rsidR="006E5EBB" w:rsidRPr="008A3267">
        <w:rPr>
          <w:rFonts w:ascii="Arial" w:hAnsi="Arial" w:cs="Arial"/>
          <w:sz w:val="24"/>
          <w:szCs w:val="24"/>
        </w:rPr>
        <w:t>Virtuaalitilassa</w:t>
      </w:r>
      <w:proofErr w:type="spellEnd"/>
      <w:r w:rsidR="006E5EBB" w:rsidRPr="008A3267">
        <w:rPr>
          <w:rFonts w:ascii="Arial" w:hAnsi="Arial" w:cs="Arial"/>
          <w:sz w:val="24"/>
          <w:szCs w:val="24"/>
        </w:rPr>
        <w:t xml:space="preserve"> ihminen</w:t>
      </w:r>
      <w:r w:rsidR="00262CF8" w:rsidRPr="008A3267">
        <w:rPr>
          <w:rFonts w:ascii="Arial" w:hAnsi="Arial" w:cs="Arial"/>
          <w:sz w:val="24"/>
          <w:szCs w:val="24"/>
        </w:rPr>
        <w:t xml:space="preserve"> kokee fyysiset</w:t>
      </w:r>
      <w:r w:rsidR="00214882" w:rsidRPr="008A3267">
        <w:rPr>
          <w:rFonts w:ascii="Arial" w:hAnsi="Arial" w:cs="Arial"/>
          <w:sz w:val="24"/>
          <w:szCs w:val="24"/>
        </w:rPr>
        <w:t xml:space="preserve"> tapahtumat </w:t>
      </w:r>
      <w:r w:rsidR="006E5EBB" w:rsidRPr="008A3267">
        <w:rPr>
          <w:rFonts w:ascii="Arial" w:hAnsi="Arial" w:cs="Arial"/>
          <w:sz w:val="24"/>
          <w:szCs w:val="24"/>
        </w:rPr>
        <w:t>hyvin todentuntuisesti</w:t>
      </w:r>
      <w:r w:rsidR="00214882" w:rsidRPr="008A3267">
        <w:rPr>
          <w:rFonts w:ascii="Arial" w:hAnsi="Arial" w:cs="Arial"/>
          <w:sz w:val="24"/>
          <w:szCs w:val="24"/>
        </w:rPr>
        <w:t>. E</w:t>
      </w:r>
      <w:r w:rsidR="006E5EBB" w:rsidRPr="008A3267">
        <w:rPr>
          <w:rFonts w:ascii="Arial" w:hAnsi="Arial" w:cs="Arial"/>
          <w:sz w:val="24"/>
          <w:szCs w:val="24"/>
        </w:rPr>
        <w:t xml:space="preserve">simerkiksi </w:t>
      </w:r>
      <w:r w:rsidR="0002333F" w:rsidRPr="008A3267">
        <w:rPr>
          <w:rFonts w:ascii="Arial" w:hAnsi="Arial" w:cs="Arial"/>
          <w:sz w:val="24"/>
          <w:szCs w:val="24"/>
        </w:rPr>
        <w:t>virtuaalisessa hypyssä</w:t>
      </w:r>
      <w:r w:rsidR="006E5EBB" w:rsidRPr="008A3267">
        <w:rPr>
          <w:rFonts w:ascii="Arial" w:hAnsi="Arial" w:cs="Arial"/>
          <w:sz w:val="24"/>
          <w:szCs w:val="24"/>
        </w:rPr>
        <w:t xml:space="preserve"> ihminen voi tuntea kouristuksen mahanpohjassaan</w:t>
      </w:r>
      <w:r w:rsidRPr="008A3267">
        <w:rPr>
          <w:rFonts w:ascii="Arial" w:hAnsi="Arial" w:cs="Arial"/>
          <w:sz w:val="24"/>
          <w:szCs w:val="24"/>
        </w:rPr>
        <w:t>. Virtuaalitodellisuudessa</w:t>
      </w:r>
      <w:r w:rsidR="00D0240E" w:rsidRPr="008A3267">
        <w:rPr>
          <w:rFonts w:ascii="Arial" w:hAnsi="Arial" w:cs="Arial"/>
          <w:sz w:val="24"/>
          <w:szCs w:val="24"/>
        </w:rPr>
        <w:t xml:space="preserve"> olennaista on rikastuttaa matkailijoiden aistikokemuksia, jotta elämyksestä tulee monipuolisempi. </w:t>
      </w:r>
    </w:p>
    <w:p w14:paraId="5B71C192" w14:textId="63F54269" w:rsidR="00D0240E" w:rsidRPr="008A3267" w:rsidRDefault="007A6D2B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A3267">
        <w:rPr>
          <w:rFonts w:ascii="Arial" w:hAnsi="Arial" w:cs="Arial"/>
          <w:sz w:val="24"/>
          <w:szCs w:val="24"/>
        </w:rPr>
        <w:t>V</w:t>
      </w:r>
      <w:r w:rsidR="00371816" w:rsidRPr="008A3267">
        <w:rPr>
          <w:rFonts w:ascii="Arial" w:hAnsi="Arial" w:cs="Arial"/>
          <w:sz w:val="24"/>
          <w:szCs w:val="24"/>
        </w:rPr>
        <w:t>irtuaalitodellisuudessakin</w:t>
      </w:r>
      <w:r w:rsidR="00D0240E" w:rsidRPr="008A3267">
        <w:rPr>
          <w:rFonts w:ascii="Arial" w:hAnsi="Arial" w:cs="Arial"/>
          <w:sz w:val="24"/>
          <w:szCs w:val="24"/>
        </w:rPr>
        <w:t xml:space="preserve"> </w:t>
      </w:r>
      <w:r w:rsidRPr="008A3267">
        <w:rPr>
          <w:rFonts w:ascii="Arial" w:hAnsi="Arial" w:cs="Arial"/>
          <w:sz w:val="24"/>
          <w:szCs w:val="24"/>
        </w:rPr>
        <w:t xml:space="preserve">keskeistä </w:t>
      </w:r>
      <w:r w:rsidR="00D0240E" w:rsidRPr="008A3267">
        <w:rPr>
          <w:rFonts w:ascii="Arial" w:hAnsi="Arial" w:cs="Arial"/>
          <w:sz w:val="24"/>
          <w:szCs w:val="24"/>
        </w:rPr>
        <w:t>on potentiaalis</w:t>
      </w:r>
      <w:r w:rsidR="00E54851" w:rsidRPr="008A3267">
        <w:rPr>
          <w:rFonts w:ascii="Arial" w:hAnsi="Arial" w:cs="Arial"/>
          <w:sz w:val="24"/>
          <w:szCs w:val="24"/>
        </w:rPr>
        <w:t xml:space="preserve">ten matkailijoiden aktivoiminen ja sitouttaminen. </w:t>
      </w:r>
      <w:r w:rsidR="00D0240E" w:rsidRPr="008A3267">
        <w:rPr>
          <w:rFonts w:ascii="Arial" w:hAnsi="Arial" w:cs="Arial"/>
          <w:sz w:val="24"/>
          <w:szCs w:val="24"/>
        </w:rPr>
        <w:t xml:space="preserve"> Pelilliset tietoiskut ja interaktiiviset pelimäiset tehtävät ovat eräs keino aktivoida käyttäjää ja saada hänet etenemään kuva- ja videopohjaisessa kokonaisuudessa niin, että hän oivaltaa ja oppii tiedostamattaan suomalaisen luontomatkailun mahdollisuuksista ja teemakohtaisesta tarjonnasta</w:t>
      </w:r>
      <w:r w:rsidR="000360C4" w:rsidRPr="008A3267">
        <w:rPr>
          <w:rFonts w:ascii="Arial" w:hAnsi="Arial" w:cs="Arial"/>
          <w:sz w:val="24"/>
          <w:szCs w:val="24"/>
        </w:rPr>
        <w:t xml:space="preserve"> ja kiinnostuu siitä, mitä Suomen luonnolla on hänelle tarjota</w:t>
      </w:r>
      <w:r w:rsidR="00D0240E" w:rsidRPr="008A3267">
        <w:rPr>
          <w:rFonts w:ascii="Arial" w:hAnsi="Arial" w:cs="Arial"/>
          <w:sz w:val="24"/>
          <w:szCs w:val="24"/>
        </w:rPr>
        <w:t xml:space="preserve">. </w:t>
      </w:r>
    </w:p>
    <w:p w14:paraId="361BF76C" w14:textId="52AE61EC" w:rsidR="00D0240E" w:rsidRPr="008A3267" w:rsidRDefault="00371816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A3267">
        <w:rPr>
          <w:rFonts w:ascii="Arial" w:hAnsi="Arial" w:cs="Arial"/>
          <w:sz w:val="24"/>
          <w:szCs w:val="24"/>
        </w:rPr>
        <w:t>Juuri käynnistyneessä</w:t>
      </w:r>
      <w:r w:rsidR="00D0240E" w:rsidRPr="008A3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40E" w:rsidRPr="008A3267">
        <w:rPr>
          <w:rFonts w:ascii="Arial" w:hAnsi="Arial" w:cs="Arial"/>
          <w:sz w:val="24"/>
          <w:szCs w:val="24"/>
        </w:rPr>
        <w:t>Virtuaaliluonto</w:t>
      </w:r>
      <w:proofErr w:type="spellEnd"/>
      <w:r w:rsidR="00D0240E" w:rsidRPr="008A3267">
        <w:rPr>
          <w:rFonts w:ascii="Arial" w:hAnsi="Arial" w:cs="Arial"/>
          <w:sz w:val="24"/>
          <w:szCs w:val="24"/>
        </w:rPr>
        <w:t>-hankkeessa</w:t>
      </w:r>
      <w:r w:rsidRPr="008A3267">
        <w:rPr>
          <w:rFonts w:ascii="Arial" w:hAnsi="Arial" w:cs="Arial"/>
          <w:sz w:val="24"/>
          <w:szCs w:val="24"/>
        </w:rPr>
        <w:t xml:space="preserve"> tuotetaan ylläkuvattuja pilottikokeiluja ja rakennetaan luontoon liittyviä </w:t>
      </w:r>
      <w:proofErr w:type="spellStart"/>
      <w:r w:rsidRPr="008A3267">
        <w:rPr>
          <w:rFonts w:ascii="Arial" w:hAnsi="Arial" w:cs="Arial"/>
          <w:sz w:val="24"/>
          <w:szCs w:val="24"/>
        </w:rPr>
        <w:t>virtuaalitiloja</w:t>
      </w:r>
      <w:proofErr w:type="spellEnd"/>
      <w:r w:rsidRPr="008A3267">
        <w:rPr>
          <w:rFonts w:ascii="Arial" w:hAnsi="Arial" w:cs="Arial"/>
          <w:sz w:val="24"/>
          <w:szCs w:val="24"/>
        </w:rPr>
        <w:t xml:space="preserve"> luontomatkailun markkinoinnin tueksi</w:t>
      </w:r>
      <w:r w:rsidR="00E54851" w:rsidRPr="008A3267">
        <w:rPr>
          <w:rFonts w:ascii="Arial" w:hAnsi="Arial" w:cs="Arial"/>
          <w:sz w:val="24"/>
          <w:szCs w:val="24"/>
        </w:rPr>
        <w:t>. Ensimmäisen vuoden aikana hankke</w:t>
      </w:r>
      <w:r w:rsidRPr="008A3267">
        <w:rPr>
          <w:rFonts w:ascii="Arial" w:hAnsi="Arial" w:cs="Arial"/>
          <w:sz w:val="24"/>
          <w:szCs w:val="24"/>
        </w:rPr>
        <w:t xml:space="preserve">essa keskitytään vesistöihin ja vesiin liittyviin </w:t>
      </w:r>
      <w:proofErr w:type="spellStart"/>
      <w:r w:rsidRPr="008A3267">
        <w:rPr>
          <w:rFonts w:ascii="Arial" w:hAnsi="Arial" w:cs="Arial"/>
          <w:sz w:val="24"/>
          <w:szCs w:val="24"/>
        </w:rPr>
        <w:t>virtuaalikokemuksiin</w:t>
      </w:r>
      <w:proofErr w:type="spellEnd"/>
      <w:r w:rsidRPr="008A3267">
        <w:rPr>
          <w:rFonts w:ascii="Arial" w:hAnsi="Arial" w:cs="Arial"/>
          <w:sz w:val="24"/>
          <w:szCs w:val="24"/>
        </w:rPr>
        <w:t xml:space="preserve">.  Hanke on rahoitettu maaseutuohjelmasta kolmeksi vuodeksi.  Hankkeen tuotoksia julkaistaan </w:t>
      </w:r>
      <w:hyperlink r:id="rId9" w:history="1">
        <w:r w:rsidRPr="008A3267">
          <w:rPr>
            <w:rStyle w:val="Hyperlink"/>
            <w:rFonts w:ascii="Arial" w:hAnsi="Arial" w:cs="Arial"/>
            <w:sz w:val="24"/>
            <w:szCs w:val="24"/>
          </w:rPr>
          <w:t>www.outdoorsfinland.fi</w:t>
        </w:r>
      </w:hyperlink>
      <w:r w:rsidRPr="008A3267">
        <w:rPr>
          <w:rFonts w:ascii="Arial" w:hAnsi="Arial" w:cs="Arial"/>
          <w:sz w:val="24"/>
          <w:szCs w:val="24"/>
        </w:rPr>
        <w:t xml:space="preserve">  –portaalissa. Hanketta hallinnoi Lahden ammattikorkeakoulu ja se toteutetaan yhdessä Haaga-Helian, Itä-Suomen yliopiston ja Karelia-ammattikorkeakoulun kanssa. </w:t>
      </w:r>
    </w:p>
    <w:p w14:paraId="04156623" w14:textId="24D51EB0" w:rsidR="008A3267" w:rsidRPr="008A3267" w:rsidRDefault="008A3267" w:rsidP="00FA4663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36AFEC7D" w14:textId="77777777" w:rsidR="00FA4663" w:rsidRDefault="008A3267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A3267">
        <w:rPr>
          <w:rFonts w:ascii="Arial" w:hAnsi="Arial" w:cs="Arial"/>
          <w:sz w:val="24"/>
          <w:szCs w:val="24"/>
        </w:rPr>
        <w:t>Lisätietoja</w:t>
      </w:r>
      <w:r w:rsidR="00FA4663">
        <w:rPr>
          <w:rFonts w:ascii="Arial" w:hAnsi="Arial" w:cs="Arial"/>
          <w:sz w:val="24"/>
          <w:szCs w:val="24"/>
        </w:rPr>
        <w:t>:</w:t>
      </w:r>
    </w:p>
    <w:p w14:paraId="37578E90" w14:textId="634E328D" w:rsidR="00FA4663" w:rsidRDefault="00FA4663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TKI-asiantuntija Pirjo Räsänen, Lahden ammattikorkeakoulu</w:t>
      </w:r>
    </w:p>
    <w:p w14:paraId="573DBBED" w14:textId="49F6297B" w:rsidR="008A3267" w:rsidRPr="008A3267" w:rsidRDefault="008A3267" w:rsidP="00FA4663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A3267">
        <w:rPr>
          <w:rFonts w:ascii="Arial" w:hAnsi="Arial" w:cs="Arial"/>
          <w:sz w:val="24"/>
          <w:szCs w:val="24"/>
        </w:rPr>
        <w:t>puh. 044 708 1242</w:t>
      </w:r>
      <w:bookmarkEnd w:id="0"/>
    </w:p>
    <w:sectPr w:rsidR="008A3267" w:rsidRPr="008A32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E"/>
    <w:rsid w:val="0002333F"/>
    <w:rsid w:val="000360C4"/>
    <w:rsid w:val="001137F8"/>
    <w:rsid w:val="00214882"/>
    <w:rsid w:val="002613A7"/>
    <w:rsid w:val="00262CF8"/>
    <w:rsid w:val="00291046"/>
    <w:rsid w:val="002C0774"/>
    <w:rsid w:val="00371816"/>
    <w:rsid w:val="00372217"/>
    <w:rsid w:val="0040239D"/>
    <w:rsid w:val="00435B78"/>
    <w:rsid w:val="004A799E"/>
    <w:rsid w:val="004B3FC0"/>
    <w:rsid w:val="005174B5"/>
    <w:rsid w:val="005E6DD0"/>
    <w:rsid w:val="006E5EBB"/>
    <w:rsid w:val="00730018"/>
    <w:rsid w:val="007A6D2B"/>
    <w:rsid w:val="008A3267"/>
    <w:rsid w:val="008D10C5"/>
    <w:rsid w:val="009073E8"/>
    <w:rsid w:val="009467E8"/>
    <w:rsid w:val="009472BC"/>
    <w:rsid w:val="009B309B"/>
    <w:rsid w:val="009B3FBC"/>
    <w:rsid w:val="00A967EB"/>
    <w:rsid w:val="00B8193A"/>
    <w:rsid w:val="00C14076"/>
    <w:rsid w:val="00CA0825"/>
    <w:rsid w:val="00D0240E"/>
    <w:rsid w:val="00D10FB8"/>
    <w:rsid w:val="00E54851"/>
    <w:rsid w:val="00F409E6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147A"/>
  <w15:chartTrackingRefBased/>
  <w15:docId w15:val="{1D19A6CC-B206-4872-A95A-D2425C86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0240E"/>
    <w:pPr>
      <w:spacing w:after="0" w:line="240" w:lineRule="auto"/>
    </w:pPr>
    <w:rPr>
      <w:rFonts w:ascii="Calibri" w:eastAsia="Times New Roman" w:hAnsi="Calibri" w:cs="Consolas"/>
      <w:szCs w:val="21"/>
      <w:lang w:eastAsia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40E"/>
    <w:rPr>
      <w:rFonts w:ascii="Calibri" w:eastAsia="Times New Roman" w:hAnsi="Calibri" w:cs="Consolas"/>
      <w:szCs w:val="21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11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E6DD0"/>
    <w:rPr>
      <w:b/>
      <w:bCs/>
    </w:rPr>
  </w:style>
  <w:style w:type="character" w:styleId="Hyperlink">
    <w:name w:val="Hyperlink"/>
    <w:basedOn w:val="DefaultParagraphFont"/>
    <w:uiPriority w:val="99"/>
    <w:unhideWhenUsed/>
    <w:rsid w:val="005E6DD0"/>
    <w:rPr>
      <w:strike w:val="0"/>
      <w:dstrike w:val="0"/>
      <w:color w:val="DA445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5E6D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8A3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15534419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1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0508082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9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2498453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tdoorsfinland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7AF7-DA37-4E1B-8C83-25BBC7C1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4007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Räsänen</dc:creator>
  <cp:keywords/>
  <dc:description/>
  <cp:lastModifiedBy>Tytti Myöhänen</cp:lastModifiedBy>
  <cp:revision>2</cp:revision>
  <dcterms:created xsi:type="dcterms:W3CDTF">2016-03-23T08:52:00Z</dcterms:created>
  <dcterms:modified xsi:type="dcterms:W3CDTF">2016-03-23T08:52:00Z</dcterms:modified>
</cp:coreProperties>
</file>