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A91EE" w14:textId="572BEBEB" w:rsidR="00EC465D" w:rsidRDefault="003D5F48">
      <w:r w:rsidRPr="003D5F48">
        <w:rPr>
          <w:noProof/>
          <w:sz w:val="32"/>
        </w:rPr>
        <w:drawing>
          <wp:anchor distT="0" distB="0" distL="114300" distR="114300" simplePos="0" relativeHeight="251659264" behindDoc="0" locked="0" layoutInCell="1" allowOverlap="1" wp14:anchorId="022A1195" wp14:editId="22F136C8">
            <wp:simplePos x="0" y="0"/>
            <wp:positionH relativeFrom="margin">
              <wp:posOffset>4114800</wp:posOffset>
            </wp:positionH>
            <wp:positionV relativeFrom="margin">
              <wp:posOffset>-457200</wp:posOffset>
            </wp:positionV>
            <wp:extent cx="1995805" cy="1995805"/>
            <wp:effectExtent l="0" t="0" r="10795" b="10795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90255_488643297975112_1493294066423975999_n-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805" cy="199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097A">
        <w:rPr>
          <w:b/>
          <w:sz w:val="32"/>
        </w:rPr>
        <w:t>Tiedote 29.8</w:t>
      </w:r>
      <w:r w:rsidRPr="003D5F48">
        <w:rPr>
          <w:b/>
          <w:sz w:val="32"/>
        </w:rPr>
        <w:t>.2016</w:t>
      </w:r>
      <w:r w:rsidRPr="003D5F48">
        <w:rPr>
          <w:b/>
          <w:sz w:val="32"/>
        </w:rPr>
        <w:br/>
      </w:r>
      <w:r w:rsidRPr="003D5F48">
        <w:rPr>
          <w:b/>
          <w:sz w:val="32"/>
        </w:rPr>
        <w:br/>
      </w:r>
      <w:r w:rsidRPr="003D5F48">
        <w:rPr>
          <w:b/>
          <w:sz w:val="32"/>
        </w:rPr>
        <w:br/>
      </w:r>
      <w:r w:rsidRPr="003D5F48">
        <w:rPr>
          <w:sz w:val="32"/>
        </w:rPr>
        <w:br/>
      </w:r>
      <w:r w:rsidRPr="003D5F48">
        <w:rPr>
          <w:sz w:val="32"/>
        </w:rPr>
        <w:br/>
      </w:r>
      <w:r w:rsidRPr="003D5F48">
        <w:rPr>
          <w:sz w:val="32"/>
        </w:rPr>
        <w:br/>
      </w:r>
      <w:r w:rsidRPr="003D5F48">
        <w:rPr>
          <w:b/>
          <w:sz w:val="32"/>
        </w:rPr>
        <w:t>FightBack Run valtaa Aurajokirannan lauantaina 3. syyskuuta</w:t>
      </w:r>
      <w:r>
        <w:rPr>
          <w:b/>
          <w:sz w:val="32"/>
        </w:rPr>
        <w:br/>
      </w:r>
      <w:r>
        <w:rPr>
          <w:b/>
          <w:sz w:val="32"/>
        </w:rPr>
        <w:br/>
      </w:r>
      <w:r w:rsidR="009C1935">
        <w:t>Turkulaisille jo tutuksi tapahtumaksi muodostunut FightBack Run järjestetään kolmannen kerran lauantaina 3. syyskuuta. Tapahtuman tavoitteena on jälleen saada väki liikke</w:t>
      </w:r>
      <w:r w:rsidR="00361A7A">
        <w:t>elle ikään, kokoon tai kuntotaustaan</w:t>
      </w:r>
      <w:r w:rsidR="009C1935">
        <w:t xml:space="preserve"> katsomatta. </w:t>
      </w:r>
      <w:proofErr w:type="spellStart"/>
      <w:r w:rsidR="009C1935">
        <w:t>FightBack</w:t>
      </w:r>
      <w:proofErr w:type="spellEnd"/>
      <w:r w:rsidR="009C1935">
        <w:t xml:space="preserve"> </w:t>
      </w:r>
      <w:proofErr w:type="spellStart"/>
      <w:r w:rsidR="009C1935">
        <w:t>Runille</w:t>
      </w:r>
      <w:proofErr w:type="spellEnd"/>
      <w:r w:rsidR="009C1935">
        <w:t xml:space="preserve"> voivat osallistua </w:t>
      </w:r>
      <w:proofErr w:type="spellStart"/>
      <w:r w:rsidR="009C1935">
        <w:t>kaikentasoiset</w:t>
      </w:r>
      <w:proofErr w:type="spellEnd"/>
      <w:r w:rsidR="009C1935">
        <w:t xml:space="preserve"> kuntoilijat – myös he, jotka eivät normaalisti innostu lenkkeilystä. 2.6</w:t>
      </w:r>
      <w:r w:rsidR="00BD5DF1">
        <w:t xml:space="preserve"> kilometrin lenkin voi kiertää oman fiiliksen mukaan 1–4 kertaa, ja</w:t>
      </w:r>
      <w:r w:rsidR="009C1935">
        <w:t xml:space="preserve"> osallistua </w:t>
      </w:r>
      <w:r w:rsidR="00BD5DF1">
        <w:t xml:space="preserve">voi </w:t>
      </w:r>
      <w:r w:rsidR="00361A7A">
        <w:t>niin kävellen, hölkäten kuin</w:t>
      </w:r>
      <w:r w:rsidR="009C1935">
        <w:t xml:space="preserve"> juosten</w:t>
      </w:r>
      <w:r w:rsidR="00361A7A">
        <w:t xml:space="preserve">kin. Lisäksi yhtenä matkavaihtoehtona on 260 metrin mittainen täysin esteetön reitti. </w:t>
      </w:r>
      <w:r w:rsidR="006A0077">
        <w:t>Tapahtuma alkaa kello 11.30 ja lenkille lähdetään kello 14.00.</w:t>
      </w:r>
      <w:r w:rsidR="0043034E">
        <w:t xml:space="preserve"> Lenkkeilijöiden lähtiessä matkaan liikennettä Aurasillalla rajoitetaan hetkellisesti, mutta tapahtuma ei aiheuta muita poikkeuksellisia liikennejärjestelyjä.</w:t>
      </w:r>
    </w:p>
    <w:p w14:paraId="3E0D4A1A" w14:textId="77777777" w:rsidR="00EC465D" w:rsidRDefault="00EC465D"/>
    <w:p w14:paraId="571B588A" w14:textId="501151EA" w:rsidR="006A0077" w:rsidRDefault="006A0077">
      <w:pPr>
        <w:rPr>
          <w:b/>
        </w:rPr>
      </w:pPr>
      <w:r>
        <w:rPr>
          <w:b/>
        </w:rPr>
        <w:t>Kerätyt varat ovat jo mahdollistaneet paljon</w:t>
      </w:r>
      <w:r>
        <w:rPr>
          <w:b/>
        </w:rPr>
        <w:br/>
      </w:r>
      <w:r>
        <w:rPr>
          <w:b/>
        </w:rPr>
        <w:br/>
      </w:r>
      <w:r>
        <w:t xml:space="preserve">Jo kerätyillä varoilla </w:t>
      </w:r>
      <w:proofErr w:type="spellStart"/>
      <w:r>
        <w:t>FightBack</w:t>
      </w:r>
      <w:proofErr w:type="spellEnd"/>
      <w:r>
        <w:t xml:space="preserve">-projekti on kuluneen vuoden aikana ottanut huiman harppauksen eteenpäin. Maaliskuussa Turkuun avattiin </w:t>
      </w:r>
      <w:proofErr w:type="spellStart"/>
      <w:r>
        <w:t>FightBack</w:t>
      </w:r>
      <w:proofErr w:type="spellEnd"/>
      <w:r w:rsidR="0043034E">
        <w:t xml:space="preserve"> </w:t>
      </w:r>
      <w:proofErr w:type="spellStart"/>
      <w:r w:rsidR="0043034E">
        <w:t>Empowering</w:t>
      </w:r>
      <w:proofErr w:type="spellEnd"/>
      <w:r w:rsidR="0043034E">
        <w:t xml:space="preserve"> </w:t>
      </w:r>
      <w:r>
        <w:t xml:space="preserve">-tila, joka mahdollistaa päävamman saaneiden kuntoutukselle oivat puitteet. FightBack toi kesällä Suomeen Vasa </w:t>
      </w:r>
      <w:proofErr w:type="spellStart"/>
      <w:r>
        <w:t>Concept</w:t>
      </w:r>
      <w:proofErr w:type="spellEnd"/>
      <w:r>
        <w:t xml:space="preserve"> -kuntoutusmuodon kehittäneen </w:t>
      </w:r>
      <w:proofErr w:type="spellStart"/>
      <w:r>
        <w:t>Rajul</w:t>
      </w:r>
      <w:proofErr w:type="spellEnd"/>
      <w:r>
        <w:t xml:space="preserve"> Vasan</w:t>
      </w:r>
      <w:r w:rsidR="0074468C">
        <w:t xml:space="preserve">, ja kuntoutujille järjestettiin maksuttomat Vasa </w:t>
      </w:r>
      <w:proofErr w:type="spellStart"/>
      <w:r w:rsidR="0074468C">
        <w:t>Concept</w:t>
      </w:r>
      <w:proofErr w:type="spellEnd"/>
      <w:r w:rsidR="0074468C">
        <w:t xml:space="preserve"> -kuntoutusjaksot ensin Savonlinnassa ja sitten Turun </w:t>
      </w:r>
      <w:proofErr w:type="spellStart"/>
      <w:r w:rsidR="0074468C">
        <w:t>FightBack</w:t>
      </w:r>
      <w:proofErr w:type="spellEnd"/>
      <w:r w:rsidR="0074468C">
        <w:t xml:space="preserve"> </w:t>
      </w:r>
      <w:proofErr w:type="spellStart"/>
      <w:r w:rsidR="0074468C">
        <w:t>Empowering</w:t>
      </w:r>
      <w:proofErr w:type="spellEnd"/>
      <w:r w:rsidR="0074468C">
        <w:t xml:space="preserve"> -tilassa. Turussa mukana oli yli 20 kuntoutettavan lisäksi heidän perheenjäseniään, ystäviään, terapeuttejaan sekä vapaaehtoisia avustajia. </w:t>
      </w:r>
      <w:r w:rsidR="0074468C">
        <w:br/>
      </w:r>
      <w:r w:rsidR="0074468C">
        <w:br/>
      </w:r>
      <w:r w:rsidR="0074468C">
        <w:rPr>
          <w:b/>
        </w:rPr>
        <w:t>Hyvä työ jatkuu</w:t>
      </w:r>
      <w:r w:rsidR="0074468C">
        <w:rPr>
          <w:b/>
        </w:rPr>
        <w:br/>
      </w:r>
      <w:r w:rsidR="0074468C">
        <w:rPr>
          <w:b/>
        </w:rPr>
        <w:br/>
      </w:r>
      <w:r w:rsidR="0043034E">
        <w:t>Syyskuun ensimmäisenä lauantaina tehdään jälleen yhdessä hyvä työ. Tarinan alussa juostiin yksi 2,6 kilometrin kierros, kun nyt matkan vo</w:t>
      </w:r>
      <w:r w:rsidR="00BD5DF1">
        <w:t>i halutessaan juosta jo nelinkertaisena</w:t>
      </w:r>
      <w:r w:rsidR="0043034E">
        <w:t xml:space="preserve">. Mukana on tietysti yhä myös 260 metrin esteetön reitti. </w:t>
      </w:r>
      <w:r w:rsidR="0074468C">
        <w:t xml:space="preserve"> </w:t>
      </w:r>
      <w:r w:rsidR="0043034E">
        <w:t xml:space="preserve">Pekka </w:t>
      </w:r>
      <w:proofErr w:type="spellStart"/>
      <w:r w:rsidR="0043034E">
        <w:t>Hyysalon</w:t>
      </w:r>
      <w:proofErr w:type="spellEnd"/>
      <w:r w:rsidR="0043034E">
        <w:t xml:space="preserve"> kunnianhimoinen tavoite on joka vuosi tuplata edellisvuoden reitti, ja hän </w:t>
      </w:r>
      <w:r w:rsidR="00C01794">
        <w:t>haastaa kaikki muutkin samaan temppuun</w:t>
      </w:r>
      <w:r w:rsidR="0043034E">
        <w:t>. Tämän vuoden tapahtum</w:t>
      </w:r>
      <w:r w:rsidR="0091712C">
        <w:t>assa kerätyillä varoilla mahdollistetaan</w:t>
      </w:r>
      <w:r w:rsidR="0043034E">
        <w:t xml:space="preserve"> </w:t>
      </w:r>
      <w:proofErr w:type="spellStart"/>
      <w:r w:rsidR="0043034E">
        <w:t>FightBack</w:t>
      </w:r>
      <w:proofErr w:type="spellEnd"/>
      <w:r w:rsidR="0043034E">
        <w:t xml:space="preserve"> </w:t>
      </w:r>
      <w:proofErr w:type="spellStart"/>
      <w:r w:rsidR="0043034E">
        <w:t>Empowering</w:t>
      </w:r>
      <w:proofErr w:type="spellEnd"/>
      <w:r w:rsidR="0043034E">
        <w:t xml:space="preserve"> -tilan </w:t>
      </w:r>
      <w:r w:rsidR="0091712C">
        <w:t>toiminta ja siellä tapahtuvan kuntoutuksen m</w:t>
      </w:r>
      <w:r w:rsidR="00FB6E63">
        <w:t xml:space="preserve">aksuttomuus sitä tarvitseville. </w:t>
      </w:r>
      <w:bookmarkStart w:id="0" w:name="_GoBack"/>
      <w:bookmarkEnd w:id="0"/>
      <w:r w:rsidR="00FB6E63">
        <w:rPr>
          <w:rFonts w:ascii="Cambria" w:hAnsi="Cambria"/>
        </w:rPr>
        <w:t xml:space="preserve">Lisämotivaatiota kuntoutujille on luvassa jo pian, kun Pekan tarinasta kertova sykähdyttävä New </w:t>
      </w:r>
      <w:proofErr w:type="spellStart"/>
      <w:r w:rsidR="00FB6E63">
        <w:rPr>
          <w:rFonts w:ascii="Cambria" w:hAnsi="Cambria"/>
        </w:rPr>
        <w:t>Run</w:t>
      </w:r>
      <w:proofErr w:type="spellEnd"/>
      <w:r w:rsidR="00FB6E63">
        <w:rPr>
          <w:rFonts w:ascii="Cambria" w:hAnsi="Cambria"/>
        </w:rPr>
        <w:t xml:space="preserve"> -dokumentti saa ensi-iltansa lokakuussa. </w:t>
      </w:r>
      <w:r w:rsidR="0091712C">
        <w:br/>
      </w:r>
      <w:r w:rsidR="0091712C">
        <w:br/>
      </w:r>
      <w:r w:rsidR="0091712C">
        <w:rPr>
          <w:b/>
        </w:rPr>
        <w:t>Tiedotteen lähettäjä / lisätietoja</w:t>
      </w:r>
    </w:p>
    <w:p w14:paraId="121FD68D" w14:textId="77777777" w:rsidR="0091712C" w:rsidRDefault="0091712C">
      <w:pPr>
        <w:rPr>
          <w:b/>
        </w:rPr>
      </w:pPr>
    </w:p>
    <w:p w14:paraId="6A7693AC" w14:textId="2FE72359" w:rsidR="0091712C" w:rsidRPr="0091712C" w:rsidRDefault="0091712C">
      <w:proofErr w:type="spellStart"/>
      <w:r>
        <w:t>Marena</w:t>
      </w:r>
      <w:proofErr w:type="spellEnd"/>
      <w:r>
        <w:t xml:space="preserve"> Ahonen, tiedottaja, </w:t>
      </w:r>
      <w:hyperlink r:id="rId5" w:history="1">
        <w:r w:rsidRPr="00820E32">
          <w:rPr>
            <w:rStyle w:val="Hyperlinkki"/>
          </w:rPr>
          <w:t>marena.ahonen@paavonurmisports.fi</w:t>
        </w:r>
      </w:hyperlink>
      <w:r>
        <w:t>, 050 4313222</w:t>
      </w:r>
    </w:p>
    <w:p w14:paraId="760EEE68" w14:textId="2F0CF046" w:rsidR="006A0077" w:rsidRPr="006A0077" w:rsidRDefault="006A0077" w:rsidP="0091712C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30"/>
        </w:rPr>
      </w:pPr>
    </w:p>
    <w:p w14:paraId="35DCF0DC" w14:textId="77777777" w:rsidR="006A0077" w:rsidRPr="006A0077" w:rsidRDefault="006A0077" w:rsidP="006A0077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30"/>
        </w:rPr>
      </w:pPr>
      <w:r w:rsidRPr="006A0077">
        <w:rPr>
          <w:rFonts w:ascii="Times New Roman" w:hAnsi="Times New Roman" w:cs="Times New Roman"/>
          <w:color w:val="191919"/>
          <w:szCs w:val="32"/>
        </w:rPr>
        <w:t> </w:t>
      </w:r>
    </w:p>
    <w:p w14:paraId="20CD61B5" w14:textId="1952189D" w:rsidR="003830B4" w:rsidRPr="006A0077" w:rsidRDefault="003830B4" w:rsidP="006A0077">
      <w:pPr>
        <w:rPr>
          <w:sz w:val="20"/>
        </w:rPr>
      </w:pPr>
    </w:p>
    <w:sectPr w:rsidR="003830B4" w:rsidRPr="006A0077" w:rsidSect="007A2EE1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UI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48"/>
    <w:rsid w:val="00071902"/>
    <w:rsid w:val="000B4FC7"/>
    <w:rsid w:val="0031097A"/>
    <w:rsid w:val="00361A7A"/>
    <w:rsid w:val="003830B4"/>
    <w:rsid w:val="003B2794"/>
    <w:rsid w:val="003D5F48"/>
    <w:rsid w:val="0043034E"/>
    <w:rsid w:val="004B4C82"/>
    <w:rsid w:val="004C71BC"/>
    <w:rsid w:val="006A0077"/>
    <w:rsid w:val="0074468C"/>
    <w:rsid w:val="007A2EE1"/>
    <w:rsid w:val="0091712C"/>
    <w:rsid w:val="009C1935"/>
    <w:rsid w:val="00BD5DF1"/>
    <w:rsid w:val="00C01794"/>
    <w:rsid w:val="00C74189"/>
    <w:rsid w:val="00EC465D"/>
    <w:rsid w:val="00FB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AC5F68"/>
  <w14:defaultImageDpi w14:val="300"/>
  <w15:docId w15:val="{BC2F2B4A-5D43-4D60-988D-5218F016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9171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ena.ahonen@paavonurmisports.f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Event Consulting Turku Oy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Marena Ahonen</dc:creator>
  <cp:keywords/>
  <dc:description/>
  <cp:lastModifiedBy>Alhanen Miia</cp:lastModifiedBy>
  <cp:revision>2</cp:revision>
  <cp:lastPrinted>2016-08-25T12:10:00Z</cp:lastPrinted>
  <dcterms:created xsi:type="dcterms:W3CDTF">2016-08-28T20:50:00Z</dcterms:created>
  <dcterms:modified xsi:type="dcterms:W3CDTF">2016-08-28T20:50:00Z</dcterms:modified>
</cp:coreProperties>
</file>