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E4" w:rsidRDefault="001E27E4">
      <w:pPr>
        <w:rPr>
          <w:b/>
        </w:rPr>
      </w:pPr>
      <w:r>
        <w:rPr>
          <w:b/>
        </w:rPr>
        <w:t>Medialle 9.6.2015</w:t>
      </w:r>
    </w:p>
    <w:p w:rsidR="00165D1C" w:rsidRPr="00CB2E55" w:rsidRDefault="002F23CE">
      <w:pPr>
        <w:rPr>
          <w:b/>
        </w:rPr>
      </w:pPr>
      <w:r w:rsidRPr="00CB2E55">
        <w:rPr>
          <w:b/>
        </w:rPr>
        <w:t xml:space="preserve">Nuorten vammaisten työllistymismahdollisuuksia heikennetään </w:t>
      </w:r>
    </w:p>
    <w:p w:rsidR="008E2280" w:rsidRPr="008E2280" w:rsidRDefault="002F23CE" w:rsidP="008E2280">
      <w:pPr>
        <w:rPr>
          <w:rFonts w:ascii="Verdana" w:hAnsi="Verdana"/>
          <w:sz w:val="20"/>
          <w:szCs w:val="20"/>
        </w:rPr>
      </w:pPr>
      <w:r w:rsidRPr="00061BC6">
        <w:t>T</w:t>
      </w:r>
      <w:r w:rsidR="008C51E1" w:rsidRPr="00061BC6">
        <w:t xml:space="preserve">yö- ja elinkeinoministeriö on pudottanut pohjan </w:t>
      </w:r>
      <w:r w:rsidR="008C51E1">
        <w:t>vuonna</w:t>
      </w:r>
      <w:r w:rsidR="004501FC" w:rsidRPr="008E2280">
        <w:t xml:space="preserve"> 2010</w:t>
      </w:r>
      <w:r w:rsidRPr="008E2280">
        <w:t xml:space="preserve"> lanseeraamalta</w:t>
      </w:r>
      <w:r w:rsidR="008C51E1">
        <w:t>an</w:t>
      </w:r>
      <w:r w:rsidRPr="008E2280">
        <w:t xml:space="preserve"> nuorten työllistymismahdollisuuksia edistävältä </w:t>
      </w:r>
      <w:proofErr w:type="spellStart"/>
      <w:r w:rsidRPr="008E2280">
        <w:t>Sanssi-kortilta</w:t>
      </w:r>
      <w:proofErr w:type="spellEnd"/>
      <w:r w:rsidRPr="008E2280">
        <w:t xml:space="preserve">. </w:t>
      </w:r>
      <w:proofErr w:type="spellStart"/>
      <w:r w:rsidR="00197D0D">
        <w:rPr>
          <w:rFonts w:ascii="Calibri" w:eastAsia="Calibri" w:hAnsi="Calibri"/>
        </w:rPr>
        <w:t>Sanssi-</w:t>
      </w:r>
      <w:r w:rsidR="008E2280" w:rsidRPr="008E2280">
        <w:rPr>
          <w:rFonts w:ascii="Calibri" w:eastAsia="Calibri" w:hAnsi="Calibri"/>
        </w:rPr>
        <w:t>kortti</w:t>
      </w:r>
      <w:proofErr w:type="spellEnd"/>
      <w:r w:rsidR="008E2280" w:rsidRPr="008E2280">
        <w:rPr>
          <w:rFonts w:ascii="Calibri" w:eastAsia="Calibri" w:hAnsi="Calibri"/>
        </w:rPr>
        <w:t xml:space="preserve"> on osa nuorisotakuuta, jonka tarkoituksena on ollut, että jokaiselle alle 30-vuotiaalle vastavalmistuneelle voidaan tarjota työpaikka viimeistään kolmen kuukauden kuluessa valmistumisesta.</w:t>
      </w:r>
    </w:p>
    <w:p w:rsidR="002F23CE" w:rsidRPr="008E2280" w:rsidRDefault="002F23CE">
      <w:r w:rsidRPr="008E2280">
        <w:t xml:space="preserve">Nuoret vastavalmistuneet ja vammaiset työnhakijat </w:t>
      </w:r>
      <w:r w:rsidR="00200CE7" w:rsidRPr="008E2280">
        <w:t>on</w:t>
      </w:r>
      <w:r w:rsidR="008C51E1">
        <w:t xml:space="preserve"> nyt</w:t>
      </w:r>
      <w:r w:rsidR="00200CE7" w:rsidRPr="008E2280">
        <w:t xml:space="preserve"> jätetty </w:t>
      </w:r>
      <w:r w:rsidRPr="008E2280">
        <w:t xml:space="preserve">pois turvan piiristä. TEM:n linjauksen mukaan palkkatukea saavat </w:t>
      </w:r>
      <w:r w:rsidR="00061BC6" w:rsidRPr="00061BC6">
        <w:t>26.5. lähtien</w:t>
      </w:r>
      <w:r w:rsidR="00200CE7" w:rsidRPr="00061BC6">
        <w:t xml:space="preserve"> </w:t>
      </w:r>
      <w:r w:rsidRPr="008E2280">
        <w:t>vain 300 päivää työttömänä olleet</w:t>
      </w:r>
      <w:r w:rsidR="00200CE7" w:rsidRPr="008E2280">
        <w:t>,</w:t>
      </w:r>
      <w:r w:rsidRPr="008E2280">
        <w:t xml:space="preserve"> ja vammaisen henkilön 50 prosentin palkkatuki on käytännössä poistettu käytöstä</w:t>
      </w:r>
      <w:r w:rsidR="008C51E1">
        <w:t xml:space="preserve"> kokonaan</w:t>
      </w:r>
      <w:r w:rsidRPr="008E2280">
        <w:t xml:space="preserve">. </w:t>
      </w:r>
    </w:p>
    <w:p w:rsidR="002F23CE" w:rsidRPr="008E2280" w:rsidRDefault="002F23CE">
      <w:r w:rsidRPr="008E2280">
        <w:t xml:space="preserve">Tilanne on </w:t>
      </w:r>
      <w:r w:rsidR="00CB2E55" w:rsidRPr="008E2280">
        <w:t xml:space="preserve">huono </w:t>
      </w:r>
      <w:r w:rsidRPr="008E2280">
        <w:t xml:space="preserve">eri puolilla Suomea. Palkkatukirahoja on korvamerkittynä pitkäaikaistyöttömille Uudellamaalla </w:t>
      </w:r>
      <w:r w:rsidR="001E27E4" w:rsidRPr="008E2280">
        <w:t>kahden miljoonan euron edestä</w:t>
      </w:r>
      <w:r w:rsidRPr="008E2280">
        <w:t>, ja oppisopimuksiin myönnetyt palkkatuet on jäädytetty</w:t>
      </w:r>
      <w:r w:rsidR="00CB2E55" w:rsidRPr="008E2280">
        <w:t xml:space="preserve"> Keski-Uudellamaalla. Etelä-Pohjanmaalla on alkuvuoden aikana tehty </w:t>
      </w:r>
      <w:r w:rsidR="008C51E1">
        <w:t xml:space="preserve">jopa </w:t>
      </w:r>
      <w:r w:rsidR="00CB2E55" w:rsidRPr="008E2280">
        <w:t>50 kielteistä palkkatukipäätöstä</w:t>
      </w:r>
      <w:r w:rsidR="001E27E4" w:rsidRPr="008E2280">
        <w:t>,</w:t>
      </w:r>
      <w:r w:rsidR="00CB2E55" w:rsidRPr="008E2280">
        <w:t xml:space="preserve"> ja Turun alueella tukeen suunnatut rahat ovat loppuneet </w:t>
      </w:r>
      <w:r w:rsidR="001E27E4" w:rsidRPr="008E2280">
        <w:t xml:space="preserve">jo </w:t>
      </w:r>
      <w:r w:rsidR="00CB2E55" w:rsidRPr="008E2280">
        <w:t xml:space="preserve">huhtikuussa. </w:t>
      </w:r>
      <w:bookmarkStart w:id="0" w:name="_GoBack"/>
      <w:bookmarkEnd w:id="0"/>
    </w:p>
    <w:p w:rsidR="001E27E4" w:rsidRPr="008E2280" w:rsidRDefault="001E27E4" w:rsidP="001E27E4">
      <w:proofErr w:type="gramStart"/>
      <w:r w:rsidRPr="008E2280">
        <w:t>-</w:t>
      </w:r>
      <w:proofErr w:type="gramEnd"/>
      <w:r w:rsidRPr="008E2280">
        <w:t xml:space="preserve"> Tilastollisesti vammaiset nuoret työllistyvät muita heikommin. Herää kysymys, haluaako ministeriö päätöksellään viedä viimeisetkin työpaikat vammaisilta nuorilta. Uudessa hallitusohjelmassa on tavoitteena, että osatyökykyisten työllistymistä avoimille työmarkkinoille edistetään, eikä tämä vaikuta olevan linjassa sen kanssa, toteaa Invalidiliiton työllisyys- ja yrittäjyysasiantuntija Sinikka Winqvist. </w:t>
      </w:r>
    </w:p>
    <w:p w:rsidR="001E27E4" w:rsidRPr="008E2280" w:rsidRDefault="001E27E4" w:rsidP="001E27E4">
      <w:r w:rsidRPr="008E2280">
        <w:t>Nuorisotakuu-työryhmän suosituksissa jatkotoimiin kirjattiin, että nuorisotakuussa on jatkossa panostettava entistä enemmän nuoriin, joilla on kouluttautumista tai työllistymistä rajoittava vamma tai sairaus. Nyt vammaisilta nuorilta otetaan pois palkkatuen mahdollis</w:t>
      </w:r>
      <w:r w:rsidR="008C51E1">
        <w:t xml:space="preserve">uus sekä työhön </w:t>
      </w:r>
      <w:r w:rsidRPr="008E2280">
        <w:t xml:space="preserve">että oppisopimuskoulutukseen. </w:t>
      </w:r>
    </w:p>
    <w:p w:rsidR="00700DC6" w:rsidRPr="008E2280" w:rsidRDefault="001E27E4">
      <w:proofErr w:type="gramStart"/>
      <w:r w:rsidRPr="008E2280">
        <w:t>-</w:t>
      </w:r>
      <w:proofErr w:type="gramEnd"/>
      <w:r w:rsidRPr="008E2280">
        <w:t xml:space="preserve"> </w:t>
      </w:r>
      <w:r w:rsidR="003848CD" w:rsidRPr="008E2280">
        <w:t xml:space="preserve">Odottelevatko </w:t>
      </w:r>
      <w:r w:rsidR="00700DC6" w:rsidRPr="008E2280">
        <w:t>työelämään suuntaavat nuoret ja vammaiset työnhakijat nyt</w:t>
      </w:r>
      <w:r w:rsidR="003848CD" w:rsidRPr="008E2280">
        <w:t xml:space="preserve"> yli vuoden</w:t>
      </w:r>
      <w:r w:rsidR="00700DC6" w:rsidRPr="008E2280">
        <w:t>, jotta pääsisivät töihin tai oppisopimuspaikkaan palkkatuen turvin</w:t>
      </w:r>
      <w:r w:rsidR="008C51E1">
        <w:t>?</w:t>
      </w:r>
      <w:r w:rsidRPr="008E2280">
        <w:t>, Winqvist kysyy</w:t>
      </w:r>
      <w:r w:rsidR="00826CB8">
        <w:t>.</w:t>
      </w:r>
    </w:p>
    <w:p w:rsidR="00CB2E55" w:rsidRDefault="001E27E4">
      <w:r>
        <w:t xml:space="preserve">Lisätietoja: </w:t>
      </w:r>
    </w:p>
    <w:p w:rsidR="002F23CE" w:rsidRDefault="00197D0D">
      <w:r>
        <w:t xml:space="preserve">Invalidiliitto ry, Työllisyys- ja yrittäjyysasiantuntija Sinikka Winqvist, p. </w:t>
      </w:r>
      <w:r w:rsidR="009B1B16" w:rsidRPr="009B1B16">
        <w:t>044 765 0633</w:t>
      </w:r>
      <w:r w:rsidR="009B1B16">
        <w:t xml:space="preserve">, </w:t>
      </w:r>
      <w:r>
        <w:t>sinikka.winqvist@invalidiliitto.fi</w:t>
      </w:r>
    </w:p>
    <w:sectPr w:rsidR="002F23C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CE"/>
    <w:rsid w:val="00061BC6"/>
    <w:rsid w:val="00165D1C"/>
    <w:rsid w:val="00197D0D"/>
    <w:rsid w:val="001E27E4"/>
    <w:rsid w:val="00200CE7"/>
    <w:rsid w:val="00201A5D"/>
    <w:rsid w:val="00252BFC"/>
    <w:rsid w:val="002F23CE"/>
    <w:rsid w:val="003848CD"/>
    <w:rsid w:val="004501FC"/>
    <w:rsid w:val="00700DC6"/>
    <w:rsid w:val="00826CB8"/>
    <w:rsid w:val="008C51E1"/>
    <w:rsid w:val="008E2280"/>
    <w:rsid w:val="009B1B16"/>
    <w:rsid w:val="009E2606"/>
    <w:rsid w:val="00AA2192"/>
    <w:rsid w:val="00CB2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E27E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E27E4"/>
    <w:rPr>
      <w:rFonts w:ascii="Tahoma" w:hAnsi="Tahoma" w:cs="Tahoma"/>
      <w:sz w:val="16"/>
      <w:szCs w:val="16"/>
    </w:rPr>
  </w:style>
  <w:style w:type="character" w:styleId="Kommentinviite">
    <w:name w:val="annotation reference"/>
    <w:basedOn w:val="Kappaleenoletusfontti"/>
    <w:uiPriority w:val="99"/>
    <w:semiHidden/>
    <w:unhideWhenUsed/>
    <w:rsid w:val="001E27E4"/>
    <w:rPr>
      <w:sz w:val="16"/>
      <w:szCs w:val="16"/>
    </w:rPr>
  </w:style>
  <w:style w:type="paragraph" w:styleId="Kommentinteksti">
    <w:name w:val="annotation text"/>
    <w:basedOn w:val="Normaali"/>
    <w:link w:val="KommentintekstiChar"/>
    <w:uiPriority w:val="99"/>
    <w:semiHidden/>
    <w:unhideWhenUsed/>
    <w:rsid w:val="001E27E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E27E4"/>
    <w:rPr>
      <w:sz w:val="20"/>
      <w:szCs w:val="20"/>
    </w:rPr>
  </w:style>
  <w:style w:type="paragraph" w:styleId="Kommentinotsikko">
    <w:name w:val="annotation subject"/>
    <w:basedOn w:val="Kommentinteksti"/>
    <w:next w:val="Kommentinteksti"/>
    <w:link w:val="KommentinotsikkoChar"/>
    <w:uiPriority w:val="99"/>
    <w:semiHidden/>
    <w:unhideWhenUsed/>
    <w:rsid w:val="001E27E4"/>
    <w:rPr>
      <w:b/>
      <w:bCs/>
    </w:rPr>
  </w:style>
  <w:style w:type="character" w:customStyle="1" w:styleId="KommentinotsikkoChar">
    <w:name w:val="Kommentin otsikko Char"/>
    <w:basedOn w:val="KommentintekstiChar"/>
    <w:link w:val="Kommentinotsikko"/>
    <w:uiPriority w:val="99"/>
    <w:semiHidden/>
    <w:rsid w:val="001E27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E27E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E27E4"/>
    <w:rPr>
      <w:rFonts w:ascii="Tahoma" w:hAnsi="Tahoma" w:cs="Tahoma"/>
      <w:sz w:val="16"/>
      <w:szCs w:val="16"/>
    </w:rPr>
  </w:style>
  <w:style w:type="character" w:styleId="Kommentinviite">
    <w:name w:val="annotation reference"/>
    <w:basedOn w:val="Kappaleenoletusfontti"/>
    <w:uiPriority w:val="99"/>
    <w:semiHidden/>
    <w:unhideWhenUsed/>
    <w:rsid w:val="001E27E4"/>
    <w:rPr>
      <w:sz w:val="16"/>
      <w:szCs w:val="16"/>
    </w:rPr>
  </w:style>
  <w:style w:type="paragraph" w:styleId="Kommentinteksti">
    <w:name w:val="annotation text"/>
    <w:basedOn w:val="Normaali"/>
    <w:link w:val="KommentintekstiChar"/>
    <w:uiPriority w:val="99"/>
    <w:semiHidden/>
    <w:unhideWhenUsed/>
    <w:rsid w:val="001E27E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E27E4"/>
    <w:rPr>
      <w:sz w:val="20"/>
      <w:szCs w:val="20"/>
    </w:rPr>
  </w:style>
  <w:style w:type="paragraph" w:styleId="Kommentinotsikko">
    <w:name w:val="annotation subject"/>
    <w:basedOn w:val="Kommentinteksti"/>
    <w:next w:val="Kommentinteksti"/>
    <w:link w:val="KommentinotsikkoChar"/>
    <w:uiPriority w:val="99"/>
    <w:semiHidden/>
    <w:unhideWhenUsed/>
    <w:rsid w:val="001E27E4"/>
    <w:rPr>
      <w:b/>
      <w:bCs/>
    </w:rPr>
  </w:style>
  <w:style w:type="character" w:customStyle="1" w:styleId="KommentinotsikkoChar">
    <w:name w:val="Kommentin otsikko Char"/>
    <w:basedOn w:val="KommentintekstiChar"/>
    <w:link w:val="Kommentinotsikko"/>
    <w:uiPriority w:val="99"/>
    <w:semiHidden/>
    <w:rsid w:val="001E2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08417">
      <w:bodyDiv w:val="1"/>
      <w:marLeft w:val="0"/>
      <w:marRight w:val="0"/>
      <w:marTop w:val="0"/>
      <w:marBottom w:val="0"/>
      <w:divBdr>
        <w:top w:val="none" w:sz="0" w:space="0" w:color="auto"/>
        <w:left w:val="none" w:sz="0" w:space="0" w:color="auto"/>
        <w:bottom w:val="none" w:sz="0" w:space="0" w:color="auto"/>
        <w:right w:val="none" w:sz="0" w:space="0" w:color="auto"/>
      </w:divBdr>
      <w:divsChild>
        <w:div w:id="206166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1872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Kirsi&amp;Juha</cp:lastModifiedBy>
  <cp:revision>2</cp:revision>
  <cp:lastPrinted>2015-06-09T06:26:00Z</cp:lastPrinted>
  <dcterms:created xsi:type="dcterms:W3CDTF">2015-06-10T07:09:00Z</dcterms:created>
  <dcterms:modified xsi:type="dcterms:W3CDTF">2015-06-10T07:09:00Z</dcterms:modified>
</cp:coreProperties>
</file>