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4C286" w14:textId="77777777" w:rsidR="00DF77C9" w:rsidRDefault="007628D7" w:rsidP="007628D7">
      <w:pPr>
        <w:rPr>
          <w:rFonts w:ascii="Arial" w:hAnsi="Arial" w:cs="Arial"/>
        </w:rPr>
      </w:pPr>
      <w:r w:rsidRPr="008D3CB2">
        <w:rPr>
          <w:rFonts w:ascii="Arial" w:hAnsi="Arial" w:cs="Arial"/>
        </w:rPr>
        <w:t>T</w:t>
      </w:r>
      <w:r w:rsidR="00A14B22">
        <w:rPr>
          <w:rFonts w:ascii="Arial" w:hAnsi="Arial" w:cs="Arial"/>
        </w:rPr>
        <w:t>IEDOTE</w:t>
      </w:r>
      <w:r w:rsidRPr="008D3CB2">
        <w:rPr>
          <w:rFonts w:ascii="Arial" w:hAnsi="Arial" w:cs="Arial"/>
        </w:rPr>
        <w:t xml:space="preserve"> </w:t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E06615">
        <w:rPr>
          <w:rFonts w:ascii="Arial" w:hAnsi="Arial" w:cs="Arial"/>
        </w:rPr>
        <w:t>JOULU</w:t>
      </w:r>
      <w:r w:rsidR="00605019">
        <w:rPr>
          <w:rFonts w:ascii="Arial" w:hAnsi="Arial" w:cs="Arial"/>
        </w:rPr>
        <w:t>KUU 2015</w:t>
      </w:r>
    </w:p>
    <w:p w14:paraId="0D574FA5" w14:textId="77777777" w:rsidR="00C6253D" w:rsidRPr="00C6253D" w:rsidRDefault="007628D7" w:rsidP="00C62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9732EC" w14:textId="090DA7E7" w:rsidR="00F710A7" w:rsidRPr="00F710A7" w:rsidRDefault="00F710A7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F710A7">
        <w:rPr>
          <w:rFonts w:ascii="Arial" w:hAnsi="Arial" w:cs="Arial"/>
          <w:b/>
          <w:sz w:val="32"/>
          <w:szCs w:val="32"/>
        </w:rPr>
        <w:t xml:space="preserve">Tulisija- ja savupiippuyhdistys ry </w:t>
      </w:r>
      <w:r w:rsidR="004477D0">
        <w:rPr>
          <w:rFonts w:ascii="Arial" w:hAnsi="Arial" w:cs="Arial"/>
          <w:b/>
          <w:sz w:val="32"/>
          <w:szCs w:val="32"/>
        </w:rPr>
        <w:t>tie</w:t>
      </w:r>
      <w:r w:rsidRPr="00F710A7">
        <w:rPr>
          <w:rFonts w:ascii="Arial" w:hAnsi="Arial" w:cs="Arial"/>
          <w:b/>
          <w:sz w:val="32"/>
          <w:szCs w:val="32"/>
        </w:rPr>
        <w:t>dottaa:</w:t>
      </w:r>
    </w:p>
    <w:p w14:paraId="68897A99" w14:textId="77777777" w:rsidR="00F710A7" w:rsidRDefault="00F710A7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</w:p>
    <w:p w14:paraId="7D312AE0" w14:textId="77777777" w:rsidR="00C6253D" w:rsidRDefault="00E0661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Tulisija joka t</w:t>
      </w:r>
      <w:r w:rsidR="00A60D1D">
        <w:rPr>
          <w:rFonts w:ascii="Arial" w:hAnsi="Arial" w:cs="Arial"/>
          <w:b/>
          <w:sz w:val="40"/>
          <w:szCs w:val="40"/>
        </w:rPr>
        <w:t>upaan</w:t>
      </w:r>
    </w:p>
    <w:p w14:paraId="6246D7C6" w14:textId="77777777" w:rsidR="00A60D1D" w:rsidRDefault="00A60D1D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</w:p>
    <w:p w14:paraId="52D09F45" w14:textId="77777777" w:rsidR="00F710A7" w:rsidRDefault="00F710A7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trike/>
          <w:szCs w:val="24"/>
        </w:rPr>
      </w:pPr>
      <w:r>
        <w:rPr>
          <w:rFonts w:ascii="Arial" w:hAnsi="Arial" w:cs="Arial"/>
          <w:b/>
          <w:szCs w:val="24"/>
        </w:rPr>
        <w:t>Puhtaalla kotimaisella puulla lämmittävä, sähköverkosta riippumaton tulisija pitäisi löytyä jokaisesta suomala</w:t>
      </w:r>
      <w:r w:rsidR="00112440">
        <w:rPr>
          <w:rFonts w:ascii="Arial" w:hAnsi="Arial" w:cs="Arial"/>
          <w:b/>
          <w:szCs w:val="24"/>
        </w:rPr>
        <w:t xml:space="preserve">isestakin pientalosta. </w:t>
      </w:r>
    </w:p>
    <w:p w14:paraId="287AF9D4" w14:textId="77777777" w:rsidR="00351370" w:rsidRDefault="00351370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10CEF2BD" w14:textId="77777777" w:rsidR="00E06615" w:rsidRDefault="00F710A7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710A7">
        <w:rPr>
          <w:rFonts w:ascii="Arial" w:hAnsi="Arial" w:cs="Arial"/>
          <w:szCs w:val="24"/>
        </w:rPr>
        <w:t xml:space="preserve">Norjassa </w:t>
      </w:r>
      <w:r w:rsidR="00FC4C55">
        <w:rPr>
          <w:rFonts w:ascii="Arial" w:hAnsi="Arial" w:cs="Arial"/>
          <w:szCs w:val="24"/>
        </w:rPr>
        <w:t>astuu vuoden vaihteessa voimaan laki, joka edellyttää savuhormia</w:t>
      </w:r>
      <w:r w:rsidR="00F65994">
        <w:rPr>
          <w:rFonts w:ascii="Arial" w:hAnsi="Arial" w:cs="Arial"/>
          <w:szCs w:val="24"/>
        </w:rPr>
        <w:t xml:space="preserve"> </w:t>
      </w:r>
      <w:r w:rsidR="00FC4C55">
        <w:rPr>
          <w:rFonts w:ascii="Arial" w:hAnsi="Arial" w:cs="Arial"/>
          <w:szCs w:val="24"/>
        </w:rPr>
        <w:t>uusista omakotitaloista ja rivitaloasunnoista</w:t>
      </w:r>
      <w:r w:rsidR="00F65994">
        <w:rPr>
          <w:rFonts w:ascii="Arial" w:hAnsi="Arial" w:cs="Arial"/>
          <w:szCs w:val="24"/>
        </w:rPr>
        <w:t xml:space="preserve">. Varmasti useimpiin asennetaan myös tulisija saman tien. </w:t>
      </w:r>
      <w:r w:rsidR="00E06615" w:rsidRPr="00F710A7">
        <w:rPr>
          <w:rFonts w:ascii="Arial" w:hAnsi="Arial" w:cs="Arial"/>
        </w:rPr>
        <w:t>Ajatus on saanut kannatusta Suomessakin</w:t>
      </w:r>
      <w:r>
        <w:rPr>
          <w:rFonts w:ascii="Arial" w:hAnsi="Arial" w:cs="Arial"/>
        </w:rPr>
        <w:t xml:space="preserve"> monestakin hyvästä syystä. </w:t>
      </w:r>
      <w:r w:rsidR="00E06615" w:rsidRPr="00F71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E06615" w:rsidRPr="00F710A7">
        <w:rPr>
          <w:rFonts w:ascii="Arial" w:hAnsi="Arial" w:cs="Arial"/>
        </w:rPr>
        <w:t xml:space="preserve">Puu on puhdas, kotimainen </w:t>
      </w:r>
      <w:r w:rsidR="00542320">
        <w:rPr>
          <w:rFonts w:ascii="Arial" w:hAnsi="Arial" w:cs="Arial"/>
        </w:rPr>
        <w:t>lämmönlähde</w:t>
      </w:r>
      <w:r w:rsidR="006C06FE">
        <w:rPr>
          <w:rFonts w:ascii="Arial" w:hAnsi="Arial" w:cs="Arial"/>
        </w:rPr>
        <w:t>.</w:t>
      </w:r>
      <w:r w:rsidR="00E06615" w:rsidRPr="00F710A7">
        <w:rPr>
          <w:rFonts w:ascii="Arial" w:hAnsi="Arial" w:cs="Arial"/>
        </w:rPr>
        <w:t xml:space="preserve"> </w:t>
      </w:r>
      <w:r w:rsidR="006C06FE">
        <w:rPr>
          <w:rFonts w:ascii="Arial" w:hAnsi="Arial" w:cs="Arial"/>
        </w:rPr>
        <w:t>S</w:t>
      </w:r>
      <w:r w:rsidR="00E06615" w:rsidRPr="00F710A7">
        <w:rPr>
          <w:rFonts w:ascii="Arial" w:hAnsi="Arial" w:cs="Arial"/>
        </w:rPr>
        <w:t>ähköverkosta riippumaton energianlähde on erittäin tärkeä maassa, jossa sähkökatkokset erit</w:t>
      </w:r>
      <w:r w:rsidR="00112440">
        <w:rPr>
          <w:rFonts w:ascii="Arial" w:hAnsi="Arial" w:cs="Arial"/>
        </w:rPr>
        <w:t>yisesti talvisaikaan tekevät p</w:t>
      </w:r>
      <w:r w:rsidR="00E06615" w:rsidRPr="00F710A7">
        <w:rPr>
          <w:rFonts w:ascii="Arial" w:hAnsi="Arial" w:cs="Arial"/>
        </w:rPr>
        <w:t xml:space="preserve">itkien välimatkojen takana asuvien elämän jo lyhyessä ajassa </w:t>
      </w:r>
      <w:r w:rsidR="00112440">
        <w:rPr>
          <w:rFonts w:ascii="Arial" w:hAnsi="Arial" w:cs="Arial"/>
        </w:rPr>
        <w:t>hyvin vaikeaksi,</w:t>
      </w:r>
      <w:r>
        <w:rPr>
          <w:rFonts w:ascii="Arial" w:hAnsi="Arial" w:cs="Arial"/>
        </w:rPr>
        <w:t xml:space="preserve"> </w:t>
      </w:r>
      <w:r w:rsidR="00AB1CE1">
        <w:rPr>
          <w:rFonts w:ascii="Arial" w:hAnsi="Arial" w:cs="Arial"/>
        </w:rPr>
        <w:t>huom</w:t>
      </w:r>
      <w:r w:rsidR="00112440">
        <w:rPr>
          <w:rFonts w:ascii="Arial" w:hAnsi="Arial" w:cs="Arial"/>
        </w:rPr>
        <w:t xml:space="preserve">auttaa </w:t>
      </w:r>
      <w:r w:rsidRPr="00E513B8">
        <w:rPr>
          <w:rFonts w:ascii="Arial" w:hAnsi="Arial" w:cs="Arial"/>
        </w:rPr>
        <w:t xml:space="preserve">Tulisija- ja savupiippuyhdistys TSY ry:n puheenjohtaja </w:t>
      </w:r>
      <w:r w:rsidRPr="00E513B8">
        <w:rPr>
          <w:rFonts w:ascii="Arial" w:hAnsi="Arial" w:cs="Arial"/>
          <w:b/>
        </w:rPr>
        <w:t>Tuomo Järvinen</w:t>
      </w:r>
      <w:r w:rsidRPr="00F710A7">
        <w:rPr>
          <w:rFonts w:ascii="Arial" w:hAnsi="Arial" w:cs="Arial"/>
        </w:rPr>
        <w:t>.</w:t>
      </w:r>
      <w:r w:rsidR="00E06615" w:rsidRPr="00F710A7">
        <w:rPr>
          <w:rFonts w:ascii="Arial" w:hAnsi="Arial" w:cs="Arial"/>
        </w:rPr>
        <w:t xml:space="preserve"> </w:t>
      </w:r>
    </w:p>
    <w:p w14:paraId="6E430364" w14:textId="77777777" w:rsidR="009D0DA7" w:rsidRDefault="009D0DA7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E5FF27" w14:textId="41656F07" w:rsidR="009D0DA7" w:rsidRPr="00F710A7" w:rsidRDefault="009D0DA7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Tulisija- ja savupiippuhdistyksessä toivotaankin, että myös Suomen määräyksiin saataisiin tulisijav</w:t>
      </w:r>
      <w:r w:rsidR="000D4206">
        <w:rPr>
          <w:rFonts w:ascii="Arial" w:hAnsi="Arial" w:cs="Arial"/>
        </w:rPr>
        <w:t>elvoite uusille omakoti-, pari-</w:t>
      </w:r>
      <w:bookmarkStart w:id="0" w:name="_GoBack"/>
      <w:bookmarkEnd w:id="0"/>
      <w:r>
        <w:rPr>
          <w:rFonts w:ascii="Arial" w:hAnsi="Arial" w:cs="Arial"/>
        </w:rPr>
        <w:t xml:space="preserve"> ja rivitaloille.</w:t>
      </w:r>
    </w:p>
    <w:p w14:paraId="617A3D54" w14:textId="77777777" w:rsidR="00E06615" w:rsidRDefault="00E0661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98FA844" w14:textId="77777777" w:rsidR="00E06615" w:rsidRDefault="00112440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6615" w:rsidRPr="00F710A7">
        <w:rPr>
          <w:rFonts w:ascii="Arial" w:hAnsi="Arial" w:cs="Arial"/>
        </w:rPr>
        <w:t xml:space="preserve">ulisija lämmittää </w:t>
      </w:r>
      <w:r w:rsidR="00F710A7">
        <w:rPr>
          <w:rFonts w:ascii="Arial" w:hAnsi="Arial" w:cs="Arial"/>
        </w:rPr>
        <w:t xml:space="preserve">tehokkaasti </w:t>
      </w:r>
      <w:r w:rsidR="00E06615" w:rsidRPr="00F710A7">
        <w:rPr>
          <w:rFonts w:ascii="Arial" w:hAnsi="Arial" w:cs="Arial"/>
        </w:rPr>
        <w:t xml:space="preserve">sähkökatkonkin </w:t>
      </w:r>
      <w:r w:rsidR="005652D0" w:rsidRPr="00F710A7">
        <w:rPr>
          <w:rFonts w:ascii="Arial" w:hAnsi="Arial" w:cs="Arial"/>
        </w:rPr>
        <w:t>aikana</w:t>
      </w:r>
      <w:r w:rsidR="00F710A7">
        <w:rPr>
          <w:rFonts w:ascii="Arial" w:hAnsi="Arial" w:cs="Arial"/>
        </w:rPr>
        <w:t xml:space="preserve"> ja m</w:t>
      </w:r>
      <w:r w:rsidR="005652D0" w:rsidRPr="00F710A7">
        <w:rPr>
          <w:rFonts w:ascii="Arial" w:hAnsi="Arial" w:cs="Arial"/>
        </w:rPr>
        <w:t>onenlaisilla tulisijoi</w:t>
      </w:r>
      <w:r w:rsidR="00E06615" w:rsidRPr="00F710A7">
        <w:rPr>
          <w:rFonts w:ascii="Arial" w:hAnsi="Arial" w:cs="Arial"/>
        </w:rPr>
        <w:t xml:space="preserve">lla voi </w:t>
      </w:r>
      <w:r w:rsidR="00F710A7">
        <w:rPr>
          <w:rFonts w:ascii="Arial" w:hAnsi="Arial" w:cs="Arial"/>
        </w:rPr>
        <w:t>valmistaa kätevästi</w:t>
      </w:r>
      <w:r w:rsidR="00E06615" w:rsidRPr="00F710A7">
        <w:rPr>
          <w:rFonts w:ascii="Arial" w:hAnsi="Arial" w:cs="Arial"/>
        </w:rPr>
        <w:t xml:space="preserve"> myös ruokaa. </w:t>
      </w:r>
    </w:p>
    <w:p w14:paraId="07371000" w14:textId="77777777" w:rsidR="00CD31AC" w:rsidRPr="00CD31AC" w:rsidRDefault="00CD31AC" w:rsidP="00CD31AC">
      <w:pPr>
        <w:spacing w:before="100" w:beforeAutospacing="1" w:after="100" w:afterAutospacing="1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Huomio hormiin</w:t>
      </w:r>
    </w:p>
    <w:p w14:paraId="666D7490" w14:textId="77777777" w:rsidR="00AB0D2B" w:rsidRDefault="009F4DE2" w:rsidP="00671D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Markkinoilla on monenlaisia tulisijoja, joilla taloa on hyvä lämmittää ja joiden lämmössä mahdollisen sähkökatkon aikana viihtyy pitempäänkin. Vaihtoehtoja punnitessa jokaiseen </w:t>
      </w:r>
      <w:r w:rsidR="00AB0D2B">
        <w:rPr>
          <w:rFonts w:ascii="Arial" w:hAnsi="Arial" w:cs="Arial"/>
          <w:color w:val="000000"/>
        </w:rPr>
        <w:t>tarpeeseen ja myös makuun löytyy varmasti sopiva vaihtoehto.</w:t>
      </w:r>
    </w:p>
    <w:p w14:paraId="101DAABB" w14:textId="77777777" w:rsidR="00AB0D2B" w:rsidRDefault="00AB0D2B" w:rsidP="00671D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2B896B" w14:textId="77777777" w:rsidR="00671D5F" w:rsidRDefault="005B3183" w:rsidP="00671D5F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000000"/>
          <w:szCs w:val="22"/>
        </w:rPr>
      </w:pPr>
      <w:r w:rsidRPr="00CD31AC">
        <w:rPr>
          <w:rFonts w:ascii="Arial" w:hAnsi="Arial" w:cs="Arial"/>
          <w:color w:val="000000"/>
        </w:rPr>
        <w:t>Tulisija ja savuhormi muodostavat kokonaisuuden</w:t>
      </w:r>
      <w:r w:rsidR="00CD31AC">
        <w:rPr>
          <w:rFonts w:ascii="Arial" w:hAnsi="Arial" w:cs="Arial"/>
          <w:color w:val="000000"/>
        </w:rPr>
        <w:t xml:space="preserve"> ja s</w:t>
      </w:r>
      <w:r w:rsidRPr="00CD31AC">
        <w:rPr>
          <w:rFonts w:ascii="Arial" w:hAnsi="Arial" w:cs="Arial"/>
          <w:color w:val="000000"/>
        </w:rPr>
        <w:t xml:space="preserve">avuhormi valitaan </w:t>
      </w:r>
      <w:r w:rsidR="00112440">
        <w:rPr>
          <w:rFonts w:ascii="Arial" w:hAnsi="Arial" w:cs="Arial"/>
          <w:color w:val="000000"/>
        </w:rPr>
        <w:t xml:space="preserve">aina </w:t>
      </w:r>
      <w:r w:rsidRPr="00CD31AC">
        <w:rPr>
          <w:rFonts w:ascii="Arial" w:hAnsi="Arial" w:cs="Arial"/>
          <w:color w:val="000000"/>
        </w:rPr>
        <w:t>tulisijan perusteella.</w:t>
      </w:r>
      <w:r w:rsidR="00CD31AC">
        <w:rPr>
          <w:rFonts w:ascii="Arial" w:eastAsia="Times New Roman" w:hAnsi="Arial"/>
          <w:color w:val="000000"/>
          <w:szCs w:val="22"/>
        </w:rPr>
        <w:t xml:space="preserve"> </w:t>
      </w:r>
    </w:p>
    <w:p w14:paraId="6A43C4A1" w14:textId="77777777" w:rsidR="00CD31AC" w:rsidRPr="005B3183" w:rsidRDefault="00CD31AC" w:rsidP="00CD31AC">
      <w:pPr>
        <w:spacing w:before="100" w:beforeAutospacing="1" w:after="100" w:afterAutospacing="1"/>
        <w:outlineLvl w:val="1"/>
        <w:rPr>
          <w:rFonts w:ascii="Arial" w:hAnsi="Arial" w:cs="Arial"/>
          <w:lang w:bidi="en-US"/>
        </w:rPr>
      </w:pPr>
      <w:r w:rsidRPr="005B3183">
        <w:rPr>
          <w:rFonts w:ascii="Arial" w:eastAsia="Times New Roman" w:hAnsi="Arial" w:cs="Arial"/>
          <w:szCs w:val="24"/>
          <w:lang w:bidi="en-US"/>
        </w:rPr>
        <w:t xml:space="preserve">Perinteinen </w:t>
      </w:r>
      <w:r w:rsidRPr="0043428C">
        <w:rPr>
          <w:rFonts w:ascii="Arial" w:eastAsia="Times New Roman" w:hAnsi="Arial" w:cs="Arial"/>
          <w:b/>
          <w:szCs w:val="24"/>
          <w:lang w:bidi="en-US"/>
        </w:rPr>
        <w:t>tiilihormi</w:t>
      </w:r>
      <w:r w:rsidRPr="005B3183">
        <w:rPr>
          <w:rFonts w:ascii="Arial" w:eastAsia="Times New Roman" w:hAnsi="Arial" w:cs="Arial"/>
          <w:szCs w:val="24"/>
          <w:lang w:bidi="en-US"/>
        </w:rPr>
        <w:t xml:space="preserve"> on näyttävä, massiivinen rakennelma, jo</w:t>
      </w:r>
      <w:r w:rsidR="00C31DBC">
        <w:rPr>
          <w:rFonts w:ascii="Arial" w:eastAsia="Times New Roman" w:hAnsi="Arial" w:cs="Arial"/>
          <w:szCs w:val="24"/>
          <w:lang w:bidi="en-US"/>
        </w:rPr>
        <w:t>ka varaa itseensä lämpöä ja luo</w:t>
      </w:r>
      <w:r w:rsidRPr="005B3183">
        <w:rPr>
          <w:rFonts w:ascii="Arial" w:eastAsia="Times New Roman" w:hAnsi="Arial" w:cs="Arial"/>
          <w:szCs w:val="24"/>
          <w:lang w:bidi="en-US"/>
        </w:rPr>
        <w:t xml:space="preserve">vuttaa sitä tasaisesti huonetilaan. Tiilipiipun muuraa </w:t>
      </w:r>
      <w:r w:rsidRPr="005B3183">
        <w:rPr>
          <w:rFonts w:ascii="Arial" w:eastAsia="Times New Roman" w:hAnsi="Arial" w:cs="Arial"/>
          <w:szCs w:val="24"/>
          <w:lang w:bidi="en-US"/>
        </w:rPr>
        <w:lastRenderedPageBreak/>
        <w:t xml:space="preserve">aina taitava ammattilainen. </w:t>
      </w:r>
      <w:r w:rsidRPr="005B3183">
        <w:rPr>
          <w:rFonts w:ascii="Arial" w:hAnsi="Arial" w:cs="Arial"/>
          <w:lang w:bidi="en-US"/>
        </w:rPr>
        <w:t>Paikalla muurattu tiilihormi on kaunis sellaisenaan, mutta se voidaan myös tasoittaa ja pinnoittaa haluttaessa.</w:t>
      </w:r>
    </w:p>
    <w:p w14:paraId="44DB50DF" w14:textId="77777777" w:rsidR="00CD31AC" w:rsidRPr="005B3183" w:rsidRDefault="00CD31AC" w:rsidP="00CD31AC">
      <w:pPr>
        <w:spacing w:before="100" w:beforeAutospacing="1" w:after="100" w:afterAutospacing="1"/>
        <w:outlineLvl w:val="1"/>
        <w:rPr>
          <w:rFonts w:ascii="Arial" w:eastAsia="MS Mincho" w:hAnsi="Arial" w:cs="Arial"/>
        </w:rPr>
      </w:pPr>
      <w:r w:rsidRPr="005B3183">
        <w:rPr>
          <w:rFonts w:ascii="Arial" w:eastAsia="Times New Roman" w:hAnsi="Arial" w:cs="Arial"/>
          <w:szCs w:val="24"/>
          <w:lang w:bidi="en-US"/>
        </w:rPr>
        <w:t xml:space="preserve">Tehdasvalmisteiset </w:t>
      </w:r>
      <w:r w:rsidRPr="0043428C">
        <w:rPr>
          <w:rFonts w:ascii="Arial" w:eastAsia="Times New Roman" w:hAnsi="Arial" w:cs="Arial"/>
          <w:b/>
          <w:szCs w:val="24"/>
          <w:lang w:bidi="en-US"/>
        </w:rPr>
        <w:t>harkkoelementtipiiput</w:t>
      </w:r>
      <w:r w:rsidRPr="005B3183">
        <w:rPr>
          <w:rFonts w:ascii="Arial" w:eastAsia="Times New Roman" w:hAnsi="Arial" w:cs="Arial"/>
          <w:szCs w:val="24"/>
          <w:lang w:bidi="en-US"/>
        </w:rPr>
        <w:t xml:space="preserve"> ovat tarkkaan testattuja, turvallisia ratkaisuja</w:t>
      </w:r>
      <w:r w:rsidR="0043428C">
        <w:rPr>
          <w:rFonts w:ascii="Arial" w:eastAsia="Times New Roman" w:hAnsi="Arial" w:cs="Arial"/>
          <w:szCs w:val="24"/>
          <w:lang w:bidi="en-US"/>
        </w:rPr>
        <w:t>.</w:t>
      </w:r>
      <w:r w:rsidRPr="005B3183">
        <w:rPr>
          <w:rFonts w:ascii="Arial" w:eastAsia="Times New Roman" w:hAnsi="Arial" w:cs="Arial"/>
          <w:szCs w:val="24"/>
          <w:lang w:bidi="en-US"/>
        </w:rPr>
        <w:t xml:space="preserve"> </w:t>
      </w:r>
      <w:r w:rsidRPr="005B3183">
        <w:rPr>
          <w:rFonts w:ascii="Arial" w:hAnsi="Arial" w:cs="Arial"/>
          <w:lang w:bidi="en-US"/>
        </w:rPr>
        <w:t xml:space="preserve">Harkkohormi pinnoitetaan </w:t>
      </w:r>
      <w:r w:rsidR="00C31DBC">
        <w:rPr>
          <w:rFonts w:ascii="Arial" w:eastAsia="MS Mincho" w:hAnsi="Arial" w:cs="Arial"/>
        </w:rPr>
        <w:t>halutulla tavalla ja se voidaan myös</w:t>
      </w:r>
      <w:r w:rsidRPr="005B3183">
        <w:rPr>
          <w:rFonts w:ascii="Arial" w:eastAsia="MS Mincho" w:hAnsi="Arial" w:cs="Arial"/>
        </w:rPr>
        <w:t xml:space="preserve"> muurata esimerkiksi tilaa jakavan harkkomuurin sisään piiloon. </w:t>
      </w:r>
    </w:p>
    <w:p w14:paraId="43E5AC50" w14:textId="339597B8" w:rsidR="00905558" w:rsidRDefault="00CD31AC" w:rsidP="00F5229E">
      <w:pPr>
        <w:spacing w:before="100" w:beforeAutospacing="1" w:after="100" w:afterAutospacing="1"/>
        <w:outlineLvl w:val="1"/>
        <w:rPr>
          <w:rFonts w:ascii="Arial" w:hAnsi="Arial" w:cs="Arial"/>
          <w:b/>
          <w:szCs w:val="24"/>
        </w:rPr>
      </w:pPr>
      <w:r w:rsidRPr="00905558">
        <w:rPr>
          <w:rFonts w:ascii="Arial" w:eastAsia="Times New Roman" w:hAnsi="Arial" w:cs="Arial"/>
          <w:szCs w:val="24"/>
          <w:lang w:bidi="en-US"/>
        </w:rPr>
        <w:t xml:space="preserve">Modernit, tarkkaan testatut </w:t>
      </w:r>
      <w:r w:rsidRPr="00905558">
        <w:rPr>
          <w:rFonts w:ascii="Arial" w:eastAsia="Times New Roman" w:hAnsi="Arial" w:cs="Arial"/>
          <w:b/>
          <w:szCs w:val="24"/>
          <w:lang w:bidi="en-US"/>
        </w:rPr>
        <w:t>teräselementtipiiput</w:t>
      </w:r>
      <w:r w:rsidRPr="00905558">
        <w:rPr>
          <w:rFonts w:ascii="Arial" w:eastAsia="Times New Roman" w:hAnsi="Arial" w:cs="Arial"/>
          <w:szCs w:val="24"/>
          <w:lang w:bidi="en-US"/>
        </w:rPr>
        <w:t xml:space="preserve"> ovat turvallisia </w:t>
      </w:r>
      <w:r w:rsidR="00905558" w:rsidRPr="00905558">
        <w:rPr>
          <w:rFonts w:ascii="Arial" w:hAnsi="Arial" w:cs="Arial"/>
          <w:noProof w:val="0"/>
          <w:szCs w:val="24"/>
        </w:rPr>
        <w:t xml:space="preserve">valmistajan ohjeiden mukaan oikein asennettuna </w:t>
      </w:r>
      <w:r w:rsidR="004D218D">
        <w:rPr>
          <w:rFonts w:ascii="Arial" w:hAnsi="Arial" w:cs="Arial"/>
          <w:noProof w:val="0"/>
          <w:szCs w:val="24"/>
        </w:rPr>
        <w:t xml:space="preserve">ja </w:t>
      </w:r>
      <w:r w:rsidR="00905558" w:rsidRPr="00905558">
        <w:rPr>
          <w:rFonts w:ascii="Arial" w:hAnsi="Arial" w:cs="Arial"/>
          <w:noProof w:val="0"/>
          <w:szCs w:val="24"/>
        </w:rPr>
        <w:t>käytettynä.</w:t>
      </w:r>
      <w:r w:rsidR="0043428C" w:rsidRPr="00905558">
        <w:rPr>
          <w:rFonts w:ascii="Arial" w:eastAsia="Times New Roman" w:hAnsi="Arial" w:cs="Arial"/>
          <w:szCs w:val="24"/>
          <w:lang w:bidi="en-US"/>
        </w:rPr>
        <w:t xml:space="preserve"> </w:t>
      </w:r>
      <w:r w:rsidR="00905558" w:rsidRPr="00905558">
        <w:rPr>
          <w:rFonts w:ascii="Arial" w:hAnsi="Arial" w:cs="Arial"/>
          <w:noProof w:val="0"/>
          <w:szCs w:val="24"/>
        </w:rPr>
        <w:t>Ne sopivat hyvin</w:t>
      </w:r>
      <w:r w:rsidR="00905558">
        <w:rPr>
          <w:rFonts w:ascii="Arial" w:hAnsi="Arial" w:cs="Arial"/>
          <w:noProof w:val="0"/>
          <w:szCs w:val="24"/>
        </w:rPr>
        <w:t xml:space="preserve"> niin</w:t>
      </w:r>
      <w:r w:rsidR="00905558" w:rsidRPr="00905558">
        <w:rPr>
          <w:rFonts w:ascii="Arial" w:hAnsi="Arial" w:cs="Arial"/>
          <w:noProof w:val="0"/>
          <w:szCs w:val="24"/>
        </w:rPr>
        <w:t xml:space="preserve"> moderniin </w:t>
      </w:r>
      <w:r w:rsidR="00905558">
        <w:rPr>
          <w:rFonts w:ascii="Arial" w:hAnsi="Arial" w:cs="Arial"/>
          <w:noProof w:val="0"/>
          <w:szCs w:val="24"/>
        </w:rPr>
        <w:t>kuin vanhaanki</w:t>
      </w:r>
      <w:r w:rsidR="00905558" w:rsidRPr="00905558">
        <w:rPr>
          <w:rFonts w:ascii="Arial" w:hAnsi="Arial" w:cs="Arial"/>
          <w:noProof w:val="0"/>
          <w:szCs w:val="24"/>
        </w:rPr>
        <w:t>n sisustukseen piipun keveyden ja helpon asennuksen ansiosta ja väri- ja maalivaihtoehtojakin löytyy useita.</w:t>
      </w:r>
      <w:r w:rsidR="00905558" w:rsidRPr="00905558">
        <w:rPr>
          <w:rFonts w:ascii="Arial" w:hAnsi="Arial" w:cs="Arial"/>
          <w:b/>
          <w:szCs w:val="24"/>
        </w:rPr>
        <w:t xml:space="preserve"> </w:t>
      </w:r>
    </w:p>
    <w:p w14:paraId="0FA6649C" w14:textId="7D6E7C86" w:rsidR="00905558" w:rsidRPr="00905558" w:rsidRDefault="00905558" w:rsidP="00F5229E">
      <w:pPr>
        <w:spacing w:before="100" w:beforeAutospacing="1" w:after="100" w:afterAutospacing="1"/>
        <w:outlineLvl w:val="1"/>
        <w:rPr>
          <w:rFonts w:ascii="Arial" w:hAnsi="Arial" w:cs="Arial"/>
          <w:b/>
          <w:szCs w:val="24"/>
        </w:rPr>
      </w:pPr>
      <w:r w:rsidRPr="00905558">
        <w:rPr>
          <w:rFonts w:ascii="Arial" w:eastAsia="Times New Roman" w:hAnsi="Arial" w:cs="Arial"/>
          <w:szCs w:val="24"/>
          <w:lang w:bidi="en-US"/>
        </w:rPr>
        <w:t>Teräshormeissa on myös tuloilmakanavalla varustettuja ja lämmöntalteenottoon suunniteltuja järjestelmäpiippuja.</w:t>
      </w:r>
    </w:p>
    <w:p w14:paraId="0098A06D" w14:textId="5D104530" w:rsidR="00F5229E" w:rsidRPr="00C31DBC" w:rsidRDefault="00C31DBC" w:rsidP="00F5229E">
      <w:pPr>
        <w:spacing w:before="100" w:beforeAutospacing="1" w:after="100" w:afterAutospacing="1"/>
        <w:outlineLvl w:val="1"/>
        <w:rPr>
          <w:rFonts w:ascii="Arial" w:hAnsi="Arial" w:cs="Arial"/>
          <w:b/>
        </w:rPr>
      </w:pPr>
      <w:r w:rsidRPr="00C31DBC">
        <w:rPr>
          <w:rFonts w:ascii="Arial" w:hAnsi="Arial" w:cs="Arial"/>
          <w:b/>
        </w:rPr>
        <w:t>Oma tuloilma tärkeää</w:t>
      </w:r>
    </w:p>
    <w:p w14:paraId="7A4F30B6" w14:textId="77777777" w:rsidR="009F4DE2" w:rsidRDefault="00F5229E" w:rsidP="00F5229E">
      <w:pPr>
        <w:spacing w:before="100" w:beforeAutospacing="1" w:after="100" w:afterAutospacing="1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Erityisesti </w:t>
      </w:r>
      <w:r w:rsidR="00112440">
        <w:rPr>
          <w:rFonts w:ascii="Arial" w:hAnsi="Arial" w:cs="Arial"/>
          <w:szCs w:val="24"/>
        </w:rPr>
        <w:t>ma</w:t>
      </w:r>
      <w:r w:rsidRPr="00292FE8">
        <w:rPr>
          <w:rFonts w:ascii="Arial" w:hAnsi="Arial" w:cs="Arial"/>
          <w:szCs w:val="24"/>
        </w:rPr>
        <w:t xml:space="preserve">tala- ja passiivienergiarakentamisessa tulisijoilta ja niiden savuhormeilta edellytetään saumatonta yhteispeliä paitsi toistensa, myös koko rakennuksen lämmitys- ja ilmanvaihtojärjestelmän kanssa. </w:t>
      </w:r>
      <w:r>
        <w:rPr>
          <w:rFonts w:ascii="Arial" w:hAnsi="Arial" w:cs="Arial"/>
        </w:rPr>
        <w:t>Tiiviisti rakennetuissa taloissa</w:t>
      </w:r>
      <w:r w:rsidRPr="00B41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koneellisesta ilmanvaihdosta johtuva </w:t>
      </w:r>
      <w:r w:rsidRPr="00B41996">
        <w:rPr>
          <w:rFonts w:ascii="Arial" w:hAnsi="Arial" w:cs="Arial"/>
        </w:rPr>
        <w:t>sisätilojen alipaine hankaloittaa tavanomaisten hormi</w:t>
      </w:r>
      <w:r>
        <w:rPr>
          <w:rFonts w:ascii="Arial" w:hAnsi="Arial" w:cs="Arial"/>
        </w:rPr>
        <w:t>-</w:t>
      </w:r>
      <w:r w:rsidRPr="00B41996">
        <w:rPr>
          <w:rFonts w:ascii="Arial" w:hAnsi="Arial" w:cs="Arial"/>
        </w:rPr>
        <w:t>tulisijayhdistelmien käyttöä.</w:t>
      </w:r>
    </w:p>
    <w:p w14:paraId="4B0CC262" w14:textId="77777777" w:rsidR="009F4DE2" w:rsidRDefault="009F4DE2" w:rsidP="00F5229E">
      <w:pPr>
        <w:spacing w:before="100" w:beforeAutospacing="1" w:after="100" w:afterAutospacing="1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Ongelmia voi muodostua myös vanhojen rakennusten energiatehokkuutta parannettaessa, kun rakenteita tiivistetään, mutta ilmanvaihtoon ei samalla kiinnitetä riittävästi huomiota. Pahimmassa tapauksessa asuintiloihin saattaakin tulla ilmaa savuhormien kautta. </w:t>
      </w:r>
    </w:p>
    <w:p w14:paraId="438A102E" w14:textId="77777777" w:rsidR="00C31DBC" w:rsidRDefault="00C31DBC" w:rsidP="00F5229E">
      <w:pPr>
        <w:spacing w:before="100" w:beforeAutospacing="1" w:after="100" w:afterAutospacing="1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</w:rPr>
        <w:t>Markkinoilla on</w:t>
      </w:r>
      <w:r w:rsidR="009F4DE2">
        <w:rPr>
          <w:rFonts w:ascii="Arial" w:hAnsi="Arial" w:cs="Arial"/>
        </w:rPr>
        <w:t xml:space="preserve"> nykyisin alun perin juuri matalaenergiarakentamisen tarpeisiin kehitettyjä,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omalla</w:t>
      </w:r>
      <w:r w:rsidR="00F5229E" w:rsidRPr="00292FE8">
        <w:rPr>
          <w:rFonts w:ascii="Arial" w:hAnsi="Arial" w:cs="Arial"/>
          <w:szCs w:val="24"/>
        </w:rPr>
        <w:t xml:space="preserve"> tuloilmakanavalla varustettu</w:t>
      </w:r>
      <w:r>
        <w:rPr>
          <w:rFonts w:ascii="Arial" w:hAnsi="Arial" w:cs="Arial"/>
          <w:szCs w:val="24"/>
        </w:rPr>
        <w:t>ja</w:t>
      </w:r>
      <w:r w:rsidR="009F4DE2">
        <w:rPr>
          <w:rFonts w:ascii="Arial" w:hAnsi="Arial" w:cs="Arial"/>
          <w:szCs w:val="24"/>
        </w:rPr>
        <w:t xml:space="preserve"> ja </w:t>
      </w:r>
      <w:r w:rsidR="009F4DE2" w:rsidRPr="005B3183">
        <w:rPr>
          <w:rFonts w:ascii="Arial" w:eastAsia="Times New Roman" w:hAnsi="Arial" w:cs="Arial"/>
          <w:szCs w:val="24"/>
          <w:lang w:bidi="en-US"/>
        </w:rPr>
        <w:t>tuloilmakanavalla varustettu</w:t>
      </w:r>
      <w:r w:rsidR="009F4DE2">
        <w:rPr>
          <w:rFonts w:ascii="Arial" w:eastAsia="Times New Roman" w:hAnsi="Arial" w:cs="Arial"/>
          <w:szCs w:val="24"/>
          <w:lang w:bidi="en-US"/>
        </w:rPr>
        <w:t>ihin</w:t>
      </w:r>
      <w:r w:rsidR="009F4DE2" w:rsidRPr="005B3183">
        <w:rPr>
          <w:rFonts w:ascii="Arial" w:eastAsia="Times New Roman" w:hAnsi="Arial" w:cs="Arial"/>
          <w:szCs w:val="24"/>
          <w:lang w:bidi="en-US"/>
        </w:rPr>
        <w:t xml:space="preserve"> tulisij</w:t>
      </w:r>
      <w:r w:rsidR="009F4DE2">
        <w:rPr>
          <w:rFonts w:ascii="Arial" w:eastAsia="Times New Roman" w:hAnsi="Arial" w:cs="Arial"/>
          <w:szCs w:val="24"/>
          <w:lang w:bidi="en-US"/>
        </w:rPr>
        <w:t>oihin liitettäväksi tarkoitettuja</w:t>
      </w:r>
      <w:r>
        <w:rPr>
          <w:rFonts w:ascii="Arial" w:hAnsi="Arial" w:cs="Arial"/>
          <w:szCs w:val="24"/>
        </w:rPr>
        <w:t xml:space="preserve"> hormiratkaisuja</w:t>
      </w:r>
      <w:r w:rsidR="009F4DE2">
        <w:rPr>
          <w:rFonts w:ascii="Arial" w:hAnsi="Arial" w:cs="Arial"/>
          <w:szCs w:val="24"/>
        </w:rPr>
        <w:t>.</w:t>
      </w:r>
    </w:p>
    <w:p w14:paraId="229B81BD" w14:textId="77777777" w:rsidR="009F4DE2" w:rsidRDefault="00C31DBC" w:rsidP="00C31DBC">
      <w:pPr>
        <w:spacing w:before="100" w:beforeAutospacing="1" w:after="100" w:afterAutospacing="1"/>
        <w:outlineLvl w:val="1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hAnsi="Arial" w:cs="Arial"/>
          <w:szCs w:val="24"/>
        </w:rPr>
        <w:t>Tuloilmakanavan ansiosta puu palaa tulisijassa mahdollisimman tehokkaasti ja puhtaasti. T</w:t>
      </w:r>
      <w:r w:rsidR="00F5229E">
        <w:rPr>
          <w:rFonts w:ascii="Arial" w:hAnsi="Arial" w:cs="Arial"/>
          <w:szCs w:val="24"/>
        </w:rPr>
        <w:t xml:space="preserve">ulisija saa </w:t>
      </w:r>
      <w:r w:rsidR="00F5229E" w:rsidRPr="005A6776">
        <w:rPr>
          <w:rFonts w:ascii="Arial" w:eastAsia="Times New Roman" w:hAnsi="Arial" w:cs="Arial"/>
          <w:szCs w:val="24"/>
          <w:lang w:bidi="en-US"/>
        </w:rPr>
        <w:t>aina riittävästi paloilmaa sisätilojen alipaineesta tai ulkoisista sääoloista riippumatta.</w:t>
      </w:r>
      <w:r w:rsidR="00F5229E">
        <w:rPr>
          <w:rFonts w:ascii="Arial" w:eastAsia="Times New Roman" w:hAnsi="Arial" w:cs="Arial"/>
          <w:szCs w:val="24"/>
          <w:lang w:bidi="en-US"/>
        </w:rPr>
        <w:t xml:space="preserve"> </w:t>
      </w:r>
    </w:p>
    <w:p w14:paraId="42CCFF02" w14:textId="0AE81C3C" w:rsidR="009F4DE2" w:rsidRDefault="00B15D47" w:rsidP="00C31DBC">
      <w:pPr>
        <w:spacing w:before="100" w:beforeAutospacing="1" w:after="100" w:afterAutospacing="1"/>
        <w:outlineLvl w:val="1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Tuloilmakanavalla varustettu </w:t>
      </w:r>
      <w:r w:rsidR="009F4DE2">
        <w:rPr>
          <w:rFonts w:ascii="Arial" w:eastAsia="Times New Roman" w:hAnsi="Arial" w:cs="Arial"/>
          <w:szCs w:val="24"/>
          <w:lang w:bidi="en-US"/>
        </w:rPr>
        <w:t>tulisija</w:t>
      </w:r>
      <w:r>
        <w:rPr>
          <w:rFonts w:ascii="Arial" w:eastAsia="Times New Roman" w:hAnsi="Arial" w:cs="Arial"/>
          <w:szCs w:val="24"/>
          <w:lang w:bidi="en-US"/>
        </w:rPr>
        <w:t>-savuhormi</w:t>
      </w:r>
      <w:r w:rsidR="009F4DE2">
        <w:rPr>
          <w:rFonts w:ascii="Arial" w:eastAsia="Times New Roman" w:hAnsi="Arial" w:cs="Arial"/>
          <w:szCs w:val="24"/>
          <w:lang w:bidi="en-US"/>
        </w:rPr>
        <w:t xml:space="preserve">yhdistelmä toimii luonnollisesti aivan yhtä hyvin myös normitalossa. </w:t>
      </w:r>
    </w:p>
    <w:p w14:paraId="4D5FD747" w14:textId="77777777" w:rsidR="00C6253D" w:rsidRPr="00BE13AF" w:rsidRDefault="00C6253D" w:rsidP="00C6253D">
      <w:pPr>
        <w:rPr>
          <w:rFonts w:ascii="Arial" w:hAnsi="Arial" w:cs="Arial"/>
          <w:b/>
        </w:rPr>
      </w:pPr>
      <w:r w:rsidRPr="00BE13AF">
        <w:rPr>
          <w:rFonts w:ascii="Arial" w:hAnsi="Arial" w:cs="Arial"/>
          <w:b/>
        </w:rPr>
        <w:t>Lisätietoa:</w:t>
      </w:r>
    </w:p>
    <w:p w14:paraId="70D299AE" w14:textId="77777777" w:rsidR="00C6253D" w:rsidRDefault="00C6253D" w:rsidP="00C6253D">
      <w:pPr>
        <w:pStyle w:val="HTML-esimuotoiltu"/>
        <w:rPr>
          <w:rFonts w:ascii="Arial" w:hAnsi="Arial"/>
          <w:sz w:val="24"/>
          <w:szCs w:val="24"/>
        </w:rPr>
      </w:pPr>
      <w:r w:rsidRPr="00BE13AF">
        <w:rPr>
          <w:rFonts w:ascii="Arial" w:hAnsi="Arial"/>
          <w:sz w:val="24"/>
          <w:szCs w:val="24"/>
        </w:rPr>
        <w:lastRenderedPageBreak/>
        <w:t xml:space="preserve">toiminnanjohtaja Juhani Jyrkiäinen, puh. 050 381 4910, </w:t>
      </w:r>
      <w:hyperlink r:id="rId8" w:history="1">
        <w:r w:rsidRPr="005008FF">
          <w:rPr>
            <w:rStyle w:val="Hyperlinkki"/>
            <w:rFonts w:ascii="Arial" w:hAnsi="Arial"/>
            <w:sz w:val="24"/>
            <w:szCs w:val="24"/>
          </w:rPr>
          <w:t>juhani.jyrkiainen@tsy.fi</w:t>
        </w:r>
      </w:hyperlink>
    </w:p>
    <w:p w14:paraId="5A5E8EB6" w14:textId="77777777" w:rsidR="00C6253D" w:rsidRDefault="00C6253D" w:rsidP="00C6253D">
      <w:pPr>
        <w:pStyle w:val="HTML-esimuotoiltu"/>
        <w:rPr>
          <w:rFonts w:ascii="Arial" w:hAnsi="Arial"/>
          <w:sz w:val="24"/>
          <w:szCs w:val="24"/>
        </w:rPr>
      </w:pPr>
    </w:p>
    <w:p w14:paraId="7895C889" w14:textId="77777777" w:rsidR="00C6253D" w:rsidRPr="00BE13AF" w:rsidRDefault="00C6253D" w:rsidP="00C6253D">
      <w:pPr>
        <w:pStyle w:val="HTML-esimuotoil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</w:t>
      </w:r>
    </w:p>
    <w:p w14:paraId="253B299B" w14:textId="77777777" w:rsidR="00C6253D" w:rsidRPr="00BE13AF" w:rsidRDefault="00C6253D" w:rsidP="00C6253D">
      <w:pPr>
        <w:rPr>
          <w:rFonts w:ascii="Arial" w:hAnsi="Arial" w:cs="Arial"/>
        </w:rPr>
      </w:pPr>
    </w:p>
    <w:p w14:paraId="69B7E045" w14:textId="01724BFC" w:rsidR="00C6253D" w:rsidRPr="00BE13AF" w:rsidRDefault="00C6253D" w:rsidP="00C6253D">
      <w:pPr>
        <w:rPr>
          <w:rFonts w:ascii="Arial" w:hAnsi="Arial" w:cs="Arial"/>
        </w:rPr>
      </w:pPr>
      <w:r w:rsidRPr="00BE13AF">
        <w:rPr>
          <w:rFonts w:ascii="Arial" w:hAnsi="Arial" w:cs="Arial"/>
          <w:i/>
        </w:rPr>
        <w:t>Tulisija- ja savupiippuyhdistys</w:t>
      </w:r>
      <w:r w:rsidRPr="00BE13AF">
        <w:rPr>
          <w:rFonts w:ascii="Arial" w:hAnsi="Arial" w:cs="Arial"/>
        </w:rPr>
        <w:t xml:space="preserve"> TSY on toimialansa valmistajien ja maahantuojien asiantuntijayhdistys. Se on perustettu vuonna 2008. Laajasti koko alaa edustavaan yhdistykseen kuuluu 2</w:t>
      </w:r>
      <w:r w:rsidR="00BA7788">
        <w:rPr>
          <w:rFonts w:ascii="Arial" w:hAnsi="Arial" w:cs="Arial"/>
        </w:rPr>
        <w:t>5</w:t>
      </w:r>
      <w:r w:rsidRPr="00BE13AF">
        <w:rPr>
          <w:rFonts w:ascii="Arial" w:hAnsi="Arial" w:cs="Arial"/>
        </w:rPr>
        <w:t xml:space="preserve"> jäsentä. Yhdistyksen asiantuntijat neuvovat ja opastavat kuluttajia tulisijojen oikeassa käytössä, nykyaikaisessa puulämmittämisessä sekä antavat tietoa alasta. Katso lisää verkkosivuilta: www.tsy.fi.</w:t>
      </w:r>
    </w:p>
    <w:p w14:paraId="4E23A36A" w14:textId="77777777" w:rsidR="00616A0E" w:rsidRPr="00BB6103" w:rsidRDefault="00616A0E" w:rsidP="00616A0E">
      <w:pPr>
        <w:rPr>
          <w:rFonts w:ascii="Arial" w:hAnsi="Arial" w:cs="Arial"/>
        </w:rPr>
      </w:pPr>
    </w:p>
    <w:sectPr w:rsidR="00616A0E" w:rsidRPr="00BB61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2410" w:right="1797" w:bottom="3119" w:left="1797" w:header="709" w:footer="4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0E98D" w14:textId="77777777" w:rsidR="002C1543" w:rsidRDefault="002C1543">
      <w:r>
        <w:separator/>
      </w:r>
    </w:p>
  </w:endnote>
  <w:endnote w:type="continuationSeparator" w:id="0">
    <w:p w14:paraId="48049063" w14:textId="77777777" w:rsidR="002C1543" w:rsidRDefault="002C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45B7" w14:textId="77777777" w:rsidR="009F4DE2" w:rsidRDefault="009F4DE2" w:rsidP="00F70C8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6C37271" w14:textId="77777777" w:rsidR="009F4DE2" w:rsidRDefault="009F4DE2" w:rsidP="00A14B2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B62AD" w14:textId="77777777" w:rsidR="009F4DE2" w:rsidRDefault="009F4DE2" w:rsidP="00A14B22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E72B" w14:textId="77777777" w:rsidR="009F4DE2" w:rsidRDefault="0043428C">
    <w:pPr>
      <w:pStyle w:val="Alatunniste"/>
      <w:ind w:left="-1797"/>
    </w:pPr>
    <w:r>
      <w:rPr>
        <w:lang w:val="en-US"/>
      </w:rPr>
      <w:drawing>
        <wp:inline distT="0" distB="0" distL="0" distR="0" wp14:anchorId="080FE50F" wp14:editId="64D3172F">
          <wp:extent cx="7150100" cy="2019300"/>
          <wp:effectExtent l="0" t="0" r="12700" b="12700"/>
          <wp:docPr id="2" name="Kuva 2" descr="ala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E602" w14:textId="77777777" w:rsidR="002C1543" w:rsidRDefault="002C1543">
      <w:r>
        <w:separator/>
      </w:r>
    </w:p>
  </w:footnote>
  <w:footnote w:type="continuationSeparator" w:id="0">
    <w:p w14:paraId="23EDB237" w14:textId="77777777" w:rsidR="002C1543" w:rsidRDefault="002C15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02B1" w14:textId="77777777" w:rsidR="009F4DE2" w:rsidRDefault="009F4DE2">
    <w:pPr>
      <w:pStyle w:val="Yltunniste"/>
    </w:pPr>
    <w:r>
      <w:t xml:space="preserve">                                         </w:t>
    </w:r>
  </w:p>
  <w:p w14:paraId="68674166" w14:textId="77777777" w:rsidR="009F4DE2" w:rsidRDefault="009F4DE2">
    <w:pPr>
      <w:pStyle w:val="Yltunniste"/>
    </w:pPr>
    <w:r>
      <w:t xml:space="preserve">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2239" w14:textId="77777777" w:rsidR="009F4DE2" w:rsidRDefault="009F4DE2">
    <w:pPr>
      <w:pStyle w:val="Yltunniste"/>
    </w:pPr>
    <w:r>
      <w:t xml:space="preserve">                                           </w:t>
    </w:r>
    <w:r w:rsidR="0043428C">
      <w:rPr>
        <w:lang w:val="en-US"/>
      </w:rPr>
      <w:drawing>
        <wp:inline distT="0" distB="0" distL="0" distR="0" wp14:anchorId="3C2DCBD0" wp14:editId="43F0CDB1">
          <wp:extent cx="1625600" cy="431800"/>
          <wp:effectExtent l="0" t="0" r="0" b="0"/>
          <wp:docPr id="1" name="Kuva 1" descr="TS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0C5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30344"/>
    <w:multiLevelType w:val="hybridMultilevel"/>
    <w:tmpl w:val="C670626E"/>
    <w:lvl w:ilvl="0" w:tplc="5FE08722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F6822"/>
    <w:multiLevelType w:val="hybridMultilevel"/>
    <w:tmpl w:val="792AB378"/>
    <w:lvl w:ilvl="0" w:tplc="8912DA4E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17C9"/>
    <w:multiLevelType w:val="hybridMultilevel"/>
    <w:tmpl w:val="E50A5458"/>
    <w:lvl w:ilvl="0" w:tplc="183618E8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192B"/>
    <w:multiLevelType w:val="hybridMultilevel"/>
    <w:tmpl w:val="C4860138"/>
    <w:lvl w:ilvl="0" w:tplc="8F1E0B60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91B79"/>
    <w:multiLevelType w:val="hybridMultilevel"/>
    <w:tmpl w:val="8188BC96"/>
    <w:lvl w:ilvl="0" w:tplc="E594DBE6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2266F"/>
    <w:multiLevelType w:val="hybridMultilevel"/>
    <w:tmpl w:val="E3F2774A"/>
    <w:lvl w:ilvl="0" w:tplc="BAD646BA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5E"/>
    <w:rsid w:val="000B297B"/>
    <w:rsid w:val="000D4206"/>
    <w:rsid w:val="00103F7E"/>
    <w:rsid w:val="00112440"/>
    <w:rsid w:val="00163E79"/>
    <w:rsid w:val="001718DC"/>
    <w:rsid w:val="00194A1B"/>
    <w:rsid w:val="002072A0"/>
    <w:rsid w:val="00210A4B"/>
    <w:rsid w:val="00221C1B"/>
    <w:rsid w:val="002C1543"/>
    <w:rsid w:val="00316DE4"/>
    <w:rsid w:val="00336BFB"/>
    <w:rsid w:val="00351370"/>
    <w:rsid w:val="00365C2C"/>
    <w:rsid w:val="003C725C"/>
    <w:rsid w:val="0043428C"/>
    <w:rsid w:val="004477D0"/>
    <w:rsid w:val="00484D1E"/>
    <w:rsid w:val="00493C54"/>
    <w:rsid w:val="004B6E7F"/>
    <w:rsid w:val="004D218D"/>
    <w:rsid w:val="00542320"/>
    <w:rsid w:val="005652D0"/>
    <w:rsid w:val="005B3183"/>
    <w:rsid w:val="00605019"/>
    <w:rsid w:val="00614B54"/>
    <w:rsid w:val="00616A0E"/>
    <w:rsid w:val="00622333"/>
    <w:rsid w:val="0064533C"/>
    <w:rsid w:val="00671D5F"/>
    <w:rsid w:val="006B2503"/>
    <w:rsid w:val="006C06FE"/>
    <w:rsid w:val="006E6416"/>
    <w:rsid w:val="00706579"/>
    <w:rsid w:val="00706C78"/>
    <w:rsid w:val="00761600"/>
    <w:rsid w:val="007628D7"/>
    <w:rsid w:val="00762D47"/>
    <w:rsid w:val="00785855"/>
    <w:rsid w:val="00814F60"/>
    <w:rsid w:val="00881E50"/>
    <w:rsid w:val="0088625E"/>
    <w:rsid w:val="008A1FD5"/>
    <w:rsid w:val="008D0660"/>
    <w:rsid w:val="00900FDD"/>
    <w:rsid w:val="00905558"/>
    <w:rsid w:val="00942D5E"/>
    <w:rsid w:val="0095693A"/>
    <w:rsid w:val="00990B4E"/>
    <w:rsid w:val="009A53BF"/>
    <w:rsid w:val="009A59B9"/>
    <w:rsid w:val="009D0DA7"/>
    <w:rsid w:val="009F4DE2"/>
    <w:rsid w:val="00A028F8"/>
    <w:rsid w:val="00A14B22"/>
    <w:rsid w:val="00A530E6"/>
    <w:rsid w:val="00A60D1D"/>
    <w:rsid w:val="00AB0D2B"/>
    <w:rsid w:val="00AB1CE1"/>
    <w:rsid w:val="00AD1CB6"/>
    <w:rsid w:val="00B15D47"/>
    <w:rsid w:val="00B43F59"/>
    <w:rsid w:val="00B4542B"/>
    <w:rsid w:val="00B62753"/>
    <w:rsid w:val="00BA7788"/>
    <w:rsid w:val="00BB6103"/>
    <w:rsid w:val="00BF2388"/>
    <w:rsid w:val="00C064D5"/>
    <w:rsid w:val="00C31DBC"/>
    <w:rsid w:val="00C40020"/>
    <w:rsid w:val="00C6253D"/>
    <w:rsid w:val="00C65839"/>
    <w:rsid w:val="00CD31AC"/>
    <w:rsid w:val="00CE3FCA"/>
    <w:rsid w:val="00CF5150"/>
    <w:rsid w:val="00CF52B0"/>
    <w:rsid w:val="00D02185"/>
    <w:rsid w:val="00D2756C"/>
    <w:rsid w:val="00DB240F"/>
    <w:rsid w:val="00DB308C"/>
    <w:rsid w:val="00DF77C9"/>
    <w:rsid w:val="00E06615"/>
    <w:rsid w:val="00EB4B73"/>
    <w:rsid w:val="00EB6151"/>
    <w:rsid w:val="00F5229E"/>
    <w:rsid w:val="00F623A4"/>
    <w:rsid w:val="00F65994"/>
    <w:rsid w:val="00F673B0"/>
    <w:rsid w:val="00F70C82"/>
    <w:rsid w:val="00F710A7"/>
    <w:rsid w:val="00FC1DD8"/>
    <w:rsid w:val="00FC4C55"/>
    <w:rsid w:val="00FE6AAC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26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unhideWhenUsed/>
    <w:rsid w:val="0088625E"/>
    <w:rPr>
      <w:color w:val="0000FF"/>
      <w:u w:val="single"/>
    </w:rPr>
  </w:style>
  <w:style w:type="paragraph" w:customStyle="1" w:styleId="t2">
    <w:name w:val="t2"/>
    <w:basedOn w:val="Normaali"/>
    <w:rsid w:val="0088625E"/>
    <w:pPr>
      <w:spacing w:after="240"/>
      <w:ind w:left="1134"/>
    </w:pPr>
    <w:rPr>
      <w:rFonts w:ascii="Times New Roman" w:eastAsia="Times New Roman" w:hAnsi="Times New Roman"/>
      <w:noProof w:val="0"/>
      <w:lang w:eastAsia="en-US"/>
    </w:rPr>
  </w:style>
  <w:style w:type="paragraph" w:styleId="Kuvateksti">
    <w:name w:val="caption"/>
    <w:aliases w:val="Kuva- ja taulukkoteksti"/>
    <w:basedOn w:val="Normaali"/>
    <w:next w:val="Leipteksti"/>
    <w:qFormat/>
    <w:rsid w:val="007628D7"/>
    <w:pPr>
      <w:spacing w:before="240" w:after="240"/>
      <w:jc w:val="both"/>
    </w:pPr>
    <w:rPr>
      <w:rFonts w:ascii="Arial" w:eastAsia="Calibri" w:hAnsi="Arial"/>
      <w:bCs/>
      <w:noProof w:val="0"/>
      <w:sz w:val="18"/>
      <w:szCs w:val="18"/>
      <w:lang w:val="en-GB" w:eastAsia="en-US"/>
    </w:rPr>
  </w:style>
  <w:style w:type="paragraph" w:styleId="Leipteksti">
    <w:name w:val="Body Text"/>
    <w:basedOn w:val="Normaali"/>
    <w:link w:val="LeiptekstiMerkki"/>
    <w:uiPriority w:val="99"/>
    <w:semiHidden/>
    <w:unhideWhenUsed/>
    <w:rsid w:val="007628D7"/>
    <w:pPr>
      <w:spacing w:after="120"/>
    </w:pPr>
  </w:style>
  <w:style w:type="character" w:customStyle="1" w:styleId="LeiptekstiMerkki">
    <w:name w:val="Leipäteksti Merkki"/>
    <w:link w:val="Leipteksti"/>
    <w:uiPriority w:val="99"/>
    <w:semiHidden/>
    <w:rsid w:val="007628D7"/>
    <w:rPr>
      <w:noProof/>
      <w:sz w:val="24"/>
    </w:rPr>
  </w:style>
  <w:style w:type="character" w:styleId="Sivunumero">
    <w:name w:val="page number"/>
    <w:uiPriority w:val="99"/>
    <w:semiHidden/>
    <w:unhideWhenUsed/>
    <w:rsid w:val="00A14B22"/>
  </w:style>
  <w:style w:type="paragraph" w:styleId="HTML-esimuotoiltu">
    <w:name w:val="HTML Preformatted"/>
    <w:basedOn w:val="Normaali"/>
    <w:link w:val="HTML-esimuotoiltuMerkki"/>
    <w:uiPriority w:val="99"/>
    <w:rsid w:val="0061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</w:rPr>
  </w:style>
  <w:style w:type="character" w:customStyle="1" w:styleId="HTML-esimuotoiltuMerkki">
    <w:name w:val="HTML-esimuotoiltu Merkki"/>
    <w:link w:val="HTML-esimuotoiltu"/>
    <w:uiPriority w:val="99"/>
    <w:rsid w:val="00616A0E"/>
    <w:rPr>
      <w:rFonts w:ascii="Courier New" w:eastAsia="Times New Roman" w:hAnsi="Courier New" w:cs="Courier New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673B0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F673B0"/>
    <w:rPr>
      <w:rFonts w:ascii="Segoe UI" w:hAnsi="Segoe UI" w:cs="Segoe UI"/>
      <w:noProof/>
      <w:sz w:val="18"/>
      <w:szCs w:val="18"/>
    </w:rPr>
  </w:style>
  <w:style w:type="paragraph" w:customStyle="1" w:styleId="Vriksluettelo-korostus11">
    <w:name w:val="Värikäs luettelo - korostus 11"/>
    <w:basedOn w:val="Normaali"/>
    <w:uiPriority w:val="34"/>
    <w:qFormat/>
    <w:rsid w:val="005B3183"/>
    <w:pPr>
      <w:ind w:left="720"/>
      <w:contextualSpacing/>
    </w:pPr>
    <w:rPr>
      <w:rFonts w:ascii="Arial" w:eastAsia="Times New Roman" w:hAnsi="Arial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unhideWhenUsed/>
    <w:rsid w:val="0088625E"/>
    <w:rPr>
      <w:color w:val="0000FF"/>
      <w:u w:val="single"/>
    </w:rPr>
  </w:style>
  <w:style w:type="paragraph" w:customStyle="1" w:styleId="t2">
    <w:name w:val="t2"/>
    <w:basedOn w:val="Normaali"/>
    <w:rsid w:val="0088625E"/>
    <w:pPr>
      <w:spacing w:after="240"/>
      <w:ind w:left="1134"/>
    </w:pPr>
    <w:rPr>
      <w:rFonts w:ascii="Times New Roman" w:eastAsia="Times New Roman" w:hAnsi="Times New Roman"/>
      <w:noProof w:val="0"/>
      <w:lang w:eastAsia="en-US"/>
    </w:rPr>
  </w:style>
  <w:style w:type="paragraph" w:styleId="Kuvateksti">
    <w:name w:val="caption"/>
    <w:aliases w:val="Kuva- ja taulukkoteksti"/>
    <w:basedOn w:val="Normaali"/>
    <w:next w:val="Leipteksti"/>
    <w:qFormat/>
    <w:rsid w:val="007628D7"/>
    <w:pPr>
      <w:spacing w:before="240" w:after="240"/>
      <w:jc w:val="both"/>
    </w:pPr>
    <w:rPr>
      <w:rFonts w:ascii="Arial" w:eastAsia="Calibri" w:hAnsi="Arial"/>
      <w:bCs/>
      <w:noProof w:val="0"/>
      <w:sz w:val="18"/>
      <w:szCs w:val="18"/>
      <w:lang w:val="en-GB" w:eastAsia="en-US"/>
    </w:rPr>
  </w:style>
  <w:style w:type="paragraph" w:styleId="Leipteksti">
    <w:name w:val="Body Text"/>
    <w:basedOn w:val="Normaali"/>
    <w:link w:val="LeiptekstiMerkki"/>
    <w:uiPriority w:val="99"/>
    <w:semiHidden/>
    <w:unhideWhenUsed/>
    <w:rsid w:val="007628D7"/>
    <w:pPr>
      <w:spacing w:after="120"/>
    </w:pPr>
  </w:style>
  <w:style w:type="character" w:customStyle="1" w:styleId="LeiptekstiMerkki">
    <w:name w:val="Leipäteksti Merkki"/>
    <w:link w:val="Leipteksti"/>
    <w:uiPriority w:val="99"/>
    <w:semiHidden/>
    <w:rsid w:val="007628D7"/>
    <w:rPr>
      <w:noProof/>
      <w:sz w:val="24"/>
    </w:rPr>
  </w:style>
  <w:style w:type="character" w:styleId="Sivunumero">
    <w:name w:val="page number"/>
    <w:uiPriority w:val="99"/>
    <w:semiHidden/>
    <w:unhideWhenUsed/>
    <w:rsid w:val="00A14B22"/>
  </w:style>
  <w:style w:type="paragraph" w:styleId="HTML-esimuotoiltu">
    <w:name w:val="HTML Preformatted"/>
    <w:basedOn w:val="Normaali"/>
    <w:link w:val="HTML-esimuotoiltuMerkki"/>
    <w:uiPriority w:val="99"/>
    <w:rsid w:val="0061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</w:rPr>
  </w:style>
  <w:style w:type="character" w:customStyle="1" w:styleId="HTML-esimuotoiltuMerkki">
    <w:name w:val="HTML-esimuotoiltu Merkki"/>
    <w:link w:val="HTML-esimuotoiltu"/>
    <w:uiPriority w:val="99"/>
    <w:rsid w:val="00616A0E"/>
    <w:rPr>
      <w:rFonts w:ascii="Courier New" w:eastAsia="Times New Roman" w:hAnsi="Courier New" w:cs="Courier New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673B0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F673B0"/>
    <w:rPr>
      <w:rFonts w:ascii="Segoe UI" w:hAnsi="Segoe UI" w:cs="Segoe UI"/>
      <w:noProof/>
      <w:sz w:val="18"/>
      <w:szCs w:val="18"/>
    </w:rPr>
  </w:style>
  <w:style w:type="paragraph" w:customStyle="1" w:styleId="Vriksluettelo-korostus11">
    <w:name w:val="Värikäs luettelo - korostus 11"/>
    <w:basedOn w:val="Normaali"/>
    <w:uiPriority w:val="34"/>
    <w:qFormat/>
    <w:rsid w:val="005B3183"/>
    <w:pPr>
      <w:ind w:left="720"/>
      <w:contextualSpacing/>
    </w:pPr>
    <w:rPr>
      <w:rFonts w:ascii="Arial" w:eastAsia="Times New Roman" w:hAnsi="Arial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hani.jyrkiainen@tsy.f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447</Words>
  <Characters>3621</Characters>
  <Application>Microsoft Macintosh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Carrskills</Company>
  <LinksUpToDate>false</LinksUpToDate>
  <CharactersWithSpaces>4060</CharactersWithSpaces>
  <SharedDoc>false</SharedDoc>
  <HLinks>
    <vt:vector size="18" baseType="variant"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mailto:juhani.jyrkiainen@tsy.fi</vt:lpwstr>
      </vt:variant>
      <vt:variant>
        <vt:lpwstr/>
      </vt:variant>
      <vt:variant>
        <vt:i4>2883590</vt:i4>
      </vt:variant>
      <vt:variant>
        <vt:i4>6097</vt:i4>
      </vt:variant>
      <vt:variant>
        <vt:i4>1025</vt:i4>
      </vt:variant>
      <vt:variant>
        <vt:i4>1</vt:i4>
      </vt:variant>
      <vt:variant>
        <vt:lpwstr>TSY_logo</vt:lpwstr>
      </vt:variant>
      <vt:variant>
        <vt:lpwstr/>
      </vt:variant>
      <vt:variant>
        <vt:i4>1769571</vt:i4>
      </vt:variant>
      <vt:variant>
        <vt:i4>6100</vt:i4>
      </vt:variant>
      <vt:variant>
        <vt:i4>1026</vt:i4>
      </vt:variant>
      <vt:variant>
        <vt:i4>1</vt:i4>
      </vt:variant>
      <vt:variant>
        <vt:lpwstr>alapalkki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Carr</dc:creator>
  <cp:keywords/>
  <cp:lastModifiedBy>Dakota Lavento</cp:lastModifiedBy>
  <cp:revision>6</cp:revision>
  <cp:lastPrinted>2015-04-23T07:35:00Z</cp:lastPrinted>
  <dcterms:created xsi:type="dcterms:W3CDTF">2015-12-11T10:11:00Z</dcterms:created>
  <dcterms:modified xsi:type="dcterms:W3CDTF">2015-12-17T07:58:00Z</dcterms:modified>
</cp:coreProperties>
</file>