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4474C8" w14:textId="1282A161" w:rsidR="00EF66E8" w:rsidRDefault="00062E66" w:rsidP="00EF66E8">
      <w:pPr>
        <w:rPr>
          <w:i/>
          <w:lang w:val="fi-FI"/>
        </w:rPr>
      </w:pPr>
      <w:r w:rsidRPr="000B2D45">
        <w:rPr>
          <w:noProof/>
          <w:lang w:val="fi-FI" w:eastAsia="fi-FI"/>
        </w:rPr>
        <w:drawing>
          <wp:anchor distT="0" distB="0" distL="114300" distR="114300" simplePos="0" relativeHeight="251662336" behindDoc="0" locked="0" layoutInCell="1" allowOverlap="1" wp14:anchorId="12C099E7" wp14:editId="3875D1FE">
            <wp:simplePos x="0" y="0"/>
            <wp:positionH relativeFrom="page">
              <wp:posOffset>5977890</wp:posOffset>
            </wp:positionH>
            <wp:positionV relativeFrom="page">
              <wp:posOffset>203200</wp:posOffset>
            </wp:positionV>
            <wp:extent cx="1397000" cy="1231900"/>
            <wp:effectExtent l="0" t="0" r="0" b="0"/>
            <wp:wrapThrough wrapText="bothSides">
              <wp:wrapPolygon edited="0">
                <wp:start x="9425" y="668"/>
                <wp:lineTo x="2945" y="2672"/>
                <wp:lineTo x="2945" y="6346"/>
                <wp:lineTo x="0" y="7014"/>
                <wp:lineTo x="0" y="16701"/>
                <wp:lineTo x="4713" y="17369"/>
                <wp:lineTo x="4713" y="19707"/>
                <wp:lineTo x="9131" y="20709"/>
                <wp:lineTo x="11193" y="20709"/>
                <wp:lineTo x="15316" y="19707"/>
                <wp:lineTo x="15316" y="17369"/>
                <wp:lineTo x="21207" y="16701"/>
                <wp:lineTo x="21207" y="7014"/>
                <wp:lineTo x="17084" y="6346"/>
                <wp:lineTo x="17084" y="2672"/>
                <wp:lineTo x="10898" y="668"/>
                <wp:lineTo x="9425" y="668"/>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sältöä elämään.ai"/>
                    <pic:cNvPicPr/>
                  </pic:nvPicPr>
                  <pic:blipFill rotWithShape="1">
                    <a:blip r:embed="rId8">
                      <a:extLst>
                        <a:ext uri="{28A0092B-C50C-407E-A947-70E740481C1C}">
                          <a14:useLocalDpi xmlns:a14="http://schemas.microsoft.com/office/drawing/2010/main" val="0"/>
                        </a:ext>
                      </a:extLst>
                    </a:blip>
                    <a:srcRect l="34188" t="29030" r="33333" b="30451"/>
                    <a:stretch/>
                  </pic:blipFill>
                  <pic:spPr bwMode="auto">
                    <a:xfrm>
                      <a:off x="0" y="0"/>
                      <a:ext cx="1397000" cy="1231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1E7FF2" w14:textId="77777777" w:rsidR="00062E66" w:rsidRDefault="00062E66" w:rsidP="00EF66E8">
      <w:pPr>
        <w:rPr>
          <w:i/>
          <w:lang w:val="fi-FI"/>
        </w:rPr>
      </w:pPr>
    </w:p>
    <w:p w14:paraId="701F240E" w14:textId="77777777" w:rsidR="00062E66" w:rsidRDefault="00062E66" w:rsidP="00EF66E8">
      <w:pPr>
        <w:rPr>
          <w:i/>
          <w:lang w:val="fi-FI"/>
        </w:rPr>
      </w:pPr>
    </w:p>
    <w:p w14:paraId="54920C00" w14:textId="6BA80800" w:rsidR="00F30851" w:rsidRDefault="00F30851" w:rsidP="00053215">
      <w:pPr>
        <w:rPr>
          <w:rFonts w:ascii="Verdana" w:hAnsi="Verdana"/>
          <w:b/>
          <w:lang w:val="fi-FI"/>
        </w:rPr>
      </w:pPr>
      <w:r>
        <w:rPr>
          <w:rFonts w:ascii="Verdana" w:hAnsi="Verdana"/>
          <w:b/>
          <w:lang w:val="fi-FI"/>
        </w:rPr>
        <w:t>Gustav Björkstrand</w:t>
      </w:r>
      <w:r w:rsidR="00FD544C">
        <w:rPr>
          <w:rFonts w:ascii="Verdana" w:hAnsi="Verdana"/>
          <w:b/>
          <w:lang w:val="fi-FI"/>
        </w:rPr>
        <w:t xml:space="preserve">ilta odotettu </w:t>
      </w:r>
      <w:r>
        <w:rPr>
          <w:rFonts w:ascii="Verdana" w:hAnsi="Verdana"/>
          <w:b/>
          <w:lang w:val="fi-FI"/>
        </w:rPr>
        <w:t>elämäker</w:t>
      </w:r>
      <w:r w:rsidR="00FD544C">
        <w:rPr>
          <w:rFonts w:ascii="Verdana" w:hAnsi="Verdana"/>
          <w:b/>
          <w:lang w:val="fi-FI"/>
        </w:rPr>
        <w:t>ta</w:t>
      </w:r>
      <w:r>
        <w:rPr>
          <w:rFonts w:ascii="Verdana" w:hAnsi="Verdana"/>
          <w:b/>
          <w:lang w:val="fi-FI"/>
        </w:rPr>
        <w:t xml:space="preserve"> John Vikströmistä</w:t>
      </w:r>
    </w:p>
    <w:p w14:paraId="3E161F06" w14:textId="1FE00A96" w:rsidR="00053215" w:rsidRDefault="00DD1681" w:rsidP="00053215">
      <w:pPr>
        <w:rPr>
          <w:rFonts w:ascii="Verdana" w:hAnsi="Verdana"/>
          <w:sz w:val="20"/>
          <w:szCs w:val="20"/>
          <w:lang w:val="fi-FI"/>
        </w:rPr>
      </w:pPr>
      <w:r>
        <w:rPr>
          <w:rFonts w:ascii="Verdana" w:hAnsi="Verdana"/>
          <w:sz w:val="20"/>
          <w:szCs w:val="20"/>
          <w:lang w:val="fi-FI"/>
        </w:rPr>
        <w:t>Tiedote</w:t>
      </w:r>
      <w:r w:rsidR="00082A33">
        <w:rPr>
          <w:rFonts w:ascii="Verdana" w:hAnsi="Verdana"/>
          <w:sz w:val="20"/>
          <w:szCs w:val="20"/>
          <w:lang w:val="fi-FI"/>
        </w:rPr>
        <w:t>, julkaisuvapaa</w:t>
      </w:r>
      <w:r w:rsidR="00526CDD" w:rsidRPr="009A77E6">
        <w:rPr>
          <w:rFonts w:ascii="Verdana" w:hAnsi="Verdana"/>
          <w:sz w:val="20"/>
          <w:szCs w:val="20"/>
          <w:lang w:val="fi-FI"/>
        </w:rPr>
        <w:t xml:space="preserve"> </w:t>
      </w:r>
      <w:r w:rsidR="00382991">
        <w:rPr>
          <w:rFonts w:ascii="Verdana" w:hAnsi="Verdana"/>
          <w:sz w:val="20"/>
          <w:szCs w:val="20"/>
          <w:lang w:val="fi-FI"/>
        </w:rPr>
        <w:t>2</w:t>
      </w:r>
      <w:r w:rsidR="00F30851">
        <w:rPr>
          <w:rFonts w:ascii="Verdana" w:hAnsi="Verdana"/>
          <w:sz w:val="20"/>
          <w:szCs w:val="20"/>
          <w:lang w:val="fi-FI"/>
        </w:rPr>
        <w:t>1</w:t>
      </w:r>
      <w:r w:rsidR="00BA6879" w:rsidRPr="009A77E6">
        <w:rPr>
          <w:rFonts w:ascii="Verdana" w:hAnsi="Verdana"/>
          <w:sz w:val="20"/>
          <w:szCs w:val="20"/>
          <w:lang w:val="fi-FI"/>
        </w:rPr>
        <w:t>.9.2016</w:t>
      </w:r>
      <w:r w:rsidR="00231A09">
        <w:rPr>
          <w:rFonts w:ascii="Verdana" w:hAnsi="Verdana"/>
          <w:sz w:val="20"/>
          <w:szCs w:val="20"/>
          <w:lang w:val="fi-FI"/>
        </w:rPr>
        <w:t xml:space="preserve"> </w:t>
      </w:r>
      <w:bookmarkStart w:id="0" w:name="_GoBack"/>
      <w:bookmarkEnd w:id="0"/>
    </w:p>
    <w:p w14:paraId="056D7387" w14:textId="1ED4F928" w:rsidR="009A77E6" w:rsidRPr="00F30851" w:rsidRDefault="00F30851" w:rsidP="009A77E6">
      <w:pPr>
        <w:jc w:val="center"/>
        <w:rPr>
          <w:rFonts w:ascii="Verdana" w:hAnsi="Verdana"/>
          <w:b/>
          <w:u w:val="single"/>
          <w:lang w:val="fi-FI"/>
        </w:rPr>
      </w:pPr>
      <w:r w:rsidRPr="00F30851">
        <w:rPr>
          <w:lang w:val="fi-FI"/>
        </w:rPr>
        <w:t xml:space="preserve"> </w:t>
      </w:r>
      <w:r>
        <w:rPr>
          <w:noProof/>
          <w:lang w:val="fi-FI" w:eastAsia="fi-FI"/>
        </w:rPr>
        <w:drawing>
          <wp:inline distT="0" distB="0" distL="0" distR="0" wp14:anchorId="20E78E2B" wp14:editId="64835EB4">
            <wp:extent cx="744074" cy="1152525"/>
            <wp:effectExtent l="0" t="0" r="0" b="0"/>
            <wp:docPr id="1" name="Kuva 1" descr="LastenKeskus : Elämä on joukkuepeliä : 9789522883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stenKeskus : Elämä on joukkuepeliä : 978952288397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5955" cy="1155438"/>
                    </a:xfrm>
                    <a:prstGeom prst="rect">
                      <a:avLst/>
                    </a:prstGeom>
                    <a:noFill/>
                    <a:ln>
                      <a:noFill/>
                    </a:ln>
                  </pic:spPr>
                </pic:pic>
              </a:graphicData>
            </a:graphic>
          </wp:inline>
        </w:drawing>
      </w:r>
    </w:p>
    <w:p w14:paraId="57F6AC47" w14:textId="77777777" w:rsidR="00CF3105" w:rsidRDefault="00CF3105" w:rsidP="00CE5363">
      <w:pPr>
        <w:rPr>
          <w:rFonts w:ascii="Verdana" w:hAnsi="Verdana"/>
          <w:sz w:val="18"/>
          <w:szCs w:val="18"/>
          <w:lang w:val="fi-FI"/>
        </w:rPr>
      </w:pPr>
    </w:p>
    <w:p w14:paraId="6CDD0B3E" w14:textId="371DDC7F" w:rsidR="002B5828" w:rsidRPr="001B0CE4" w:rsidRDefault="001B0CE4" w:rsidP="002B5828">
      <w:pPr>
        <w:rPr>
          <w:rFonts w:ascii="Verdana" w:hAnsi="Verdana"/>
          <w:b/>
          <w:sz w:val="18"/>
          <w:szCs w:val="18"/>
          <w:lang w:val="fi-FI"/>
        </w:rPr>
      </w:pPr>
      <w:r w:rsidRPr="001B0CE4">
        <w:rPr>
          <w:rFonts w:ascii="Verdana" w:hAnsi="Verdana"/>
          <w:sz w:val="18"/>
          <w:szCs w:val="18"/>
          <w:lang w:val="fi-FI"/>
        </w:rPr>
        <w:t>Gustav Björkstrandin</w:t>
      </w:r>
      <w:r w:rsidRPr="001B0CE4">
        <w:rPr>
          <w:rFonts w:ascii="Verdana" w:hAnsi="Verdana"/>
          <w:b/>
          <w:sz w:val="18"/>
          <w:szCs w:val="18"/>
          <w:lang w:val="fi-FI"/>
        </w:rPr>
        <w:t xml:space="preserve"> Elämä on joukkuepeliä – John Vikström kirkollisena ja yhteiskunnallisena toimijana (Kirjapaja) </w:t>
      </w:r>
      <w:r w:rsidRPr="001B0CE4">
        <w:rPr>
          <w:rFonts w:ascii="Verdana" w:hAnsi="Verdana"/>
          <w:sz w:val="18"/>
          <w:szCs w:val="18"/>
          <w:lang w:val="fi-FI"/>
        </w:rPr>
        <w:t>on odotettu</w:t>
      </w:r>
      <w:r w:rsidR="00C61544">
        <w:rPr>
          <w:rFonts w:ascii="Verdana" w:hAnsi="Verdana"/>
          <w:sz w:val="18"/>
          <w:szCs w:val="18"/>
          <w:lang w:val="fi-FI"/>
        </w:rPr>
        <w:t xml:space="preserve"> </w:t>
      </w:r>
      <w:r w:rsidRPr="001B0CE4">
        <w:rPr>
          <w:rFonts w:ascii="Verdana" w:hAnsi="Verdana"/>
          <w:sz w:val="18"/>
          <w:szCs w:val="18"/>
          <w:lang w:val="fi-FI"/>
        </w:rPr>
        <w:t xml:space="preserve">elämäkerta </w:t>
      </w:r>
      <w:r>
        <w:rPr>
          <w:rFonts w:ascii="Verdana" w:hAnsi="Verdana"/>
          <w:sz w:val="18"/>
          <w:szCs w:val="18"/>
          <w:lang w:val="fi-FI"/>
        </w:rPr>
        <w:t>merkittävästä vaikuttajasta</w:t>
      </w:r>
      <w:r w:rsidR="00D5638E">
        <w:rPr>
          <w:rFonts w:ascii="Verdana" w:hAnsi="Verdana"/>
          <w:sz w:val="18"/>
          <w:szCs w:val="18"/>
          <w:lang w:val="fi-FI"/>
        </w:rPr>
        <w:t xml:space="preserve"> ja edelläkävijästä</w:t>
      </w:r>
      <w:r w:rsidRPr="001B0CE4">
        <w:rPr>
          <w:rFonts w:ascii="Verdana" w:hAnsi="Verdana"/>
          <w:sz w:val="18"/>
          <w:szCs w:val="18"/>
          <w:lang w:val="fi-FI"/>
        </w:rPr>
        <w:t>.</w:t>
      </w:r>
      <w:r w:rsidRPr="001B0CE4">
        <w:rPr>
          <w:rFonts w:ascii="Verdana" w:hAnsi="Verdana"/>
          <w:b/>
          <w:sz w:val="18"/>
          <w:szCs w:val="18"/>
          <w:lang w:val="fi-FI"/>
        </w:rPr>
        <w:t xml:space="preserve"> </w:t>
      </w:r>
      <w:r w:rsidR="002B5828" w:rsidRPr="002B5828">
        <w:rPr>
          <w:rFonts w:ascii="Verdana" w:hAnsi="Verdana"/>
          <w:sz w:val="18"/>
          <w:szCs w:val="18"/>
          <w:lang w:val="fi-FI"/>
        </w:rPr>
        <w:t>Kun arkkipiispa John Vikström jäi eläkkeelle 1998, hän oli toiminut piispana yli neljännesvuosisadan. Tuona aikana sekä Suomi että evankelisluterilainen kirkko kokivat monia muutoksia. Lainsäädäntö uudistui, käyttöön otettiin uusi virsikirja ja raamatunkäännös, ja ensimmäiset naispapit vihittiin virkaan.</w:t>
      </w:r>
    </w:p>
    <w:p w14:paraId="7705471A" w14:textId="77777777" w:rsidR="002B5828" w:rsidRPr="002B5828" w:rsidRDefault="002B5828" w:rsidP="002B5828">
      <w:pPr>
        <w:rPr>
          <w:rFonts w:ascii="Verdana" w:hAnsi="Verdana"/>
          <w:sz w:val="18"/>
          <w:szCs w:val="18"/>
          <w:lang w:val="fi-FI"/>
        </w:rPr>
      </w:pPr>
    </w:p>
    <w:p w14:paraId="20859AC5" w14:textId="77777777" w:rsidR="002B5828" w:rsidRPr="002B5828" w:rsidRDefault="002B5828" w:rsidP="002B5828">
      <w:pPr>
        <w:rPr>
          <w:rFonts w:ascii="Verdana" w:hAnsi="Verdana"/>
          <w:sz w:val="18"/>
          <w:szCs w:val="18"/>
          <w:lang w:val="fi-FI"/>
        </w:rPr>
      </w:pPr>
      <w:r w:rsidRPr="002B5828">
        <w:rPr>
          <w:rFonts w:ascii="Verdana" w:hAnsi="Verdana"/>
          <w:sz w:val="18"/>
          <w:szCs w:val="18"/>
          <w:lang w:val="fi-FI"/>
        </w:rPr>
        <w:t>John Vikström tuli tunnetuksi suunnannäyttäjänä, joka otti aktiivisesti osaa yhteiskunnalliseen ja eettiseen keskusteluun. Häntä arvosteltiin, mutta hänen pohdintojaan opittiin myös kuuntelemaan tarkasti.</w:t>
      </w:r>
    </w:p>
    <w:p w14:paraId="6609CDF2" w14:textId="77777777" w:rsidR="00D41ADE" w:rsidRDefault="00D41ADE" w:rsidP="002B5828">
      <w:pPr>
        <w:rPr>
          <w:rFonts w:ascii="Verdana" w:hAnsi="Verdana"/>
          <w:sz w:val="18"/>
          <w:szCs w:val="18"/>
          <w:lang w:val="fi-FI"/>
        </w:rPr>
      </w:pPr>
    </w:p>
    <w:p w14:paraId="1960AADA" w14:textId="5EAF3532" w:rsidR="00082A33" w:rsidRDefault="00082A33" w:rsidP="00D41ADE">
      <w:pPr>
        <w:rPr>
          <w:rFonts w:ascii="Verdana" w:hAnsi="Verdana"/>
          <w:sz w:val="18"/>
          <w:szCs w:val="18"/>
          <w:lang w:val="fi-FI"/>
        </w:rPr>
      </w:pPr>
      <w:r>
        <w:rPr>
          <w:rFonts w:ascii="Verdana" w:hAnsi="Verdana"/>
          <w:sz w:val="18"/>
          <w:szCs w:val="18"/>
          <w:lang w:val="fi-FI"/>
        </w:rPr>
        <w:t>”</w:t>
      </w:r>
      <w:r w:rsidR="00D41ADE">
        <w:rPr>
          <w:rFonts w:ascii="Verdana" w:hAnsi="Verdana"/>
          <w:sz w:val="18"/>
          <w:szCs w:val="18"/>
          <w:lang w:val="fi-FI"/>
        </w:rPr>
        <w:t xml:space="preserve">Vikströmin puheenvuorot ja kannanotot arkkipiispana koskivat huomattavan usein juuri sosiaalieettisiä kysymyksiä”, Björkstrand kirjoittaa. </w:t>
      </w:r>
      <w:r>
        <w:rPr>
          <w:rFonts w:ascii="Verdana" w:hAnsi="Verdana"/>
          <w:sz w:val="18"/>
          <w:szCs w:val="18"/>
          <w:lang w:val="fi-FI"/>
        </w:rPr>
        <w:t>”Häntä</w:t>
      </w:r>
      <w:r w:rsidR="00D41ADE" w:rsidRPr="00D41ADE">
        <w:rPr>
          <w:rFonts w:ascii="Verdana" w:hAnsi="Verdana"/>
          <w:sz w:val="18"/>
          <w:szCs w:val="18"/>
          <w:lang w:val="fi-FI"/>
        </w:rPr>
        <w:t xml:space="preserve"> kiinnostivat suuresti kirkosta erkautuneet tai sen tukea</w:t>
      </w:r>
      <w:r>
        <w:rPr>
          <w:rFonts w:ascii="Verdana" w:hAnsi="Verdana"/>
          <w:sz w:val="18"/>
          <w:szCs w:val="18"/>
          <w:lang w:val="fi-FI"/>
        </w:rPr>
        <w:t xml:space="preserve"> </w:t>
      </w:r>
      <w:r w:rsidR="00D41ADE" w:rsidRPr="00D41ADE">
        <w:rPr>
          <w:rFonts w:ascii="Verdana" w:hAnsi="Verdana"/>
          <w:sz w:val="18"/>
          <w:szCs w:val="18"/>
          <w:lang w:val="fi-FI"/>
        </w:rPr>
        <w:t>ja apua tarvitsevat ryhmät. Keskustelut ateististen tai kristinuskoon kriittisesti</w:t>
      </w:r>
      <w:r>
        <w:rPr>
          <w:rFonts w:ascii="Verdana" w:hAnsi="Verdana"/>
          <w:sz w:val="18"/>
          <w:szCs w:val="18"/>
          <w:lang w:val="fi-FI"/>
        </w:rPr>
        <w:t xml:space="preserve"> </w:t>
      </w:r>
      <w:r w:rsidR="00D41ADE" w:rsidRPr="00D41ADE">
        <w:rPr>
          <w:rFonts w:ascii="Verdana" w:hAnsi="Verdana"/>
          <w:sz w:val="18"/>
          <w:szCs w:val="18"/>
          <w:lang w:val="fi-FI"/>
        </w:rPr>
        <w:t>suhtautuvien kulttuuripiirien kanssa jatkuivat koko hänen virkakautensa</w:t>
      </w:r>
      <w:r>
        <w:rPr>
          <w:rFonts w:ascii="Verdana" w:hAnsi="Verdana"/>
          <w:sz w:val="18"/>
          <w:szCs w:val="18"/>
          <w:lang w:val="fi-FI"/>
        </w:rPr>
        <w:t xml:space="preserve"> </w:t>
      </w:r>
      <w:r w:rsidR="00D41ADE" w:rsidRPr="00D41ADE">
        <w:rPr>
          <w:rFonts w:ascii="Verdana" w:hAnsi="Verdana"/>
          <w:sz w:val="18"/>
          <w:szCs w:val="18"/>
          <w:lang w:val="fi-FI"/>
        </w:rPr>
        <w:t>ajan. Yhteydet kirkkoon hyvin kriittisesti suhtautuvaan työväenliikkeeseen</w:t>
      </w:r>
      <w:r>
        <w:rPr>
          <w:rFonts w:ascii="Verdana" w:hAnsi="Verdana"/>
          <w:sz w:val="18"/>
          <w:szCs w:val="18"/>
          <w:lang w:val="fi-FI"/>
        </w:rPr>
        <w:t xml:space="preserve"> </w:t>
      </w:r>
      <w:r w:rsidR="00D41ADE" w:rsidRPr="00D41ADE">
        <w:rPr>
          <w:rFonts w:ascii="Verdana" w:hAnsi="Verdana"/>
          <w:sz w:val="18"/>
          <w:szCs w:val="18"/>
          <w:lang w:val="fi-FI"/>
        </w:rPr>
        <w:t>olivat vilkkaita; silti Vikströmiä arvostivat myös työnantajat,</w:t>
      </w:r>
      <w:r>
        <w:rPr>
          <w:rFonts w:ascii="Verdana" w:hAnsi="Verdana"/>
          <w:sz w:val="18"/>
          <w:szCs w:val="18"/>
          <w:lang w:val="fi-FI"/>
        </w:rPr>
        <w:t xml:space="preserve"> </w:t>
      </w:r>
      <w:r w:rsidR="00D41ADE" w:rsidRPr="00D41ADE">
        <w:rPr>
          <w:rFonts w:ascii="Verdana" w:hAnsi="Verdana"/>
          <w:sz w:val="18"/>
          <w:szCs w:val="18"/>
          <w:lang w:val="fi-FI"/>
        </w:rPr>
        <w:t>joita hän aika ajoin kiivaastikin arvosteli. Hän oli työttömien, turvattomien,</w:t>
      </w:r>
      <w:r>
        <w:rPr>
          <w:rFonts w:ascii="Verdana" w:hAnsi="Verdana"/>
          <w:sz w:val="18"/>
          <w:szCs w:val="18"/>
          <w:lang w:val="fi-FI"/>
        </w:rPr>
        <w:t xml:space="preserve"> </w:t>
      </w:r>
      <w:r w:rsidR="00D41ADE" w:rsidRPr="00D41ADE">
        <w:rPr>
          <w:rFonts w:ascii="Verdana" w:hAnsi="Verdana"/>
          <w:sz w:val="18"/>
          <w:szCs w:val="18"/>
          <w:lang w:val="fi-FI"/>
        </w:rPr>
        <w:t>sairai</w:t>
      </w:r>
      <w:r>
        <w:rPr>
          <w:rFonts w:ascii="Verdana" w:hAnsi="Verdana"/>
          <w:sz w:val="18"/>
          <w:szCs w:val="18"/>
          <w:lang w:val="fi-FI"/>
        </w:rPr>
        <w:t xml:space="preserve">den ja vanhojen puolestapuhuja.” </w:t>
      </w:r>
    </w:p>
    <w:p w14:paraId="5A477243" w14:textId="77777777" w:rsidR="00082A33" w:rsidRDefault="00082A33" w:rsidP="00D41ADE">
      <w:pPr>
        <w:rPr>
          <w:rFonts w:ascii="Verdana" w:hAnsi="Verdana"/>
          <w:sz w:val="18"/>
          <w:szCs w:val="18"/>
          <w:lang w:val="fi-FI"/>
        </w:rPr>
      </w:pPr>
    </w:p>
    <w:p w14:paraId="78F27DC5" w14:textId="3B1F02BC" w:rsidR="00D41ADE" w:rsidRPr="00D41ADE" w:rsidRDefault="00082A33" w:rsidP="00D41ADE">
      <w:pPr>
        <w:rPr>
          <w:rFonts w:ascii="Verdana" w:hAnsi="Verdana"/>
          <w:sz w:val="18"/>
          <w:szCs w:val="18"/>
          <w:lang w:val="fi-FI"/>
        </w:rPr>
      </w:pPr>
      <w:r>
        <w:rPr>
          <w:rFonts w:ascii="Verdana" w:hAnsi="Verdana"/>
          <w:sz w:val="18"/>
          <w:szCs w:val="18"/>
          <w:lang w:val="fi-FI"/>
        </w:rPr>
        <w:t>”</w:t>
      </w:r>
      <w:r w:rsidR="00D41ADE" w:rsidRPr="00D41ADE">
        <w:rPr>
          <w:rFonts w:ascii="Verdana" w:hAnsi="Verdana"/>
          <w:sz w:val="18"/>
          <w:szCs w:val="18"/>
          <w:lang w:val="fi-FI"/>
        </w:rPr>
        <w:t>Hän korosti voimakkaasti</w:t>
      </w:r>
      <w:r>
        <w:rPr>
          <w:rFonts w:ascii="Verdana" w:hAnsi="Verdana"/>
          <w:sz w:val="18"/>
          <w:szCs w:val="18"/>
          <w:lang w:val="fi-FI"/>
        </w:rPr>
        <w:t xml:space="preserve"> </w:t>
      </w:r>
      <w:r w:rsidR="00D41ADE" w:rsidRPr="00D41ADE">
        <w:rPr>
          <w:rFonts w:ascii="Verdana" w:hAnsi="Verdana"/>
          <w:sz w:val="18"/>
          <w:szCs w:val="18"/>
          <w:lang w:val="fi-FI"/>
        </w:rPr>
        <w:t>ja terävin sanakääntein presidentille, valtioneuvostolle ja eduskunnalle</w:t>
      </w:r>
    </w:p>
    <w:p w14:paraId="13AD980A" w14:textId="34BEF326" w:rsidR="00D41ADE" w:rsidRDefault="00D41ADE" w:rsidP="00D41ADE">
      <w:pPr>
        <w:rPr>
          <w:rFonts w:ascii="Verdana" w:hAnsi="Verdana"/>
          <w:sz w:val="18"/>
          <w:szCs w:val="18"/>
          <w:lang w:val="fi-FI"/>
        </w:rPr>
      </w:pPr>
      <w:r w:rsidRPr="00D41ADE">
        <w:rPr>
          <w:rFonts w:ascii="Verdana" w:hAnsi="Verdana"/>
          <w:sz w:val="18"/>
          <w:szCs w:val="18"/>
          <w:lang w:val="fi-FI"/>
        </w:rPr>
        <w:t>maamme vastuuta maailman kärsivistä ja pakolaisista, jotka liian helpoin</w:t>
      </w:r>
      <w:r w:rsidR="00082A33">
        <w:rPr>
          <w:rFonts w:ascii="Verdana" w:hAnsi="Verdana"/>
          <w:sz w:val="18"/>
          <w:szCs w:val="18"/>
          <w:lang w:val="fi-FI"/>
        </w:rPr>
        <w:t xml:space="preserve"> </w:t>
      </w:r>
      <w:r w:rsidRPr="00D41ADE">
        <w:rPr>
          <w:rFonts w:ascii="Verdana" w:hAnsi="Verdana"/>
          <w:sz w:val="18"/>
          <w:szCs w:val="18"/>
          <w:lang w:val="fi-FI"/>
        </w:rPr>
        <w:t>perustein karkotettiin maasta. Ei ollut sattuma, että hänet vuonna 1985 nimitettiin</w:t>
      </w:r>
      <w:r w:rsidR="00082A33">
        <w:rPr>
          <w:rFonts w:ascii="Verdana" w:hAnsi="Verdana"/>
          <w:sz w:val="18"/>
          <w:szCs w:val="18"/>
          <w:lang w:val="fi-FI"/>
        </w:rPr>
        <w:t xml:space="preserve"> </w:t>
      </w:r>
      <w:r w:rsidRPr="00D41ADE">
        <w:rPr>
          <w:rFonts w:ascii="Verdana" w:hAnsi="Verdana"/>
          <w:sz w:val="18"/>
          <w:szCs w:val="18"/>
          <w:lang w:val="fi-FI"/>
        </w:rPr>
        <w:t>Maan omaksitunnoksi ja että media huomioi hänen puheenvuoronsa</w:t>
      </w:r>
      <w:r w:rsidR="00082A33">
        <w:rPr>
          <w:rFonts w:ascii="Verdana" w:hAnsi="Verdana"/>
          <w:sz w:val="18"/>
          <w:szCs w:val="18"/>
          <w:lang w:val="fi-FI"/>
        </w:rPr>
        <w:t xml:space="preserve"> </w:t>
      </w:r>
      <w:r w:rsidRPr="00D41ADE">
        <w:rPr>
          <w:rFonts w:ascii="Verdana" w:hAnsi="Verdana"/>
          <w:sz w:val="18"/>
          <w:szCs w:val="18"/>
          <w:lang w:val="fi-FI"/>
        </w:rPr>
        <w:t>ja kannanottonsa, jotka herättivät yleistä kunnioitusta kriittisestä</w:t>
      </w:r>
      <w:r w:rsidR="00082A33">
        <w:rPr>
          <w:rFonts w:ascii="Verdana" w:hAnsi="Verdana"/>
          <w:sz w:val="18"/>
          <w:szCs w:val="18"/>
          <w:lang w:val="fi-FI"/>
        </w:rPr>
        <w:t xml:space="preserve"> </w:t>
      </w:r>
      <w:r w:rsidRPr="00D41ADE">
        <w:rPr>
          <w:rFonts w:ascii="Verdana" w:hAnsi="Verdana"/>
          <w:sz w:val="18"/>
          <w:szCs w:val="18"/>
          <w:lang w:val="fi-FI"/>
        </w:rPr>
        <w:t>sävystään huolimatta.</w:t>
      </w:r>
      <w:r w:rsidR="00082A33">
        <w:rPr>
          <w:rFonts w:ascii="Verdana" w:hAnsi="Verdana"/>
          <w:sz w:val="18"/>
          <w:szCs w:val="18"/>
          <w:lang w:val="fi-FI"/>
        </w:rPr>
        <w:t xml:space="preserve"> </w:t>
      </w:r>
      <w:r w:rsidRPr="00D41ADE">
        <w:rPr>
          <w:rFonts w:ascii="Verdana" w:hAnsi="Verdana"/>
          <w:sz w:val="18"/>
          <w:szCs w:val="18"/>
          <w:lang w:val="fi-FI"/>
        </w:rPr>
        <w:t xml:space="preserve"> John Vikströmistä tuli koko maan paimen, majakka,</w:t>
      </w:r>
      <w:r w:rsidR="00082A33">
        <w:rPr>
          <w:rFonts w:ascii="Verdana" w:hAnsi="Verdana"/>
          <w:sz w:val="18"/>
          <w:szCs w:val="18"/>
          <w:lang w:val="fi-FI"/>
        </w:rPr>
        <w:t xml:space="preserve"> </w:t>
      </w:r>
      <w:r w:rsidRPr="00D41ADE">
        <w:rPr>
          <w:rFonts w:ascii="Verdana" w:hAnsi="Verdana"/>
          <w:sz w:val="18"/>
          <w:szCs w:val="18"/>
          <w:lang w:val="fi-FI"/>
        </w:rPr>
        <w:t>joka levitti inhimillisyyden, valon ja toivon säteitä monella tavalla kriittisenä</w:t>
      </w:r>
      <w:r w:rsidR="00082A33">
        <w:rPr>
          <w:rFonts w:ascii="Verdana" w:hAnsi="Verdana"/>
          <w:sz w:val="18"/>
          <w:szCs w:val="18"/>
          <w:lang w:val="fi-FI"/>
        </w:rPr>
        <w:t xml:space="preserve"> aikana”, Gustav Björkstrand luonnehtii.</w:t>
      </w:r>
    </w:p>
    <w:p w14:paraId="5F7774C8" w14:textId="77777777" w:rsidR="00FD544C" w:rsidRDefault="00FD544C" w:rsidP="00D41ADE">
      <w:pPr>
        <w:rPr>
          <w:rFonts w:ascii="Verdana" w:hAnsi="Verdana"/>
          <w:sz w:val="18"/>
          <w:szCs w:val="18"/>
          <w:lang w:val="fi-FI"/>
        </w:rPr>
      </w:pPr>
    </w:p>
    <w:p w14:paraId="09D48EF2" w14:textId="77777777" w:rsidR="00FD544C" w:rsidRDefault="00FD544C" w:rsidP="00FD544C">
      <w:pPr>
        <w:rPr>
          <w:rFonts w:ascii="Verdana" w:hAnsi="Verdana"/>
          <w:sz w:val="18"/>
          <w:szCs w:val="18"/>
          <w:lang w:val="fi-FI"/>
        </w:rPr>
      </w:pPr>
      <w:r w:rsidRPr="002B5828">
        <w:rPr>
          <w:rFonts w:ascii="Verdana" w:hAnsi="Verdana"/>
          <w:sz w:val="18"/>
          <w:szCs w:val="18"/>
          <w:lang w:val="fi-FI"/>
        </w:rPr>
        <w:t>Gustav Björkstrandin teos keskittyy John Vikströmin julkiseen toimintaan ja päätöksenteon taustoihin, mutta esille nousee myös yksityishenkilö tärkeää harrastusta, jalkapalloa, unohtamatta.</w:t>
      </w:r>
      <w:r>
        <w:rPr>
          <w:rFonts w:ascii="Verdana" w:hAnsi="Verdana"/>
          <w:sz w:val="18"/>
          <w:szCs w:val="18"/>
          <w:lang w:val="fi-FI"/>
        </w:rPr>
        <w:t xml:space="preserve"> </w:t>
      </w:r>
    </w:p>
    <w:p w14:paraId="76D84D86" w14:textId="77777777" w:rsidR="002B5828" w:rsidRPr="002B5828" w:rsidRDefault="002B5828" w:rsidP="002B5828">
      <w:pPr>
        <w:rPr>
          <w:rFonts w:ascii="Verdana" w:hAnsi="Verdana"/>
          <w:sz w:val="18"/>
          <w:szCs w:val="18"/>
          <w:lang w:val="fi-FI"/>
        </w:rPr>
      </w:pPr>
    </w:p>
    <w:p w14:paraId="210304F4" w14:textId="77777777" w:rsidR="002B5828" w:rsidRPr="002B5828" w:rsidRDefault="002B5828" w:rsidP="002B5828">
      <w:pPr>
        <w:rPr>
          <w:rFonts w:ascii="Verdana" w:hAnsi="Verdana"/>
          <w:b/>
          <w:sz w:val="16"/>
          <w:szCs w:val="16"/>
          <w:lang w:val="fi-FI"/>
        </w:rPr>
      </w:pPr>
      <w:r w:rsidRPr="002B5828">
        <w:rPr>
          <w:rFonts w:ascii="Verdana" w:hAnsi="Verdana"/>
          <w:b/>
          <w:sz w:val="16"/>
          <w:szCs w:val="16"/>
          <w:lang w:val="fi-FI"/>
        </w:rPr>
        <w:t>Björkstrand, Gustav: Elämä on joukkuepeliä – John Vikström kirkollisena ja yhteiskunnallisena toimijana.</w:t>
      </w:r>
    </w:p>
    <w:p w14:paraId="7FF37D84" w14:textId="07145C86" w:rsidR="00CE5363" w:rsidRDefault="00382991" w:rsidP="00CE5363">
      <w:pPr>
        <w:rPr>
          <w:rFonts w:ascii="Verdana" w:hAnsi="Verdana"/>
          <w:b/>
          <w:sz w:val="16"/>
          <w:szCs w:val="16"/>
          <w:lang w:val="fi-FI"/>
        </w:rPr>
      </w:pPr>
      <w:r w:rsidRPr="006C3F32">
        <w:rPr>
          <w:rFonts w:ascii="Verdana" w:hAnsi="Verdana"/>
          <w:b/>
          <w:sz w:val="16"/>
          <w:szCs w:val="16"/>
          <w:lang w:val="fi-FI"/>
        </w:rPr>
        <w:t xml:space="preserve">Kirjapaja, Helsinki. </w:t>
      </w:r>
      <w:r w:rsidR="002B5828">
        <w:rPr>
          <w:rFonts w:ascii="Verdana" w:hAnsi="Verdana"/>
          <w:b/>
          <w:sz w:val="16"/>
          <w:szCs w:val="16"/>
          <w:lang w:val="fi-FI"/>
        </w:rPr>
        <w:t xml:space="preserve">502 </w:t>
      </w:r>
      <w:r w:rsidRPr="006C3F32">
        <w:rPr>
          <w:rFonts w:ascii="Verdana" w:hAnsi="Verdana"/>
          <w:b/>
          <w:sz w:val="16"/>
          <w:szCs w:val="16"/>
          <w:lang w:val="fi-FI"/>
        </w:rPr>
        <w:t xml:space="preserve">s. KL </w:t>
      </w:r>
      <w:r w:rsidR="002B5828">
        <w:rPr>
          <w:rFonts w:ascii="Verdana" w:hAnsi="Verdana"/>
          <w:b/>
          <w:sz w:val="16"/>
          <w:szCs w:val="16"/>
          <w:lang w:val="fi-FI"/>
        </w:rPr>
        <w:t>99.1</w:t>
      </w:r>
      <w:r w:rsidRPr="006C3F32">
        <w:rPr>
          <w:rFonts w:ascii="Verdana" w:hAnsi="Verdana"/>
          <w:b/>
          <w:sz w:val="16"/>
          <w:szCs w:val="16"/>
          <w:lang w:val="fi-FI"/>
        </w:rPr>
        <w:t>. ISBN 978952288</w:t>
      </w:r>
      <w:r w:rsidR="002B5828">
        <w:rPr>
          <w:rFonts w:ascii="Verdana" w:hAnsi="Verdana"/>
          <w:b/>
          <w:sz w:val="16"/>
          <w:szCs w:val="16"/>
          <w:lang w:val="fi-FI"/>
        </w:rPr>
        <w:t>3971</w:t>
      </w:r>
      <w:r w:rsidRPr="006C3F32">
        <w:rPr>
          <w:rFonts w:ascii="Verdana" w:hAnsi="Verdana"/>
          <w:b/>
          <w:sz w:val="16"/>
          <w:szCs w:val="16"/>
          <w:lang w:val="fi-FI"/>
        </w:rPr>
        <w:t xml:space="preserve">. </w:t>
      </w:r>
      <w:r w:rsidR="00FD544C">
        <w:rPr>
          <w:rFonts w:ascii="Verdana" w:hAnsi="Verdana"/>
          <w:b/>
          <w:sz w:val="16"/>
          <w:szCs w:val="16"/>
          <w:lang w:val="fi-FI"/>
        </w:rPr>
        <w:t xml:space="preserve">Suom. Sirpa Hietanen. </w:t>
      </w:r>
      <w:r w:rsidRPr="006C3F32">
        <w:rPr>
          <w:rFonts w:ascii="Verdana" w:hAnsi="Verdana"/>
          <w:b/>
          <w:sz w:val="16"/>
          <w:szCs w:val="16"/>
          <w:lang w:val="fi-FI"/>
        </w:rPr>
        <w:t xml:space="preserve">Ovh. </w:t>
      </w:r>
      <w:r w:rsidR="00F30851">
        <w:rPr>
          <w:rFonts w:ascii="Verdana" w:hAnsi="Verdana"/>
          <w:b/>
          <w:sz w:val="16"/>
          <w:szCs w:val="16"/>
          <w:lang w:val="fi-FI"/>
        </w:rPr>
        <w:t>35,50</w:t>
      </w:r>
      <w:r w:rsidRPr="006C3F32">
        <w:rPr>
          <w:rFonts w:ascii="Verdana" w:hAnsi="Verdana"/>
          <w:b/>
          <w:sz w:val="16"/>
          <w:szCs w:val="16"/>
          <w:lang w:val="fi-FI"/>
        </w:rPr>
        <w:t>.</w:t>
      </w:r>
    </w:p>
    <w:p w14:paraId="01A5C504" w14:textId="77777777" w:rsidR="002B5828" w:rsidRPr="002B5828" w:rsidRDefault="002B5828" w:rsidP="002B5828">
      <w:pPr>
        <w:rPr>
          <w:rFonts w:ascii="Verdana" w:hAnsi="Verdana"/>
          <w:sz w:val="18"/>
          <w:szCs w:val="18"/>
          <w:lang w:val="fi-FI"/>
        </w:rPr>
      </w:pPr>
      <w:r w:rsidRPr="002B5828">
        <w:rPr>
          <w:rFonts w:ascii="Verdana" w:hAnsi="Verdana"/>
          <w:sz w:val="18"/>
          <w:szCs w:val="18"/>
          <w:lang w:val="fi-FI"/>
        </w:rPr>
        <w:t xml:space="preserve">Professori </w:t>
      </w:r>
      <w:r w:rsidRPr="002B5828">
        <w:rPr>
          <w:rFonts w:ascii="Verdana" w:hAnsi="Verdana"/>
          <w:b/>
          <w:sz w:val="18"/>
          <w:szCs w:val="18"/>
          <w:lang w:val="fi-FI"/>
        </w:rPr>
        <w:t>Gustav Björkstrand</w:t>
      </w:r>
      <w:r w:rsidRPr="002B5828">
        <w:rPr>
          <w:rFonts w:ascii="Verdana" w:hAnsi="Verdana"/>
          <w:sz w:val="18"/>
          <w:szCs w:val="18"/>
          <w:lang w:val="fi-FI"/>
        </w:rPr>
        <w:t xml:space="preserve"> on toiminut Porvoon piispana ja muun muassa kulttuuri- ja tiedeministerinä, Åbo akademin rehtorina ja käytännöllisen teologian professorina. Hän on julkaissut useita teoksia kirkkohistorian, käytännöllisen teologian ja kasvatustieteiden alalta, muun muassa kirjat </w:t>
      </w:r>
      <w:r w:rsidRPr="002B5828">
        <w:rPr>
          <w:rFonts w:ascii="Verdana" w:hAnsi="Verdana"/>
          <w:i/>
          <w:sz w:val="18"/>
          <w:szCs w:val="18"/>
          <w:lang w:val="fi-FI"/>
        </w:rPr>
        <w:t>Maria Åkerblom – Elämän ja kuoleman</w:t>
      </w:r>
      <w:r w:rsidRPr="002B5828">
        <w:rPr>
          <w:rFonts w:ascii="Verdana" w:hAnsi="Verdana"/>
          <w:sz w:val="18"/>
          <w:szCs w:val="18"/>
          <w:lang w:val="fi-FI"/>
        </w:rPr>
        <w:t xml:space="preserve"> lähettiläs (2011) ja </w:t>
      </w:r>
      <w:r w:rsidRPr="002B5828">
        <w:rPr>
          <w:rFonts w:ascii="Verdana" w:hAnsi="Verdana"/>
          <w:i/>
          <w:sz w:val="18"/>
          <w:szCs w:val="18"/>
          <w:lang w:val="fi-FI"/>
        </w:rPr>
        <w:t>Jacob Tengström – Universitetsman, kyrkoledare och nationsbyggare</w:t>
      </w:r>
      <w:r w:rsidRPr="002B5828">
        <w:rPr>
          <w:rFonts w:ascii="Verdana" w:hAnsi="Verdana"/>
          <w:sz w:val="18"/>
          <w:szCs w:val="18"/>
          <w:lang w:val="fi-FI"/>
        </w:rPr>
        <w:t xml:space="preserve"> (2012). </w:t>
      </w:r>
    </w:p>
    <w:p w14:paraId="11BF02E5" w14:textId="77777777" w:rsidR="00382991" w:rsidRPr="001B0CE4" w:rsidRDefault="00382991" w:rsidP="00CE5363">
      <w:pPr>
        <w:rPr>
          <w:rFonts w:ascii="Verdana" w:hAnsi="Verdana"/>
          <w:sz w:val="18"/>
          <w:szCs w:val="18"/>
          <w:lang w:val="fi-FI"/>
        </w:rPr>
      </w:pPr>
    </w:p>
    <w:p w14:paraId="171B45A4" w14:textId="4EB466FC" w:rsidR="006C3F32" w:rsidRPr="001B0CE4" w:rsidRDefault="006C3F32" w:rsidP="001B0CE4">
      <w:pPr>
        <w:rPr>
          <w:rFonts w:ascii="Verdana" w:hAnsi="Verdana"/>
          <w:sz w:val="18"/>
          <w:szCs w:val="18"/>
          <w:lang w:val="fi-FI"/>
        </w:rPr>
      </w:pPr>
      <w:r w:rsidRPr="001B0CE4">
        <w:rPr>
          <w:rFonts w:ascii="Verdana" w:hAnsi="Verdana"/>
          <w:b/>
          <w:sz w:val="18"/>
          <w:szCs w:val="18"/>
          <w:lang w:val="fi-FI"/>
        </w:rPr>
        <w:t>Lisätietoja:</w:t>
      </w:r>
      <w:r w:rsidRPr="001B0CE4">
        <w:rPr>
          <w:rFonts w:ascii="Verdana" w:hAnsi="Verdana"/>
          <w:sz w:val="18"/>
          <w:szCs w:val="18"/>
          <w:lang w:val="fi-FI"/>
        </w:rPr>
        <w:t xml:space="preserve"> </w:t>
      </w:r>
      <w:r w:rsidR="002B5828" w:rsidRPr="001B0CE4">
        <w:rPr>
          <w:rFonts w:ascii="Verdana" w:hAnsi="Verdana"/>
          <w:sz w:val="18"/>
          <w:szCs w:val="18"/>
          <w:lang w:val="fi-FI"/>
        </w:rPr>
        <w:t xml:space="preserve">Gustav Björkstrand, </w:t>
      </w:r>
      <w:hyperlink r:id="rId10" w:history="1">
        <w:r w:rsidR="002B5828" w:rsidRPr="007303A0">
          <w:rPr>
            <w:rStyle w:val="Hyperlinkki"/>
            <w:rFonts w:ascii="Verdana" w:hAnsi="Verdana"/>
            <w:color w:val="auto"/>
            <w:sz w:val="18"/>
            <w:szCs w:val="18"/>
            <w:u w:val="none"/>
            <w:lang w:val="fi-FI"/>
          </w:rPr>
          <w:t>gbjorkst@abo.fi</w:t>
        </w:r>
      </w:hyperlink>
      <w:r w:rsidR="002B5828" w:rsidRPr="001B0CE4">
        <w:rPr>
          <w:rFonts w:ascii="Verdana" w:hAnsi="Verdana"/>
          <w:sz w:val="18"/>
          <w:szCs w:val="18"/>
          <w:lang w:val="fi-FI"/>
        </w:rPr>
        <w:t>; 040 5854812</w:t>
      </w:r>
      <w:r w:rsidR="001B0CE4">
        <w:rPr>
          <w:rFonts w:ascii="Verdana" w:hAnsi="Verdana"/>
          <w:sz w:val="18"/>
          <w:szCs w:val="18"/>
          <w:lang w:val="fi-FI"/>
        </w:rPr>
        <w:t xml:space="preserve"> </w:t>
      </w:r>
      <w:r w:rsidR="002B5828" w:rsidRPr="001B0CE4">
        <w:rPr>
          <w:rFonts w:ascii="Verdana" w:hAnsi="Verdana"/>
          <w:sz w:val="18"/>
          <w:szCs w:val="18"/>
          <w:lang w:val="fi-FI"/>
        </w:rPr>
        <w:t xml:space="preserve">tai </w:t>
      </w:r>
      <w:r w:rsidR="00C3523C" w:rsidRPr="001B0CE4">
        <w:rPr>
          <w:rFonts w:ascii="Verdana" w:hAnsi="Verdana"/>
          <w:sz w:val="18"/>
          <w:szCs w:val="18"/>
          <w:lang w:val="fi-FI"/>
        </w:rPr>
        <w:t>Kirjapaja</w:t>
      </w:r>
      <w:r w:rsidR="00A55441" w:rsidRPr="001B0CE4">
        <w:rPr>
          <w:rFonts w:ascii="Verdana" w:hAnsi="Verdana"/>
          <w:sz w:val="18"/>
          <w:szCs w:val="18"/>
          <w:lang w:val="fi-FI"/>
        </w:rPr>
        <w:t>/</w:t>
      </w:r>
      <w:r w:rsidR="00082A33" w:rsidRPr="001B0CE4">
        <w:rPr>
          <w:rFonts w:ascii="Verdana" w:hAnsi="Verdana"/>
          <w:sz w:val="18"/>
          <w:szCs w:val="18"/>
          <w:lang w:val="fi-FI"/>
        </w:rPr>
        <w:t>viestintäpäällikkö</w:t>
      </w:r>
      <w:r w:rsidR="002B5828" w:rsidRPr="001B0CE4">
        <w:rPr>
          <w:rFonts w:ascii="Verdana" w:hAnsi="Verdana"/>
          <w:sz w:val="18"/>
          <w:szCs w:val="18"/>
          <w:lang w:val="fi-FI"/>
        </w:rPr>
        <w:t xml:space="preserve"> </w:t>
      </w:r>
      <w:r w:rsidR="00082A33" w:rsidRPr="001B0CE4">
        <w:rPr>
          <w:rFonts w:ascii="Verdana" w:hAnsi="Verdana"/>
          <w:sz w:val="18"/>
          <w:szCs w:val="18"/>
          <w:lang w:val="fi-FI"/>
        </w:rPr>
        <w:t>Marja-Liisa Saraste, marja-liisa.saraste@kirjapaja.fi</w:t>
      </w:r>
    </w:p>
    <w:p w14:paraId="611666F3" w14:textId="0C4B5B5B" w:rsidR="00E545B5" w:rsidRPr="001B0CE4" w:rsidRDefault="00E545B5" w:rsidP="00CE54CD">
      <w:pPr>
        <w:spacing w:line="276" w:lineRule="auto"/>
        <w:rPr>
          <w:rStyle w:val="Hyperlinkki"/>
          <w:rFonts w:ascii="Verdana" w:hAnsi="Verdana"/>
          <w:color w:val="auto"/>
          <w:sz w:val="18"/>
          <w:szCs w:val="18"/>
          <w:u w:val="none"/>
          <w:lang w:val="fi-FI"/>
        </w:rPr>
      </w:pPr>
      <w:r w:rsidRPr="001B0CE4">
        <w:rPr>
          <w:rFonts w:ascii="Verdana" w:hAnsi="Verdana"/>
          <w:b/>
          <w:sz w:val="18"/>
          <w:szCs w:val="18"/>
          <w:lang w:val="fi-FI"/>
        </w:rPr>
        <w:t>Arvostelukappaleet</w:t>
      </w:r>
      <w:r w:rsidR="00397D71" w:rsidRPr="001B0CE4">
        <w:rPr>
          <w:rFonts w:ascii="Verdana" w:hAnsi="Verdana"/>
          <w:b/>
          <w:sz w:val="18"/>
          <w:szCs w:val="18"/>
          <w:lang w:val="fi-FI"/>
        </w:rPr>
        <w:t xml:space="preserve"> ja kuvapyynnöt</w:t>
      </w:r>
      <w:r w:rsidRPr="001B0CE4">
        <w:rPr>
          <w:rFonts w:ascii="Verdana" w:hAnsi="Verdana"/>
          <w:b/>
          <w:sz w:val="18"/>
          <w:szCs w:val="18"/>
          <w:lang w:val="fi-FI"/>
        </w:rPr>
        <w:t xml:space="preserve">: </w:t>
      </w:r>
      <w:r w:rsidRPr="001B0CE4">
        <w:rPr>
          <w:rFonts w:ascii="Verdana" w:hAnsi="Verdana"/>
          <w:sz w:val="18"/>
          <w:szCs w:val="18"/>
          <w:lang w:val="fi-FI"/>
        </w:rPr>
        <w:t xml:space="preserve">Minna Vatja, </w:t>
      </w:r>
      <w:hyperlink r:id="rId11" w:history="1">
        <w:r w:rsidR="00EB64F1" w:rsidRPr="001B0CE4">
          <w:rPr>
            <w:rStyle w:val="Hyperlinkki"/>
            <w:rFonts w:ascii="Verdana" w:hAnsi="Verdana"/>
            <w:color w:val="auto"/>
            <w:sz w:val="18"/>
            <w:szCs w:val="18"/>
            <w:u w:val="none"/>
            <w:lang w:val="fi-FI"/>
          </w:rPr>
          <w:t>minna.vatja@kirjapaja.fi</w:t>
        </w:r>
      </w:hyperlink>
      <w:r w:rsidR="00661035" w:rsidRPr="001B0CE4">
        <w:rPr>
          <w:rStyle w:val="Hyperlinkki"/>
          <w:rFonts w:ascii="Verdana" w:hAnsi="Verdana"/>
          <w:color w:val="auto"/>
          <w:sz w:val="18"/>
          <w:szCs w:val="18"/>
          <w:lang w:val="fi-FI"/>
        </w:rPr>
        <w:t xml:space="preserve">  </w:t>
      </w:r>
      <w:r w:rsidR="00EB64F1" w:rsidRPr="001B0CE4">
        <w:rPr>
          <w:rStyle w:val="Hyperlinkki"/>
          <w:rFonts w:ascii="Verdana" w:hAnsi="Verdana"/>
          <w:color w:val="auto"/>
          <w:sz w:val="18"/>
          <w:szCs w:val="18"/>
          <w:u w:val="none"/>
          <w:lang w:val="fi-FI"/>
        </w:rPr>
        <w:t xml:space="preserve"> </w:t>
      </w:r>
    </w:p>
    <w:p w14:paraId="1C556484" w14:textId="2847D732" w:rsidR="00382991" w:rsidRDefault="00FD544C" w:rsidP="00754F5C">
      <w:pPr>
        <w:rPr>
          <w:rFonts w:ascii="Verdana" w:hAnsi="Verdana"/>
          <w:sz w:val="16"/>
          <w:szCs w:val="16"/>
          <w:lang w:val="fi-FI"/>
        </w:rPr>
      </w:pPr>
      <w:r>
        <w:rPr>
          <w:rFonts w:ascii="Verdana" w:hAnsi="Verdana"/>
          <w:sz w:val="16"/>
          <w:szCs w:val="16"/>
          <w:lang w:val="fi-FI"/>
        </w:rPr>
        <w:t>#Elämäonjoukkuepeliä</w:t>
      </w:r>
    </w:p>
    <w:p w14:paraId="7F61031D" w14:textId="56C031A9" w:rsidR="0028771D" w:rsidRPr="0028771D" w:rsidRDefault="00834FD0">
      <w:pPr>
        <w:rPr>
          <w:lang w:val="fi-FI"/>
        </w:rPr>
      </w:pPr>
      <w:r w:rsidRPr="000B2D45">
        <w:rPr>
          <w:noProof/>
          <w:lang w:val="fi-FI" w:eastAsia="fi-FI"/>
        </w:rPr>
        <w:drawing>
          <wp:anchor distT="0" distB="0" distL="114300" distR="114300" simplePos="0" relativeHeight="251663360" behindDoc="0" locked="0" layoutInCell="1" allowOverlap="1" wp14:anchorId="0F92F8DE" wp14:editId="52E2993A">
            <wp:simplePos x="0" y="0"/>
            <wp:positionH relativeFrom="page">
              <wp:posOffset>561975</wp:posOffset>
            </wp:positionH>
            <wp:positionV relativeFrom="page">
              <wp:posOffset>10093325</wp:posOffset>
            </wp:positionV>
            <wp:extent cx="6184900" cy="541655"/>
            <wp:effectExtent l="0" t="0" r="0" b="0"/>
            <wp:wrapThrough wrapText="bothSides">
              <wp:wrapPolygon edited="0">
                <wp:start x="7917" y="3798"/>
                <wp:lineTo x="2595" y="12155"/>
                <wp:lineTo x="2595" y="15953"/>
                <wp:lineTo x="10711" y="17472"/>
                <wp:lineTo x="15368" y="17472"/>
                <wp:lineTo x="18961" y="15953"/>
                <wp:lineTo x="18894" y="12155"/>
                <wp:lineTo x="13306" y="3798"/>
                <wp:lineTo x="7917" y="3798"/>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KKP_osoitetiedot_vekt..ai"/>
                    <pic:cNvPicPr/>
                  </pic:nvPicPr>
                  <pic:blipFill rotWithShape="1">
                    <a:blip r:embed="rId12">
                      <a:extLst>
                        <a:ext uri="{28A0092B-C50C-407E-A947-70E740481C1C}">
                          <a14:useLocalDpi xmlns:a14="http://schemas.microsoft.com/office/drawing/2010/main" val="0"/>
                        </a:ext>
                      </a:extLst>
                    </a:blip>
                    <a:srcRect t="43242" b="44360"/>
                    <a:stretch/>
                  </pic:blipFill>
                  <pic:spPr bwMode="auto">
                    <a:xfrm>
                      <a:off x="0" y="0"/>
                      <a:ext cx="6184900" cy="541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2D45" w:rsidRPr="000B2D45">
        <w:rPr>
          <w:noProof/>
          <w:lang w:val="fi-FI" w:eastAsia="fi-FI"/>
        </w:rPr>
        <w:drawing>
          <wp:anchor distT="0" distB="0" distL="114300" distR="114300" simplePos="0" relativeHeight="251661312" behindDoc="0" locked="0" layoutInCell="1" allowOverlap="1" wp14:anchorId="07DBD074" wp14:editId="0AC6AA87">
            <wp:simplePos x="0" y="0"/>
            <wp:positionH relativeFrom="page">
              <wp:posOffset>2437765</wp:posOffset>
            </wp:positionH>
            <wp:positionV relativeFrom="page">
              <wp:posOffset>9440545</wp:posOffset>
            </wp:positionV>
            <wp:extent cx="2680970" cy="655955"/>
            <wp:effectExtent l="0" t="0" r="11430" b="0"/>
            <wp:wrapThrough wrapText="bothSides">
              <wp:wrapPolygon edited="0">
                <wp:start x="614" y="836"/>
                <wp:lineTo x="409" y="4182"/>
                <wp:lineTo x="205" y="11710"/>
                <wp:lineTo x="409" y="20074"/>
                <wp:lineTo x="21283" y="20074"/>
                <wp:lineTo x="21487" y="13382"/>
                <wp:lineTo x="21078" y="836"/>
                <wp:lineTo x="614" y="836"/>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KKP_yhdessä_vaaka.ai"/>
                    <pic:cNvPicPr/>
                  </pic:nvPicPr>
                  <pic:blipFill rotWithShape="1">
                    <a:blip r:embed="rId13">
                      <a:extLst>
                        <a:ext uri="{28A0092B-C50C-407E-A947-70E740481C1C}">
                          <a14:useLocalDpi xmlns:a14="http://schemas.microsoft.com/office/drawing/2010/main" val="0"/>
                        </a:ext>
                      </a:extLst>
                    </a:blip>
                    <a:srcRect l="20086" t="39311" r="19658" b="39824"/>
                    <a:stretch/>
                  </pic:blipFill>
                  <pic:spPr bwMode="auto">
                    <a:xfrm>
                      <a:off x="0" y="0"/>
                      <a:ext cx="2680970" cy="655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28771D" w:rsidRPr="0028771D" w:rsidSect="000B2D45">
      <w:pgSz w:w="11900" w:h="16840"/>
      <w:pgMar w:top="2268" w:right="1134" w:bottom="2268"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68888C" w14:textId="77777777" w:rsidR="00171A6C" w:rsidRDefault="00171A6C" w:rsidP="000B2D45">
      <w:r>
        <w:separator/>
      </w:r>
    </w:p>
  </w:endnote>
  <w:endnote w:type="continuationSeparator" w:id="0">
    <w:p w14:paraId="787ED210" w14:textId="77777777" w:rsidR="00171A6C" w:rsidRDefault="00171A6C" w:rsidP="000B2D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12C275" w14:textId="77777777" w:rsidR="00171A6C" w:rsidRDefault="00171A6C" w:rsidP="000B2D45">
      <w:r>
        <w:separator/>
      </w:r>
    </w:p>
  </w:footnote>
  <w:footnote w:type="continuationSeparator" w:id="0">
    <w:p w14:paraId="385E99BA" w14:textId="77777777" w:rsidR="00171A6C" w:rsidRDefault="00171A6C" w:rsidP="000B2D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5776DD"/>
    <w:multiLevelType w:val="hybridMultilevel"/>
    <w:tmpl w:val="9EA843A2"/>
    <w:lvl w:ilvl="0" w:tplc="6D40BA60">
      <w:start w:val="1"/>
      <w:numFmt w:val="bullet"/>
      <w:lvlText w:val=""/>
      <w:lvlJc w:val="left"/>
      <w:pPr>
        <w:tabs>
          <w:tab w:val="num" w:pos="567"/>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67585"/>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3"/>
    <w:docVar w:name="OpenInPublishingView" w:val="0"/>
  </w:docVars>
  <w:rsids>
    <w:rsidRoot w:val="000B2D45"/>
    <w:rsid w:val="0002453A"/>
    <w:rsid w:val="00053215"/>
    <w:rsid w:val="00055368"/>
    <w:rsid w:val="00062E66"/>
    <w:rsid w:val="00065874"/>
    <w:rsid w:val="00071BF2"/>
    <w:rsid w:val="00082A33"/>
    <w:rsid w:val="000A0E5F"/>
    <w:rsid w:val="000B2D45"/>
    <w:rsid w:val="000F7D64"/>
    <w:rsid w:val="001074AD"/>
    <w:rsid w:val="00113BEF"/>
    <w:rsid w:val="00146D16"/>
    <w:rsid w:val="00171631"/>
    <w:rsid w:val="00171A6C"/>
    <w:rsid w:val="00197D8E"/>
    <w:rsid w:val="001B0CE4"/>
    <w:rsid w:val="001B0F62"/>
    <w:rsid w:val="001F14CC"/>
    <w:rsid w:val="001F1A02"/>
    <w:rsid w:val="0020066B"/>
    <w:rsid w:val="00214AB2"/>
    <w:rsid w:val="00217DD3"/>
    <w:rsid w:val="00231A09"/>
    <w:rsid w:val="00275B1E"/>
    <w:rsid w:val="00277F1B"/>
    <w:rsid w:val="00283B4A"/>
    <w:rsid w:val="0028771D"/>
    <w:rsid w:val="002A05D0"/>
    <w:rsid w:val="002B5828"/>
    <w:rsid w:val="003046DE"/>
    <w:rsid w:val="003316BE"/>
    <w:rsid w:val="003326B9"/>
    <w:rsid w:val="003447F7"/>
    <w:rsid w:val="0035211B"/>
    <w:rsid w:val="003627D5"/>
    <w:rsid w:val="00382991"/>
    <w:rsid w:val="00393686"/>
    <w:rsid w:val="00397D71"/>
    <w:rsid w:val="003A00D9"/>
    <w:rsid w:val="003C65B0"/>
    <w:rsid w:val="003E145F"/>
    <w:rsid w:val="003F0DE5"/>
    <w:rsid w:val="00400562"/>
    <w:rsid w:val="00407756"/>
    <w:rsid w:val="00410827"/>
    <w:rsid w:val="00415CB1"/>
    <w:rsid w:val="0041661F"/>
    <w:rsid w:val="00417715"/>
    <w:rsid w:val="0048781D"/>
    <w:rsid w:val="004901A1"/>
    <w:rsid w:val="004B6D04"/>
    <w:rsid w:val="004C0B69"/>
    <w:rsid w:val="004E58D6"/>
    <w:rsid w:val="004F751F"/>
    <w:rsid w:val="00506EAE"/>
    <w:rsid w:val="00510487"/>
    <w:rsid w:val="00526CDD"/>
    <w:rsid w:val="005271AE"/>
    <w:rsid w:val="00543C7E"/>
    <w:rsid w:val="005467EC"/>
    <w:rsid w:val="00561AD5"/>
    <w:rsid w:val="00562682"/>
    <w:rsid w:val="00570C7D"/>
    <w:rsid w:val="00584229"/>
    <w:rsid w:val="005E285B"/>
    <w:rsid w:val="005F5F2E"/>
    <w:rsid w:val="00661035"/>
    <w:rsid w:val="00676B77"/>
    <w:rsid w:val="00696B90"/>
    <w:rsid w:val="006C3F32"/>
    <w:rsid w:val="006C5055"/>
    <w:rsid w:val="006D27BE"/>
    <w:rsid w:val="006F3B09"/>
    <w:rsid w:val="006F65EB"/>
    <w:rsid w:val="00721E0C"/>
    <w:rsid w:val="007303A0"/>
    <w:rsid w:val="00754F5C"/>
    <w:rsid w:val="00756083"/>
    <w:rsid w:val="007712AF"/>
    <w:rsid w:val="00783C54"/>
    <w:rsid w:val="007859CC"/>
    <w:rsid w:val="007A6B5A"/>
    <w:rsid w:val="007B616B"/>
    <w:rsid w:val="007D297F"/>
    <w:rsid w:val="007F78E4"/>
    <w:rsid w:val="007F7A0F"/>
    <w:rsid w:val="00826839"/>
    <w:rsid w:val="00832785"/>
    <w:rsid w:val="00833DA2"/>
    <w:rsid w:val="00834FD0"/>
    <w:rsid w:val="00841A1D"/>
    <w:rsid w:val="0085273F"/>
    <w:rsid w:val="00863E7F"/>
    <w:rsid w:val="008D2CA7"/>
    <w:rsid w:val="008D45A3"/>
    <w:rsid w:val="008E3B7C"/>
    <w:rsid w:val="008F7A08"/>
    <w:rsid w:val="0095066C"/>
    <w:rsid w:val="00971C74"/>
    <w:rsid w:val="009A0A39"/>
    <w:rsid w:val="009A77E6"/>
    <w:rsid w:val="009C5508"/>
    <w:rsid w:val="00A55441"/>
    <w:rsid w:val="00A61935"/>
    <w:rsid w:val="00A8231D"/>
    <w:rsid w:val="00A920E3"/>
    <w:rsid w:val="00AB7EBF"/>
    <w:rsid w:val="00AD5A5C"/>
    <w:rsid w:val="00AE5AC9"/>
    <w:rsid w:val="00AF33D0"/>
    <w:rsid w:val="00AF3963"/>
    <w:rsid w:val="00B25351"/>
    <w:rsid w:val="00B556E1"/>
    <w:rsid w:val="00B56693"/>
    <w:rsid w:val="00B627EE"/>
    <w:rsid w:val="00B80917"/>
    <w:rsid w:val="00BA6879"/>
    <w:rsid w:val="00BF3BE9"/>
    <w:rsid w:val="00C17493"/>
    <w:rsid w:val="00C23BF1"/>
    <w:rsid w:val="00C3523C"/>
    <w:rsid w:val="00C37CCA"/>
    <w:rsid w:val="00C51E2D"/>
    <w:rsid w:val="00C61544"/>
    <w:rsid w:val="00C85887"/>
    <w:rsid w:val="00CA1767"/>
    <w:rsid w:val="00CA5023"/>
    <w:rsid w:val="00CE0929"/>
    <w:rsid w:val="00CE3C14"/>
    <w:rsid w:val="00CE5363"/>
    <w:rsid w:val="00CE54CD"/>
    <w:rsid w:val="00CF3105"/>
    <w:rsid w:val="00D1564A"/>
    <w:rsid w:val="00D32A01"/>
    <w:rsid w:val="00D33C57"/>
    <w:rsid w:val="00D3539C"/>
    <w:rsid w:val="00D36D3F"/>
    <w:rsid w:val="00D41ADE"/>
    <w:rsid w:val="00D5638E"/>
    <w:rsid w:val="00D66B42"/>
    <w:rsid w:val="00D734B5"/>
    <w:rsid w:val="00D8686C"/>
    <w:rsid w:val="00DA58BF"/>
    <w:rsid w:val="00DB4B60"/>
    <w:rsid w:val="00DB6F60"/>
    <w:rsid w:val="00DD1681"/>
    <w:rsid w:val="00DD6261"/>
    <w:rsid w:val="00E13B58"/>
    <w:rsid w:val="00E26BEE"/>
    <w:rsid w:val="00E4147A"/>
    <w:rsid w:val="00E5069C"/>
    <w:rsid w:val="00E545B5"/>
    <w:rsid w:val="00E8558B"/>
    <w:rsid w:val="00EB64F1"/>
    <w:rsid w:val="00EC6065"/>
    <w:rsid w:val="00EE42CE"/>
    <w:rsid w:val="00EF66E8"/>
    <w:rsid w:val="00EF70B6"/>
    <w:rsid w:val="00F30851"/>
    <w:rsid w:val="00F309D9"/>
    <w:rsid w:val="00FA15B9"/>
    <w:rsid w:val="00FA6875"/>
    <w:rsid w:val="00FB1082"/>
    <w:rsid w:val="00FB14D4"/>
    <w:rsid w:val="00FD54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7585"/>
    <o:shapelayout v:ext="edit">
      <o:idmap v:ext="edit" data="1"/>
    </o:shapelayout>
  </w:shapeDefaults>
  <w:decimalSymbol w:val=","/>
  <w:listSeparator w:val=";"/>
  <w14:docId w14:val="6BACB5F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0B2D45"/>
    <w:pPr>
      <w:tabs>
        <w:tab w:val="center" w:pos="4320"/>
        <w:tab w:val="right" w:pos="8640"/>
      </w:tabs>
    </w:pPr>
  </w:style>
  <w:style w:type="character" w:customStyle="1" w:styleId="YltunnisteChar">
    <w:name w:val="Ylätunniste Char"/>
    <w:basedOn w:val="Kappaleenoletusfontti"/>
    <w:link w:val="Yltunniste"/>
    <w:uiPriority w:val="99"/>
    <w:rsid w:val="000B2D45"/>
  </w:style>
  <w:style w:type="paragraph" w:styleId="Alatunniste">
    <w:name w:val="footer"/>
    <w:basedOn w:val="Normaali"/>
    <w:link w:val="AlatunnisteChar"/>
    <w:uiPriority w:val="99"/>
    <w:unhideWhenUsed/>
    <w:rsid w:val="000B2D45"/>
    <w:pPr>
      <w:tabs>
        <w:tab w:val="center" w:pos="4320"/>
        <w:tab w:val="right" w:pos="8640"/>
      </w:tabs>
    </w:pPr>
  </w:style>
  <w:style w:type="character" w:customStyle="1" w:styleId="AlatunnisteChar">
    <w:name w:val="Alatunniste Char"/>
    <w:basedOn w:val="Kappaleenoletusfontti"/>
    <w:link w:val="Alatunniste"/>
    <w:uiPriority w:val="99"/>
    <w:rsid w:val="000B2D45"/>
  </w:style>
  <w:style w:type="character" w:styleId="Sivunumero">
    <w:name w:val="page number"/>
    <w:basedOn w:val="Kappaleenoletusfontti"/>
    <w:uiPriority w:val="99"/>
    <w:semiHidden/>
    <w:unhideWhenUsed/>
    <w:rsid w:val="000B2D45"/>
  </w:style>
  <w:style w:type="character" w:styleId="Hyperlinkki">
    <w:name w:val="Hyperlink"/>
    <w:basedOn w:val="Kappaleenoletusfontti"/>
    <w:uiPriority w:val="99"/>
    <w:unhideWhenUsed/>
    <w:rsid w:val="00CE3C14"/>
    <w:rPr>
      <w:color w:val="0000FF" w:themeColor="hyperlink"/>
      <w:u w:val="single"/>
    </w:rPr>
  </w:style>
  <w:style w:type="character" w:styleId="AvattuHyperlinkki">
    <w:name w:val="FollowedHyperlink"/>
    <w:basedOn w:val="Kappaleenoletusfontti"/>
    <w:uiPriority w:val="99"/>
    <w:semiHidden/>
    <w:unhideWhenUsed/>
    <w:rsid w:val="00DA58BF"/>
    <w:rPr>
      <w:color w:val="800080" w:themeColor="followedHyperlink"/>
      <w:u w:val="single"/>
    </w:rPr>
  </w:style>
  <w:style w:type="paragraph" w:styleId="Seliteteksti">
    <w:name w:val="Balloon Text"/>
    <w:basedOn w:val="Normaali"/>
    <w:link w:val="SelitetekstiChar"/>
    <w:uiPriority w:val="99"/>
    <w:semiHidden/>
    <w:unhideWhenUsed/>
    <w:rsid w:val="009A77E6"/>
    <w:rPr>
      <w:rFonts w:ascii="Tahoma" w:hAnsi="Tahoma" w:cs="Tahoma"/>
      <w:sz w:val="16"/>
      <w:szCs w:val="16"/>
    </w:rPr>
  </w:style>
  <w:style w:type="character" w:customStyle="1" w:styleId="SelitetekstiChar">
    <w:name w:val="Seliteteksti Char"/>
    <w:basedOn w:val="Kappaleenoletusfontti"/>
    <w:link w:val="Seliteteksti"/>
    <w:uiPriority w:val="99"/>
    <w:semiHidden/>
    <w:rsid w:val="009A77E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0B2D45"/>
    <w:pPr>
      <w:tabs>
        <w:tab w:val="center" w:pos="4320"/>
        <w:tab w:val="right" w:pos="8640"/>
      </w:tabs>
    </w:pPr>
  </w:style>
  <w:style w:type="character" w:customStyle="1" w:styleId="YltunnisteChar">
    <w:name w:val="Ylätunniste Char"/>
    <w:basedOn w:val="Kappaleenoletusfontti"/>
    <w:link w:val="Yltunniste"/>
    <w:uiPriority w:val="99"/>
    <w:rsid w:val="000B2D45"/>
  </w:style>
  <w:style w:type="paragraph" w:styleId="Alatunniste">
    <w:name w:val="footer"/>
    <w:basedOn w:val="Normaali"/>
    <w:link w:val="AlatunnisteChar"/>
    <w:uiPriority w:val="99"/>
    <w:unhideWhenUsed/>
    <w:rsid w:val="000B2D45"/>
    <w:pPr>
      <w:tabs>
        <w:tab w:val="center" w:pos="4320"/>
        <w:tab w:val="right" w:pos="8640"/>
      </w:tabs>
    </w:pPr>
  </w:style>
  <w:style w:type="character" w:customStyle="1" w:styleId="AlatunnisteChar">
    <w:name w:val="Alatunniste Char"/>
    <w:basedOn w:val="Kappaleenoletusfontti"/>
    <w:link w:val="Alatunniste"/>
    <w:uiPriority w:val="99"/>
    <w:rsid w:val="000B2D45"/>
  </w:style>
  <w:style w:type="character" w:styleId="Sivunumero">
    <w:name w:val="page number"/>
    <w:basedOn w:val="Kappaleenoletusfontti"/>
    <w:uiPriority w:val="99"/>
    <w:semiHidden/>
    <w:unhideWhenUsed/>
    <w:rsid w:val="000B2D45"/>
  </w:style>
  <w:style w:type="character" w:styleId="Hyperlinkki">
    <w:name w:val="Hyperlink"/>
    <w:basedOn w:val="Kappaleenoletusfontti"/>
    <w:uiPriority w:val="99"/>
    <w:unhideWhenUsed/>
    <w:rsid w:val="00CE3C14"/>
    <w:rPr>
      <w:color w:val="0000FF" w:themeColor="hyperlink"/>
      <w:u w:val="single"/>
    </w:rPr>
  </w:style>
  <w:style w:type="character" w:styleId="AvattuHyperlinkki">
    <w:name w:val="FollowedHyperlink"/>
    <w:basedOn w:val="Kappaleenoletusfontti"/>
    <w:uiPriority w:val="99"/>
    <w:semiHidden/>
    <w:unhideWhenUsed/>
    <w:rsid w:val="00DA58BF"/>
    <w:rPr>
      <w:color w:val="800080" w:themeColor="followedHyperlink"/>
      <w:u w:val="single"/>
    </w:rPr>
  </w:style>
  <w:style w:type="paragraph" w:styleId="Seliteteksti">
    <w:name w:val="Balloon Text"/>
    <w:basedOn w:val="Normaali"/>
    <w:link w:val="SelitetekstiChar"/>
    <w:uiPriority w:val="99"/>
    <w:semiHidden/>
    <w:unhideWhenUsed/>
    <w:rsid w:val="009A77E6"/>
    <w:rPr>
      <w:rFonts w:ascii="Tahoma" w:hAnsi="Tahoma" w:cs="Tahoma"/>
      <w:sz w:val="16"/>
      <w:szCs w:val="16"/>
    </w:rPr>
  </w:style>
  <w:style w:type="character" w:customStyle="1" w:styleId="SelitetekstiChar">
    <w:name w:val="Seliteteksti Char"/>
    <w:basedOn w:val="Kappaleenoletusfontti"/>
    <w:link w:val="Seliteteksti"/>
    <w:uiPriority w:val="99"/>
    <w:semiHidden/>
    <w:rsid w:val="009A77E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03919">
      <w:bodyDiv w:val="1"/>
      <w:marLeft w:val="0"/>
      <w:marRight w:val="0"/>
      <w:marTop w:val="0"/>
      <w:marBottom w:val="0"/>
      <w:divBdr>
        <w:top w:val="none" w:sz="0" w:space="0" w:color="auto"/>
        <w:left w:val="none" w:sz="0" w:space="0" w:color="auto"/>
        <w:bottom w:val="none" w:sz="0" w:space="0" w:color="auto"/>
        <w:right w:val="none" w:sz="0" w:space="0" w:color="auto"/>
      </w:divBdr>
    </w:div>
    <w:div w:id="36860278">
      <w:bodyDiv w:val="1"/>
      <w:marLeft w:val="0"/>
      <w:marRight w:val="0"/>
      <w:marTop w:val="0"/>
      <w:marBottom w:val="0"/>
      <w:divBdr>
        <w:top w:val="none" w:sz="0" w:space="0" w:color="auto"/>
        <w:left w:val="none" w:sz="0" w:space="0" w:color="auto"/>
        <w:bottom w:val="none" w:sz="0" w:space="0" w:color="auto"/>
        <w:right w:val="none" w:sz="0" w:space="0" w:color="auto"/>
      </w:divBdr>
    </w:div>
    <w:div w:id="315956686">
      <w:bodyDiv w:val="1"/>
      <w:marLeft w:val="0"/>
      <w:marRight w:val="0"/>
      <w:marTop w:val="0"/>
      <w:marBottom w:val="0"/>
      <w:divBdr>
        <w:top w:val="none" w:sz="0" w:space="0" w:color="auto"/>
        <w:left w:val="none" w:sz="0" w:space="0" w:color="auto"/>
        <w:bottom w:val="none" w:sz="0" w:space="0" w:color="auto"/>
        <w:right w:val="none" w:sz="0" w:space="0" w:color="auto"/>
      </w:divBdr>
    </w:div>
    <w:div w:id="380400262">
      <w:bodyDiv w:val="1"/>
      <w:marLeft w:val="0"/>
      <w:marRight w:val="0"/>
      <w:marTop w:val="0"/>
      <w:marBottom w:val="0"/>
      <w:divBdr>
        <w:top w:val="none" w:sz="0" w:space="0" w:color="auto"/>
        <w:left w:val="none" w:sz="0" w:space="0" w:color="auto"/>
        <w:bottom w:val="none" w:sz="0" w:space="0" w:color="auto"/>
        <w:right w:val="none" w:sz="0" w:space="0" w:color="auto"/>
      </w:divBdr>
    </w:div>
    <w:div w:id="438373453">
      <w:bodyDiv w:val="1"/>
      <w:marLeft w:val="0"/>
      <w:marRight w:val="0"/>
      <w:marTop w:val="0"/>
      <w:marBottom w:val="0"/>
      <w:divBdr>
        <w:top w:val="none" w:sz="0" w:space="0" w:color="auto"/>
        <w:left w:val="none" w:sz="0" w:space="0" w:color="auto"/>
        <w:bottom w:val="none" w:sz="0" w:space="0" w:color="auto"/>
        <w:right w:val="none" w:sz="0" w:space="0" w:color="auto"/>
      </w:divBdr>
    </w:div>
    <w:div w:id="494878295">
      <w:bodyDiv w:val="1"/>
      <w:marLeft w:val="0"/>
      <w:marRight w:val="0"/>
      <w:marTop w:val="0"/>
      <w:marBottom w:val="0"/>
      <w:divBdr>
        <w:top w:val="none" w:sz="0" w:space="0" w:color="auto"/>
        <w:left w:val="none" w:sz="0" w:space="0" w:color="auto"/>
        <w:bottom w:val="none" w:sz="0" w:space="0" w:color="auto"/>
        <w:right w:val="none" w:sz="0" w:space="0" w:color="auto"/>
      </w:divBdr>
    </w:div>
    <w:div w:id="129112889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minna.vatja@kirjapaja.fi"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gbjorkst@abo.fi"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1</Pages>
  <Words>346</Words>
  <Characters>2810</Characters>
  <Application>Microsoft Office Word</Application>
  <DocSecurity>0</DocSecurity>
  <Lines>23</Lines>
  <Paragraphs>6</Paragraphs>
  <ScaleCrop>false</ScaleCrop>
  <HeadingPairs>
    <vt:vector size="2" baseType="variant">
      <vt:variant>
        <vt:lpstr>Otsikko</vt:lpstr>
      </vt:variant>
      <vt:variant>
        <vt:i4>1</vt:i4>
      </vt:variant>
    </vt:vector>
  </HeadingPairs>
  <TitlesOfParts>
    <vt:vector size="1" baseType="lpstr">
      <vt:lpstr/>
    </vt:vector>
  </TitlesOfParts>
  <Company>Orange Advertising Oy</Company>
  <LinksUpToDate>false</LinksUpToDate>
  <CharactersWithSpaces>3150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Elina Nurmi</dc:creator>
  <cp:lastModifiedBy>Marja-Liisa</cp:lastModifiedBy>
  <cp:revision>12</cp:revision>
  <cp:lastPrinted>2016-09-20T11:51:00Z</cp:lastPrinted>
  <dcterms:created xsi:type="dcterms:W3CDTF">2016-09-20T11:02:00Z</dcterms:created>
  <dcterms:modified xsi:type="dcterms:W3CDTF">2016-09-20T14:11:00Z</dcterms:modified>
</cp:coreProperties>
</file>