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91" w:rsidRDefault="004A5036" w:rsidP="007C0852">
      <w:pPr>
        <w:pStyle w:val="Alku2"/>
      </w:pPr>
      <w:bookmarkStart w:id="0" w:name="Tyyppi"/>
      <w:bookmarkEnd w:id="0"/>
      <w:r>
        <w:t xml:space="preserve"> </w:t>
      </w:r>
      <w:r w:rsidR="00F40DD2">
        <w:t>TALOUSARVIOALOITE</w:t>
      </w:r>
      <w:r w:rsidR="00FE5B9A">
        <w:tab/>
      </w:r>
    </w:p>
    <w:p w:rsidR="00FD74A9" w:rsidRDefault="00F40DD2" w:rsidP="00F40DD2">
      <w:pPr>
        <w:pStyle w:val="Vpanimi"/>
      </w:pPr>
      <w:bookmarkStart w:id="1" w:name="Otsikko"/>
      <w:bookmarkEnd w:id="1"/>
      <w:r>
        <w:t>määrärahan lisäämisestä</w:t>
      </w:r>
      <w:bookmarkStart w:id="2" w:name="Otsikko2"/>
      <w:bookmarkEnd w:id="2"/>
      <w:r w:rsidR="004A5036">
        <w:t xml:space="preserve"> Hämeenkyrön ohitustien investointien aloittamiselle valtatie 3:n yhteysvälillä Tampere - Vaasa</w:t>
      </w:r>
      <w:r w:rsidRPr="00F40DD2">
        <w:t xml:space="preserve"> </w:t>
      </w:r>
      <w:r>
        <w:t>(10 000 000 euroa)</w:t>
      </w:r>
    </w:p>
    <w:p w:rsidR="007C0852" w:rsidRDefault="00F40DD2" w:rsidP="007C0852">
      <w:pPr>
        <w:pStyle w:val="Vastottaja"/>
      </w:pPr>
      <w:bookmarkStart w:id="3" w:name="Kohde"/>
      <w:bookmarkEnd w:id="3"/>
      <w:r>
        <w:t>Eduskunnalle</w:t>
      </w:r>
    </w:p>
    <w:p w:rsidR="007C0852" w:rsidRDefault="007C0852" w:rsidP="007C0852">
      <w:pPr>
        <w:pStyle w:val="Leipteksti"/>
        <w:rPr>
          <w:lang w:val="fi-FI"/>
        </w:rPr>
      </w:pPr>
    </w:p>
    <w:p w:rsidR="000D19C7" w:rsidRPr="000D19C7" w:rsidRDefault="000D19C7" w:rsidP="000D19C7">
      <w:pPr>
        <w:pStyle w:val="Vpjarj"/>
        <w:ind w:firstLine="0"/>
      </w:pPr>
      <w:bookmarkStart w:id="4" w:name="Perustelut"/>
      <w:bookmarkStart w:id="5" w:name="Ponsi"/>
      <w:bookmarkEnd w:id="4"/>
      <w:bookmarkEnd w:id="5"/>
      <w:r w:rsidRPr="000D19C7">
        <w:t>Hämeenk</w:t>
      </w:r>
      <w:r w:rsidR="00A7121E">
        <w:t>yrön ohitustien rakentaminen yhteysvälillä Tampere – Vaasa on L</w:t>
      </w:r>
      <w:r w:rsidRPr="000D19C7">
        <w:t>iikenneviraston johdolla laadit</w:t>
      </w:r>
      <w:r w:rsidR="00A7121E">
        <w:t>ussa</w:t>
      </w:r>
      <w:r w:rsidRPr="000D19C7">
        <w:t xml:space="preserve"> kehittämis</w:t>
      </w:r>
      <w:r w:rsidR="00F90B3B">
        <w:t xml:space="preserve">en </w:t>
      </w:r>
      <w:r w:rsidRPr="000D19C7">
        <w:t>toimenpide- ja investointiohjelma</w:t>
      </w:r>
      <w:r w:rsidR="00A7121E">
        <w:t>ssa.  Ohjelmassa</w:t>
      </w:r>
      <w:r w:rsidRPr="000D19C7">
        <w:t xml:space="preserve"> on määritelty palvelu</w:t>
      </w:r>
      <w:r w:rsidR="00A7121E">
        <w:t xml:space="preserve">tason, </w:t>
      </w:r>
      <w:r w:rsidRPr="000D19C7">
        <w:t>liikenneolosuhteiden</w:t>
      </w:r>
      <w:r w:rsidR="00A7121E">
        <w:t xml:space="preserve"> ja kustannusvaikutusten näkökulmasta tehokkaimmat ja vaikuttavimmat toimenpiteet</w:t>
      </w:r>
      <w:r w:rsidRPr="000D19C7">
        <w:t xml:space="preserve">. Hämeenkyrön ohitustie on määritelty tällaiseksi kohteeksi. </w:t>
      </w:r>
    </w:p>
    <w:p w:rsidR="000D19C7" w:rsidRPr="000D19C7" w:rsidRDefault="000D19C7" w:rsidP="000D19C7">
      <w:pPr>
        <w:pStyle w:val="Vpjarj"/>
      </w:pPr>
      <w:r w:rsidRPr="000D19C7">
        <w:t> </w:t>
      </w:r>
    </w:p>
    <w:p w:rsidR="007A0E02" w:rsidRDefault="000D19C7" w:rsidP="000D19C7">
      <w:pPr>
        <w:pStyle w:val="Vpjarj"/>
        <w:ind w:firstLine="0"/>
      </w:pPr>
      <w:r w:rsidRPr="000D19C7">
        <w:t>Selvityksen hankepaketti sisältää</w:t>
      </w:r>
      <w:r w:rsidR="00F31224">
        <w:t xml:space="preserve"> Tampere - Vaasa</w:t>
      </w:r>
      <w:r w:rsidRPr="000D19C7">
        <w:t xml:space="preserve"> </w:t>
      </w:r>
      <w:r w:rsidR="001D00E3">
        <w:t xml:space="preserve">yhteysvälille </w:t>
      </w:r>
      <w:r w:rsidRPr="000D19C7">
        <w:t>158 miljoonan euron investoinnit, joista Pirkanmaalle kohdistuu runsaat sata miljoonaa euroa. Vuoteen 2025 mennessä toteutettavaksi suunniteltu</w:t>
      </w:r>
      <w:r w:rsidR="00F31224">
        <w:t xml:space="preserve"> niin sanottu</w:t>
      </w:r>
      <w:r w:rsidRPr="000D19C7">
        <w:t xml:space="preserve"> hankekori jakautuu kolmeen erilaiseen osakoriin. Ensimmäinen osakori kattaa kiireellisimmät hankkeet, joilla pois</w:t>
      </w:r>
      <w:r w:rsidR="001D00E3">
        <w:t>tetaan suurimmat</w:t>
      </w:r>
      <w:r w:rsidR="00F90B3B">
        <w:t xml:space="preserve"> yheysvälin</w:t>
      </w:r>
      <w:r w:rsidRPr="000D19C7">
        <w:t xml:space="preserve"> palvelutaso</w:t>
      </w:r>
      <w:r w:rsidR="00F90B3B">
        <w:t xml:space="preserve">on liittyvät </w:t>
      </w:r>
      <w:r w:rsidRPr="000D19C7">
        <w:t xml:space="preserve">puutteet. Hämeenkyrön ohitustie on määritelty kiireelliseksi kohteeksi. </w:t>
      </w:r>
    </w:p>
    <w:p w:rsidR="007A0E02" w:rsidRDefault="007A0E02" w:rsidP="000D19C7">
      <w:pPr>
        <w:pStyle w:val="Vpjarj"/>
        <w:ind w:firstLine="0"/>
      </w:pPr>
    </w:p>
    <w:p w:rsidR="000D19C7" w:rsidRPr="000D19C7" w:rsidRDefault="001D00E3" w:rsidP="000D19C7">
      <w:pPr>
        <w:pStyle w:val="Vpjarj"/>
        <w:ind w:firstLine="0"/>
      </w:pPr>
      <w:r w:rsidRPr="001D00E3">
        <w:t>Helsingistä Hämeenlinnan k</w:t>
      </w:r>
      <w:r>
        <w:t>autta Tampereelle</w:t>
      </w:r>
      <w:r w:rsidR="00BD143B">
        <w:t xml:space="preserve"> sijaitsee</w:t>
      </w:r>
      <w:r w:rsidRPr="001D00E3">
        <w:t xml:space="preserve"> kasvukäytävä,</w:t>
      </w:r>
      <w:r>
        <w:t xml:space="preserve"> joka on</w:t>
      </w:r>
      <w:r w:rsidRPr="001D00E3">
        <w:t xml:space="preserve"> koko Suomen talouskasvun ja kil</w:t>
      </w:r>
      <w:r>
        <w:t>pailukyvyn ydin. Kyseisellä kasvukäytävällä</w:t>
      </w:r>
      <w:r w:rsidRPr="001D00E3">
        <w:t xml:space="preserve"> sijaitsee 40 % maan työpaikois</w:t>
      </w:r>
      <w:r>
        <w:t>ta ja alueella</w:t>
      </w:r>
      <w:r w:rsidRPr="001D00E3">
        <w:t xml:space="preserve"> teh</w:t>
      </w:r>
      <w:r w:rsidR="00F31224">
        <w:t>dään</w:t>
      </w:r>
      <w:r>
        <w:t xml:space="preserve"> noin puolet</w:t>
      </w:r>
      <w:r w:rsidRPr="001D00E3">
        <w:t xml:space="preserve"> yritysten liikevaihdosta.</w:t>
      </w:r>
      <w:r w:rsidR="007A0E02" w:rsidRPr="007A0E02">
        <w:t xml:space="preserve"> Hämeenkyrön ohitustie tukisi osaltaan myös</w:t>
      </w:r>
      <w:r w:rsidR="007A0E02">
        <w:t xml:space="preserve"> tämän</w:t>
      </w:r>
      <w:r w:rsidR="007A0E02" w:rsidRPr="007A0E02">
        <w:t xml:space="preserve"> Suome</w:t>
      </w:r>
      <w:r w:rsidR="00403CB8">
        <w:t>n tärkeimmän kasvukäytävän</w:t>
      </w:r>
      <w:r w:rsidR="007A0E02" w:rsidRPr="007A0E02">
        <w:t xml:space="preserve"> jatkokehittämistä.</w:t>
      </w:r>
    </w:p>
    <w:p w:rsidR="000D19C7" w:rsidRPr="000D19C7" w:rsidRDefault="000D19C7" w:rsidP="000D19C7">
      <w:pPr>
        <w:pStyle w:val="Vpjarj"/>
      </w:pPr>
      <w:r w:rsidRPr="000D19C7">
        <w:t> </w:t>
      </w:r>
    </w:p>
    <w:p w:rsidR="000D19C7" w:rsidRPr="000D19C7" w:rsidRDefault="001D00E3" w:rsidP="000D19C7">
      <w:pPr>
        <w:pStyle w:val="Vpjarj"/>
        <w:ind w:firstLine="0"/>
      </w:pPr>
      <w:r>
        <w:t>Hankepaketissa P</w:t>
      </w:r>
      <w:r w:rsidR="000D19C7" w:rsidRPr="000D19C7">
        <w:t>irkanmaan kohteet ovat</w:t>
      </w:r>
      <w:r>
        <w:t xml:space="preserve"> mm.</w:t>
      </w:r>
      <w:r w:rsidR="000D19C7" w:rsidRPr="000D19C7">
        <w:t xml:space="preserve"> Hämeenkyrön ohitustie (65,4 miljoonaa euroa), keskikaiteet Sikuri-Ikaalinen ohituskaistoille (4,6 me), </w:t>
      </w:r>
      <w:proofErr w:type="spellStart"/>
      <w:r w:rsidR="000D19C7" w:rsidRPr="000D19C7">
        <w:t>Teikangas-Mansoniemi</w:t>
      </w:r>
      <w:proofErr w:type="spellEnd"/>
      <w:r w:rsidR="000D19C7" w:rsidRPr="000D19C7">
        <w:t xml:space="preserve"> ohituskaistapari (5,5 me), </w:t>
      </w:r>
      <w:proofErr w:type="spellStart"/>
      <w:r w:rsidR="000D19C7" w:rsidRPr="000D19C7">
        <w:t>Alaskylä</w:t>
      </w:r>
      <w:proofErr w:type="spellEnd"/>
      <w:r w:rsidR="000D19C7" w:rsidRPr="000D19C7">
        <w:t xml:space="preserve">- Parkano (Vt23) uusi ohituskaista ja </w:t>
      </w:r>
      <w:r w:rsidR="00197B51" w:rsidRPr="000D19C7">
        <w:t>tielinjan</w:t>
      </w:r>
      <w:r w:rsidR="000D19C7" w:rsidRPr="000D19C7">
        <w:t xml:space="preserve"> oikaisu (13 me) ja ohituskaistapari 1 Parkano-</w:t>
      </w:r>
      <w:proofErr w:type="spellStart"/>
      <w:r w:rsidR="000D19C7" w:rsidRPr="000D19C7">
        <w:t>Koskue</w:t>
      </w:r>
      <w:proofErr w:type="spellEnd"/>
      <w:r w:rsidR="000D19C7" w:rsidRPr="000D19C7">
        <w:t xml:space="preserve"> (5,5 me). Lis</w:t>
      </w:r>
      <w:r w:rsidR="00F31224">
        <w:t xml:space="preserve">äksi hankepaketin pienemmistä kohteista </w:t>
      </w:r>
      <w:r w:rsidR="000D19C7" w:rsidRPr="000D19C7">
        <w:t>neljä sijoittuu 6 Pirkanmaalle (</w:t>
      </w:r>
      <w:proofErr w:type="spellStart"/>
      <w:r w:rsidR="000D19C7" w:rsidRPr="000D19C7">
        <w:t>Pentinmaantien</w:t>
      </w:r>
      <w:proofErr w:type="spellEnd"/>
      <w:r w:rsidR="000D19C7" w:rsidRPr="000D19C7">
        <w:t xml:space="preserve"> liittymä, Sasi-</w:t>
      </w:r>
      <w:proofErr w:type="spellStart"/>
      <w:r w:rsidR="000D19C7" w:rsidRPr="000D19C7">
        <w:t>Sarkkila</w:t>
      </w:r>
      <w:proofErr w:type="spellEnd"/>
      <w:r w:rsidR="000D19C7" w:rsidRPr="000D19C7">
        <w:t xml:space="preserve"> ohituskaistojen keskikaiteet, Niementien liittymän parantaminen, </w:t>
      </w:r>
      <w:proofErr w:type="spellStart"/>
      <w:r w:rsidR="000D19C7" w:rsidRPr="000D19C7">
        <w:t>Kuivasjärven</w:t>
      </w:r>
      <w:proofErr w:type="spellEnd"/>
      <w:r w:rsidR="000D19C7" w:rsidRPr="000D19C7">
        <w:t xml:space="preserve"> ja </w:t>
      </w:r>
      <w:proofErr w:type="spellStart"/>
      <w:r w:rsidR="000D19C7" w:rsidRPr="000D19C7">
        <w:t>Koskuen</w:t>
      </w:r>
      <w:proofErr w:type="spellEnd"/>
      <w:r w:rsidR="000D19C7" w:rsidRPr="000D19C7">
        <w:t xml:space="preserve"> liittymien parantaminen). </w:t>
      </w:r>
    </w:p>
    <w:p w:rsidR="00F40DD2" w:rsidRDefault="00F40DD2" w:rsidP="009A2BD7">
      <w:pPr>
        <w:pStyle w:val="Vpjarj"/>
      </w:pPr>
    </w:p>
    <w:p w:rsidR="00F40DD2" w:rsidRDefault="00F40DD2" w:rsidP="00F40DD2">
      <w:pPr>
        <w:pStyle w:val="Vpjarj"/>
      </w:pPr>
      <w:r>
        <w:t>E</w:t>
      </w:r>
      <w:r w:rsidR="00F31224">
        <w:t>de</w:t>
      </w:r>
      <w:r w:rsidR="007C08A1">
        <w:t>llä olevan perusteella ehdotan</w:t>
      </w:r>
      <w:r>
        <w:t>,</w:t>
      </w:r>
      <w:bookmarkStart w:id="6" w:name="Ehdotus"/>
      <w:bookmarkStart w:id="7" w:name="Ehdotus2"/>
      <w:bookmarkEnd w:id="6"/>
      <w:bookmarkEnd w:id="7"/>
    </w:p>
    <w:p w:rsidR="007C0852" w:rsidRDefault="00F40DD2" w:rsidP="00F40DD2">
      <w:pPr>
        <w:pStyle w:val="Ehdotus"/>
      </w:pPr>
      <w:r>
        <w:lastRenderedPageBreak/>
        <w:t>että eduskunta lisää 10 0</w:t>
      </w:r>
      <w:r w:rsidR="000D19C7">
        <w:t>00 000 euroa momentille 31.10.77</w:t>
      </w:r>
      <w:r>
        <w:t xml:space="preserve"> valtatien 3 Hämeenkyrön ohitustien investoinnin aloittamiseen.</w:t>
      </w:r>
      <w:r w:rsidR="005E6A9C">
        <w:t xml:space="preserve"> </w:t>
      </w:r>
      <w:bookmarkStart w:id="8" w:name="Ehdotus3"/>
      <w:bookmarkEnd w:id="8"/>
    </w:p>
    <w:p w:rsidR="007C0852" w:rsidRDefault="00F40DD2" w:rsidP="007C0852">
      <w:pPr>
        <w:pStyle w:val="Paivays"/>
      </w:pPr>
      <w:bookmarkStart w:id="9" w:name="Paivays"/>
      <w:bookmarkEnd w:id="9"/>
      <w:r>
        <w:t>Helsin</w:t>
      </w:r>
      <w:r w:rsidR="0064259F">
        <w:t>gissä 29</w:t>
      </w:r>
      <w:r w:rsidR="00A27334">
        <w:t>.9.2016</w:t>
      </w:r>
    </w:p>
    <w:p w:rsidR="00222D47" w:rsidRPr="004A5036" w:rsidRDefault="00222D47" w:rsidP="007C0852">
      <w:pPr>
        <w:pStyle w:val="Allekirjoit"/>
        <w:rPr>
          <w:lang w:val="fi-FI"/>
        </w:rPr>
      </w:pPr>
      <w:bookmarkStart w:id="10" w:name="Allekirjoitus"/>
      <w:bookmarkEnd w:id="10"/>
    </w:p>
    <w:p w:rsidR="00A27334" w:rsidRPr="00A27334" w:rsidRDefault="00A27334" w:rsidP="007C0852">
      <w:pPr>
        <w:pStyle w:val="Allekirjoit"/>
        <w:rPr>
          <w:lang w:val="fi-FI"/>
        </w:rPr>
      </w:pPr>
      <w:bookmarkStart w:id="11" w:name="_GoBack"/>
      <w:bookmarkEnd w:id="11"/>
    </w:p>
    <w:sectPr w:rsidR="00A27334" w:rsidRPr="00A27334">
      <w:pgSz w:w="11907" w:h="16840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D2"/>
    <w:rsid w:val="0001322C"/>
    <w:rsid w:val="00030F53"/>
    <w:rsid w:val="00035D41"/>
    <w:rsid w:val="00035DC4"/>
    <w:rsid w:val="000571F0"/>
    <w:rsid w:val="00072D31"/>
    <w:rsid w:val="000762C9"/>
    <w:rsid w:val="0008019D"/>
    <w:rsid w:val="00080B8C"/>
    <w:rsid w:val="000A25BB"/>
    <w:rsid w:val="000A4F1B"/>
    <w:rsid w:val="000D19C7"/>
    <w:rsid w:val="000E257D"/>
    <w:rsid w:val="000F1575"/>
    <w:rsid w:val="000F38ED"/>
    <w:rsid w:val="000F4DB5"/>
    <w:rsid w:val="001106F9"/>
    <w:rsid w:val="001869B6"/>
    <w:rsid w:val="00197B51"/>
    <w:rsid w:val="001A4E1B"/>
    <w:rsid w:val="001B08B0"/>
    <w:rsid w:val="001C51AF"/>
    <w:rsid w:val="001D00E3"/>
    <w:rsid w:val="001D0B92"/>
    <w:rsid w:val="001D0F43"/>
    <w:rsid w:val="001D16CB"/>
    <w:rsid w:val="001D7E56"/>
    <w:rsid w:val="001F13AF"/>
    <w:rsid w:val="00203205"/>
    <w:rsid w:val="00222570"/>
    <w:rsid w:val="00222D47"/>
    <w:rsid w:val="00224BB6"/>
    <w:rsid w:val="00240A99"/>
    <w:rsid w:val="00247248"/>
    <w:rsid w:val="002A33FC"/>
    <w:rsid w:val="002C346C"/>
    <w:rsid w:val="00301E42"/>
    <w:rsid w:val="003111B5"/>
    <w:rsid w:val="0031518F"/>
    <w:rsid w:val="00341C08"/>
    <w:rsid w:val="00350519"/>
    <w:rsid w:val="00371156"/>
    <w:rsid w:val="00395617"/>
    <w:rsid w:val="003D4F5C"/>
    <w:rsid w:val="00403CB8"/>
    <w:rsid w:val="00403CDF"/>
    <w:rsid w:val="00432885"/>
    <w:rsid w:val="00435092"/>
    <w:rsid w:val="004747AF"/>
    <w:rsid w:val="004A5036"/>
    <w:rsid w:val="004A788A"/>
    <w:rsid w:val="004B48D5"/>
    <w:rsid w:val="004D310C"/>
    <w:rsid w:val="004E157D"/>
    <w:rsid w:val="004E42ED"/>
    <w:rsid w:val="004F7FC8"/>
    <w:rsid w:val="00510BFC"/>
    <w:rsid w:val="005168F6"/>
    <w:rsid w:val="00536432"/>
    <w:rsid w:val="00555262"/>
    <w:rsid w:val="0058127C"/>
    <w:rsid w:val="005955F7"/>
    <w:rsid w:val="0059777A"/>
    <w:rsid w:val="005B1ADA"/>
    <w:rsid w:val="005C5EA0"/>
    <w:rsid w:val="005E6A9C"/>
    <w:rsid w:val="00620955"/>
    <w:rsid w:val="00631A8C"/>
    <w:rsid w:val="00631BA3"/>
    <w:rsid w:val="0064259F"/>
    <w:rsid w:val="006454AA"/>
    <w:rsid w:val="00652E46"/>
    <w:rsid w:val="006C622C"/>
    <w:rsid w:val="006D0C28"/>
    <w:rsid w:val="006E1C90"/>
    <w:rsid w:val="006E765D"/>
    <w:rsid w:val="007039A2"/>
    <w:rsid w:val="00762C1D"/>
    <w:rsid w:val="00785AC8"/>
    <w:rsid w:val="0079649F"/>
    <w:rsid w:val="007A0E02"/>
    <w:rsid w:val="007A7B9B"/>
    <w:rsid w:val="007C0852"/>
    <w:rsid w:val="007C08A1"/>
    <w:rsid w:val="007E45C3"/>
    <w:rsid w:val="007F43D7"/>
    <w:rsid w:val="00801BD1"/>
    <w:rsid w:val="008264C6"/>
    <w:rsid w:val="008B07DA"/>
    <w:rsid w:val="008B4B50"/>
    <w:rsid w:val="008C2B09"/>
    <w:rsid w:val="008C2FE5"/>
    <w:rsid w:val="008D50A4"/>
    <w:rsid w:val="008F20FC"/>
    <w:rsid w:val="0092174A"/>
    <w:rsid w:val="00922563"/>
    <w:rsid w:val="009302B0"/>
    <w:rsid w:val="00942D96"/>
    <w:rsid w:val="009565DE"/>
    <w:rsid w:val="00957506"/>
    <w:rsid w:val="00970B3E"/>
    <w:rsid w:val="00987349"/>
    <w:rsid w:val="0099628B"/>
    <w:rsid w:val="009A2BD7"/>
    <w:rsid w:val="009C1A87"/>
    <w:rsid w:val="009C37B4"/>
    <w:rsid w:val="009D5C91"/>
    <w:rsid w:val="009F0253"/>
    <w:rsid w:val="00A05B12"/>
    <w:rsid w:val="00A27334"/>
    <w:rsid w:val="00A45A04"/>
    <w:rsid w:val="00A7121E"/>
    <w:rsid w:val="00A76AE5"/>
    <w:rsid w:val="00A93483"/>
    <w:rsid w:val="00A94B71"/>
    <w:rsid w:val="00AB246B"/>
    <w:rsid w:val="00AD0C04"/>
    <w:rsid w:val="00AE0669"/>
    <w:rsid w:val="00AE6EA0"/>
    <w:rsid w:val="00AF42B1"/>
    <w:rsid w:val="00B2482A"/>
    <w:rsid w:val="00B45357"/>
    <w:rsid w:val="00B61DCB"/>
    <w:rsid w:val="00B81C54"/>
    <w:rsid w:val="00B87479"/>
    <w:rsid w:val="00BB3FBD"/>
    <w:rsid w:val="00BD143B"/>
    <w:rsid w:val="00BD7110"/>
    <w:rsid w:val="00BE0850"/>
    <w:rsid w:val="00BE340D"/>
    <w:rsid w:val="00C07A8F"/>
    <w:rsid w:val="00C134A1"/>
    <w:rsid w:val="00C160BC"/>
    <w:rsid w:val="00C50B73"/>
    <w:rsid w:val="00C752B5"/>
    <w:rsid w:val="00CA11C4"/>
    <w:rsid w:val="00CB3CCE"/>
    <w:rsid w:val="00CB4A85"/>
    <w:rsid w:val="00CC0AAD"/>
    <w:rsid w:val="00CE5818"/>
    <w:rsid w:val="00D03D17"/>
    <w:rsid w:val="00D1131E"/>
    <w:rsid w:val="00D357F2"/>
    <w:rsid w:val="00D439EE"/>
    <w:rsid w:val="00D47F4A"/>
    <w:rsid w:val="00D7249A"/>
    <w:rsid w:val="00DB31B9"/>
    <w:rsid w:val="00DE761E"/>
    <w:rsid w:val="00E00D12"/>
    <w:rsid w:val="00E018EF"/>
    <w:rsid w:val="00E04EC9"/>
    <w:rsid w:val="00E41C7C"/>
    <w:rsid w:val="00E5046A"/>
    <w:rsid w:val="00E5398D"/>
    <w:rsid w:val="00E83F36"/>
    <w:rsid w:val="00E84FC5"/>
    <w:rsid w:val="00EA4504"/>
    <w:rsid w:val="00EB5356"/>
    <w:rsid w:val="00EE1629"/>
    <w:rsid w:val="00EE212E"/>
    <w:rsid w:val="00EE4EF8"/>
    <w:rsid w:val="00EF290B"/>
    <w:rsid w:val="00F31224"/>
    <w:rsid w:val="00F3217F"/>
    <w:rsid w:val="00F36DA6"/>
    <w:rsid w:val="00F40C73"/>
    <w:rsid w:val="00F40DD2"/>
    <w:rsid w:val="00F50FB6"/>
    <w:rsid w:val="00F626B0"/>
    <w:rsid w:val="00F63E2D"/>
    <w:rsid w:val="00F90B3B"/>
    <w:rsid w:val="00FA1441"/>
    <w:rsid w:val="00FB746C"/>
    <w:rsid w:val="00FC65A5"/>
    <w:rsid w:val="00FD31F4"/>
    <w:rsid w:val="00FD74A9"/>
    <w:rsid w:val="00FE5B9A"/>
    <w:rsid w:val="00FE6948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C84A1"/>
  <w15:docId w15:val="{311669A6-2A5C-4EE2-8708-22E3EBF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16CB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ku2">
    <w:name w:val="Alku2"/>
    <w:next w:val="Vpanimi"/>
    <w:rsid w:val="001D16CB"/>
    <w:pPr>
      <w:spacing w:line="850" w:lineRule="exact"/>
      <w:ind w:left="3402"/>
    </w:pPr>
    <w:rPr>
      <w:b/>
      <w:caps/>
      <w:sz w:val="24"/>
      <w:lang w:eastAsia="en-US"/>
    </w:rPr>
  </w:style>
  <w:style w:type="paragraph" w:customStyle="1" w:styleId="Vpanimi">
    <w:name w:val="Vpanimi"/>
    <w:next w:val="Leipteksti"/>
    <w:rsid w:val="001D16CB"/>
    <w:pPr>
      <w:ind w:left="3402"/>
    </w:pPr>
    <w:rPr>
      <w:b/>
      <w:sz w:val="24"/>
      <w:lang w:eastAsia="en-US"/>
    </w:rPr>
  </w:style>
  <w:style w:type="paragraph" w:styleId="Leipteksti">
    <w:name w:val="Body Text"/>
    <w:basedOn w:val="Normaali"/>
    <w:rsid w:val="001D16CB"/>
    <w:pPr>
      <w:spacing w:after="120"/>
    </w:pPr>
  </w:style>
  <w:style w:type="paragraph" w:customStyle="1" w:styleId="Vpjarj">
    <w:name w:val="Vpjarj"/>
    <w:next w:val="Leipteksti"/>
    <w:rsid w:val="00957506"/>
    <w:pPr>
      <w:spacing w:line="360" w:lineRule="auto"/>
      <w:ind w:firstLine="567"/>
    </w:pPr>
    <w:rPr>
      <w:sz w:val="24"/>
      <w:lang w:eastAsia="en-US"/>
    </w:rPr>
  </w:style>
  <w:style w:type="paragraph" w:customStyle="1" w:styleId="Allekirjoit">
    <w:name w:val="Allekirjoit"/>
    <w:rsid w:val="001D16CB"/>
    <w:pPr>
      <w:spacing w:line="560" w:lineRule="exact"/>
    </w:pPr>
    <w:rPr>
      <w:sz w:val="24"/>
      <w:lang w:val="en-GB" w:eastAsia="en-US"/>
    </w:rPr>
  </w:style>
  <w:style w:type="paragraph" w:customStyle="1" w:styleId="Vastottaja">
    <w:name w:val="Vastottaja"/>
    <w:next w:val="Leipteksti"/>
    <w:rsid w:val="001D16CB"/>
    <w:pPr>
      <w:spacing w:line="1700" w:lineRule="exact"/>
    </w:pPr>
    <w:rPr>
      <w:b/>
      <w:i/>
      <w:sz w:val="24"/>
      <w:lang w:eastAsia="en-US"/>
    </w:rPr>
  </w:style>
  <w:style w:type="paragraph" w:customStyle="1" w:styleId="Aloitetunnus">
    <w:name w:val="Aloitetunnus"/>
    <w:pPr>
      <w:spacing w:line="640" w:lineRule="exact"/>
    </w:pPr>
    <w:rPr>
      <w:sz w:val="24"/>
      <w:lang w:eastAsia="en-US"/>
    </w:rPr>
  </w:style>
  <w:style w:type="paragraph" w:customStyle="1" w:styleId="Valiviiva">
    <w:name w:val="Valiviiva"/>
    <w:next w:val="Leipteksti"/>
    <w:pPr>
      <w:pBdr>
        <w:bottom w:val="single" w:sz="4" w:space="0" w:color="auto"/>
      </w:pBdr>
      <w:spacing w:line="960" w:lineRule="exact"/>
      <w:ind w:left="2835" w:right="2835"/>
    </w:pPr>
    <w:rPr>
      <w:sz w:val="24"/>
      <w:lang w:val="en-GB" w:eastAsia="en-US"/>
    </w:rPr>
  </w:style>
  <w:style w:type="paragraph" w:customStyle="1" w:styleId="Ehdotus">
    <w:name w:val="Ehdotus"/>
    <w:rsid w:val="001D16CB"/>
    <w:pPr>
      <w:spacing w:line="360" w:lineRule="auto"/>
      <w:ind w:left="567"/>
    </w:pPr>
    <w:rPr>
      <w:i/>
      <w:sz w:val="24"/>
      <w:lang w:eastAsia="en-US"/>
    </w:rPr>
  </w:style>
  <w:style w:type="paragraph" w:customStyle="1" w:styleId="Paivays">
    <w:name w:val="Paivays"/>
    <w:next w:val="Leipteksti"/>
    <w:rsid w:val="001D16CB"/>
    <w:pPr>
      <w:spacing w:line="560" w:lineRule="exact"/>
    </w:pPr>
    <w:rPr>
      <w:sz w:val="24"/>
      <w:lang w:eastAsia="en-US"/>
    </w:rPr>
  </w:style>
  <w:style w:type="paragraph" w:customStyle="1" w:styleId="Perustelut1">
    <w:name w:val="Perustelut1"/>
    <w:rsid w:val="001D16CB"/>
    <w:pPr>
      <w:spacing w:line="360" w:lineRule="auto"/>
    </w:pPr>
    <w:rPr>
      <w:sz w:val="24"/>
      <w:lang w:eastAsia="en-US"/>
    </w:rPr>
  </w:style>
  <w:style w:type="paragraph" w:customStyle="1" w:styleId="Perustelut2">
    <w:name w:val="Perustelut2"/>
    <w:rsid w:val="001D16CB"/>
    <w:pPr>
      <w:spacing w:line="360" w:lineRule="auto"/>
      <w:ind w:firstLine="567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[NÄPÄYTÄ JA KIRJOITA OTSIKKO]</vt:lpstr>
    </vt:vector>
  </TitlesOfParts>
  <Company>Home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[NÄPÄYTÄ JA KIRJOITA OTSIKKO]</dc:title>
  <dc:creator>Rytkönen Maria</dc:creator>
  <cp:lastModifiedBy>Rytkönen Maria</cp:lastModifiedBy>
  <cp:revision>3</cp:revision>
  <cp:lastPrinted>2015-10-08T12:15:00Z</cp:lastPrinted>
  <dcterms:created xsi:type="dcterms:W3CDTF">2016-10-03T10:03:00Z</dcterms:created>
  <dcterms:modified xsi:type="dcterms:W3CDTF">2016-10-03T10:04:00Z</dcterms:modified>
</cp:coreProperties>
</file>